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ECEDACCAB84B1BAE33CC10E491D69C"/>
        </w:placeholder>
        <w:text/>
      </w:sdtPr>
      <w:sdtEndPr/>
      <w:sdtContent>
        <w:p w:rsidRPr="009B062B" w:rsidR="00AF30DD" w:rsidP="000424AD" w:rsidRDefault="00AF30DD" w14:paraId="432248F1" w14:textId="77777777">
          <w:pPr>
            <w:pStyle w:val="Rubrik1"/>
            <w:spacing w:after="300"/>
          </w:pPr>
          <w:r w:rsidRPr="009B062B">
            <w:t>Förslag till riksdagsbeslut</w:t>
          </w:r>
        </w:p>
      </w:sdtContent>
    </w:sdt>
    <w:sdt>
      <w:sdtPr>
        <w:alias w:val="Yrkande 1"/>
        <w:tag w:val="f3960509-52b3-43f2-84b6-a5ec3bf7d1f7"/>
        <w:id w:val="1062221945"/>
        <w:lock w:val="sdtLocked"/>
      </w:sdtPr>
      <w:sdtEndPr/>
      <w:sdtContent>
        <w:p w:rsidR="00FC7911" w:rsidRDefault="00CC4FFB" w14:paraId="58E6B975" w14:textId="77777777">
          <w:pPr>
            <w:pStyle w:val="Frslagstext"/>
          </w:pPr>
          <w:r>
            <w:t>Riksdagen ställer sig bakom det som anförs i motionen om att gående och cyklister ska kunna ta sig över Kalmarsund utan kostnad, och detta tillkännager riksdagen för regeringen.</w:t>
          </w:r>
        </w:p>
      </w:sdtContent>
    </w:sdt>
    <w:sdt>
      <w:sdtPr>
        <w:alias w:val="Yrkande 2"/>
        <w:tag w:val="d029802b-4bbd-4077-a3bd-c92b4c23bc64"/>
        <w:id w:val="1254518"/>
        <w:lock w:val="sdtLocked"/>
      </w:sdtPr>
      <w:sdtEndPr/>
      <w:sdtContent>
        <w:p w:rsidR="00FC7911" w:rsidRDefault="00CC4FFB" w14:paraId="69EB3980" w14:textId="77777777">
          <w:pPr>
            <w:pStyle w:val="Frslagstext"/>
          </w:pPr>
          <w:r>
            <w:t>Riksdagen ställer sig bakom det som anförs i motionen om att låta utreda möjligheten att förse Ölandsbron med ett tillägg för gående och cyklister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D53D9735B840E8B661E20942892113"/>
        </w:placeholder>
        <w:text/>
      </w:sdtPr>
      <w:sdtEndPr/>
      <w:sdtContent>
        <w:p w:rsidRPr="009B062B" w:rsidR="006D79C9" w:rsidP="00333E95" w:rsidRDefault="006D79C9" w14:paraId="7BB966FB" w14:textId="77777777">
          <w:pPr>
            <w:pStyle w:val="Rubrik1"/>
          </w:pPr>
          <w:r>
            <w:t>Motivering</w:t>
          </w:r>
        </w:p>
      </w:sdtContent>
    </w:sdt>
    <w:bookmarkEnd w:displacedByCustomXml="prev" w:id="3"/>
    <w:bookmarkEnd w:displacedByCustomXml="prev" w:id="4"/>
    <w:p w:rsidRPr="00EF22C8" w:rsidR="00831FFB" w:rsidP="00707F37" w:rsidRDefault="00831FFB" w14:paraId="63D35896" w14:textId="7C38F4AE">
      <w:pPr>
        <w:pStyle w:val="Normalutanindragellerluft"/>
      </w:pPr>
      <w:r>
        <w:t>Brof</w:t>
      </w:r>
      <w:r w:rsidRPr="00EF22C8">
        <w:t>örbindelsen mellan Öland och fastlandet har sedan 90-talet reserverats för motor</w:t>
      </w:r>
      <w:r w:rsidR="00707F37">
        <w:softHyphen/>
      </w:r>
      <w:r w:rsidRPr="00EF22C8">
        <w:t>fordon</w:t>
      </w:r>
      <w:r>
        <w:t>strafik</w:t>
      </w:r>
      <w:r w:rsidRPr="00EF22C8">
        <w:t xml:space="preserve"> och sedan 2009 avgiftsbelagts för gående och cyklister. Trafikverket har sålunda stängt ned den cykel- och gångtrafik som tillhört Ölandsbrons naturliga flöden sedan bron öppnades 1972. Skälet var att lätta på den trafiksituation som förorsakats av att allt fler bilburna valt att ta sig till Öland. Initialt valde man att lösa överfarten för gående och cyklister genom en avgiftsfri bussförbindelse. Detta slutade dock </w:t>
      </w:r>
      <w:r>
        <w:t>T</w:t>
      </w:r>
      <w:r w:rsidRPr="00EF22C8">
        <w:t>rafik</w:t>
      </w:r>
      <w:r w:rsidR="00707F37">
        <w:softHyphen/>
      </w:r>
      <w:r w:rsidRPr="00EF22C8">
        <w:t xml:space="preserve">verket med och idag har Trafikverket tagit sin hand </w:t>
      </w:r>
      <w:r w:rsidR="00BB687C">
        <w:t>i</w:t>
      </w:r>
      <w:r w:rsidRPr="00EF22C8">
        <w:t xml:space="preserve">från den del av trafiken som </w:t>
      </w:r>
      <w:r>
        <w:t xml:space="preserve">numera </w:t>
      </w:r>
      <w:r w:rsidRPr="00EF22C8">
        <w:t>i nationella planer och strategier ska ök</w:t>
      </w:r>
      <w:r>
        <w:t>a</w:t>
      </w:r>
      <w:r w:rsidR="00BB687C">
        <w:t>:</w:t>
      </w:r>
      <w:r>
        <w:t xml:space="preserve"> </w:t>
      </w:r>
      <w:r w:rsidRPr="00EF22C8">
        <w:t>cykeltrafiken.</w:t>
      </w:r>
    </w:p>
    <w:p w:rsidRPr="00EF22C8" w:rsidR="00831FFB" w:rsidP="00707F37" w:rsidRDefault="00831FFB" w14:paraId="46382B96" w14:textId="6424C476">
      <w:r w:rsidRPr="00EF22C8">
        <w:t xml:space="preserve">Det är samma utveckling som </w:t>
      </w:r>
      <w:r w:rsidR="003D645C">
        <w:t>man kan se</w:t>
      </w:r>
      <w:r w:rsidRPr="00EF22C8">
        <w:t xml:space="preserve"> på vägnätet </w:t>
      </w:r>
      <w:r w:rsidR="003D645C">
        <w:t xml:space="preserve">generellt </w:t>
      </w:r>
      <w:r w:rsidRPr="00EF22C8">
        <w:t xml:space="preserve">när mötesfria </w:t>
      </w:r>
      <w:r w:rsidR="00BB687C">
        <w:t>två-plus-ett-</w:t>
      </w:r>
      <w:r w:rsidRPr="00EF22C8">
        <w:t xml:space="preserve">vägar byggs. </w:t>
      </w:r>
      <w:r>
        <w:t>Utrymmet för gående och cyklister ersätts inte på ett tillfreds</w:t>
      </w:r>
      <w:r w:rsidR="00707F37">
        <w:softHyphen/>
      </w:r>
      <w:r w:rsidR="00BB687C">
        <w:t>s</w:t>
      </w:r>
      <w:r>
        <w:t xml:space="preserve">tällande sätt av </w:t>
      </w:r>
      <w:r w:rsidRPr="00EF22C8">
        <w:t>Trafikverket. Detta är problematiskt</w:t>
      </w:r>
      <w:r>
        <w:t xml:space="preserve"> för utvecklingen av hållbara transporter och rimmar inte med de mål för ökad </w:t>
      </w:r>
      <w:r w:rsidRPr="00A9256F">
        <w:t xml:space="preserve">cykling som uttalats </w:t>
      </w:r>
      <w:r w:rsidR="00BB687C">
        <w:t xml:space="preserve">av </w:t>
      </w:r>
      <w:r w:rsidRPr="00A9256F" w:rsidR="00BB687C">
        <w:t>både</w:t>
      </w:r>
      <w:r w:rsidRPr="00A9256F">
        <w:t xml:space="preserve"> trafik</w:t>
      </w:r>
      <w:r w:rsidR="00707F37">
        <w:softHyphen/>
      </w:r>
      <w:r w:rsidRPr="00A9256F">
        <w:t>utskottet och regeringen. Gör</w:t>
      </w:r>
      <w:r w:rsidRPr="00EF22C8">
        <w:t xml:space="preserve"> man en omdisponering av </w:t>
      </w:r>
      <w:r>
        <w:t xml:space="preserve">befintligt </w:t>
      </w:r>
      <w:r w:rsidRPr="00EF22C8">
        <w:t xml:space="preserve">vägutrymme till förmån för biltrafiken och trycker bort </w:t>
      </w:r>
      <w:r>
        <w:t>gång</w:t>
      </w:r>
      <w:r w:rsidR="00BB687C">
        <w:t>-</w:t>
      </w:r>
      <w:r>
        <w:t xml:space="preserve"> och cykel</w:t>
      </w:r>
      <w:r w:rsidR="00BB687C">
        <w:t>trafiken</w:t>
      </w:r>
      <w:r>
        <w:t xml:space="preserve"> </w:t>
      </w:r>
      <w:r w:rsidRPr="00EF22C8">
        <w:t>b</w:t>
      </w:r>
      <w:r>
        <w:t xml:space="preserve">orde grundprincipen vara </w:t>
      </w:r>
      <w:r w:rsidRPr="00EF22C8">
        <w:t xml:space="preserve">att </w:t>
      </w:r>
      <w:r>
        <w:t>de</w:t>
      </w:r>
      <w:r w:rsidR="00BB687C">
        <w:t>n</w:t>
      </w:r>
      <w:r>
        <w:t xml:space="preserve"> </w:t>
      </w:r>
      <w:r w:rsidRPr="00EF22C8">
        <w:t>ersätts på ett fullg</w:t>
      </w:r>
      <w:r>
        <w:t>ott</w:t>
      </w:r>
      <w:r w:rsidRPr="00EF22C8">
        <w:t xml:space="preserve"> sätt. </w:t>
      </w:r>
    </w:p>
    <w:p w:rsidRPr="00EF22C8" w:rsidR="00831FFB" w:rsidP="00707F37" w:rsidRDefault="00831FFB" w14:paraId="73ECED7C" w14:textId="0B6D5175">
      <w:r w:rsidRPr="00EF22C8">
        <w:t xml:space="preserve">Nationellt och i riksdagen finns en enighet om att cyklandet ska öka. VTI fick 2021 i uppdrag av regeringen att ta fram förslag på mål knutna till 2035 som syftar till att öka cyklingen i hela landet. Uppdraget redovisades </w:t>
      </w:r>
      <w:r>
        <w:t xml:space="preserve">i maj </w:t>
      </w:r>
      <w:r w:rsidRPr="00EF22C8">
        <w:t>2022 och målet förutsätter en rimlig likvärdig behandling av cyklister från de nationella myndigheterna.</w:t>
      </w:r>
    </w:p>
    <w:p w:rsidRPr="00EF22C8" w:rsidR="00831FFB" w:rsidP="00707F37" w:rsidRDefault="003D645C" w14:paraId="635F9FA3" w14:textId="7191DAE6">
      <w:r>
        <w:lastRenderedPageBreak/>
        <w:t>Som beskrivet</w:t>
      </w:r>
      <w:r w:rsidRPr="00EF22C8" w:rsidR="00831FFB">
        <w:t xml:space="preserve"> löste Trafikverket</w:t>
      </w:r>
      <w:r>
        <w:t xml:space="preserve"> resorna för cyklister fram till 2009 </w:t>
      </w:r>
      <w:r w:rsidR="006E51CB">
        <w:t xml:space="preserve">med </w:t>
      </w:r>
      <w:r w:rsidRPr="00EF22C8" w:rsidR="00831FFB">
        <w:t>en gratis cykelbuss där cyklister enkelt kunde transportera sig mellan brofästena utan avgift. När gratisbussen drogs in</w:t>
      </w:r>
      <w:r w:rsidR="00831FFB">
        <w:t xml:space="preserve"> </w:t>
      </w:r>
      <w:r w:rsidRPr="00EF22C8" w:rsidR="00831FFB">
        <w:t xml:space="preserve">gick kringliggande kommuner ihop med </w:t>
      </w:r>
      <w:r w:rsidR="006E51CB">
        <w:t xml:space="preserve">en </w:t>
      </w:r>
      <w:r w:rsidRPr="00EF22C8" w:rsidR="00831FFB">
        <w:t>lokal aktör i en cykel</w:t>
      </w:r>
      <w:r w:rsidR="00707F37">
        <w:softHyphen/>
      </w:r>
      <w:r w:rsidRPr="00EF22C8" w:rsidR="00831FFB">
        <w:t xml:space="preserve">färja som tar ut motsvarande kollektivtrafiktaxa </w:t>
      </w:r>
      <w:r w:rsidR="00831FFB">
        <w:t xml:space="preserve">för </w:t>
      </w:r>
      <w:r w:rsidRPr="00EF22C8" w:rsidR="00831FFB">
        <w:t xml:space="preserve">att ta sig över sundet </w:t>
      </w:r>
      <w:r w:rsidR="00831FFB">
        <w:t>som</w:t>
      </w:r>
      <w:r w:rsidRPr="00EF22C8" w:rsidR="00831FFB">
        <w:t xml:space="preserve"> cyklist. Samma sak gäller för gående. Färjan är en bra lokal satsning </w:t>
      </w:r>
      <w:r w:rsidR="00831FFB">
        <w:t xml:space="preserve">när den går </w:t>
      </w:r>
      <w:r w:rsidRPr="00EF22C8" w:rsidR="00831FFB">
        <w:t xml:space="preserve">men </w:t>
      </w:r>
      <w:r w:rsidR="00831FFB">
        <w:t>är i sin utformning</w:t>
      </w:r>
      <w:r>
        <w:t xml:space="preserve"> inte</w:t>
      </w:r>
      <w:r w:rsidR="00831FFB">
        <w:t xml:space="preserve"> en tillräcklig lösning. Frekvensen av cyklister var avsevärt större när den avgiftsfria cykelbussen fanns på plats. Runt</w:t>
      </w:r>
      <w:r w:rsidRPr="00EF22C8" w:rsidR="00831FFB">
        <w:t xml:space="preserve"> 20 000–30</w:t>
      </w:r>
      <w:r w:rsidR="00BB687C">
        <w:t> </w:t>
      </w:r>
      <w:r w:rsidRPr="00EF22C8" w:rsidR="00831FFB">
        <w:t xml:space="preserve">000 cyklister tog sig över bron med gratisbussen och endast 5 700 fanns kvar när bussen avgiftsbelades. När färjan tillkom steg antalet cyklister något igen, men avgifterna har ändå fått förödande konsekvenser för cyklingen till </w:t>
      </w:r>
      <w:r>
        <w:t xml:space="preserve">och från </w:t>
      </w:r>
      <w:r w:rsidRPr="00EF22C8" w:rsidR="00831FFB">
        <w:t>Öland.</w:t>
      </w:r>
    </w:p>
    <w:p w:rsidRPr="00EF22C8" w:rsidR="00831FFB" w:rsidP="00707F37" w:rsidRDefault="00831FFB" w14:paraId="41B6F472" w14:textId="6EB4B1EF">
      <w:r w:rsidRPr="00EF22C8">
        <w:t xml:space="preserve">Det finns en länsbuss som går över bron men den har enbart plats för några enstaka cyklar och fyller på intet sätt behovet. Färjan som märkligt nog finansieras lokalt och inte via nationella medel trafikerar endast sundet </w:t>
      </w:r>
      <w:r w:rsidR="00BB687C">
        <w:t xml:space="preserve">en </w:t>
      </w:r>
      <w:r w:rsidRPr="00EF22C8">
        <w:t>del av året.</w:t>
      </w:r>
    </w:p>
    <w:p w:rsidRPr="00EF22C8" w:rsidR="00831FFB" w:rsidP="00707F37" w:rsidRDefault="00831FFB" w14:paraId="22CC8B50" w14:textId="3718B547">
      <w:r w:rsidRPr="00EF22C8">
        <w:t xml:space="preserve">Detta går </w:t>
      </w:r>
      <w:r>
        <w:t xml:space="preserve">på </w:t>
      </w:r>
      <w:r w:rsidRPr="00EF22C8">
        <w:t xml:space="preserve">tvärs mot våra nationella </w:t>
      </w:r>
      <w:r>
        <w:t xml:space="preserve">klimat-, </w:t>
      </w:r>
      <w:r w:rsidRPr="00EF22C8">
        <w:t>miljö- och hälsomål. Sannolikt har både pendlare och turister bytt cykel</w:t>
      </w:r>
      <w:r w:rsidR="00BB687C">
        <w:t>n</w:t>
      </w:r>
      <w:r w:rsidRPr="00EF22C8">
        <w:t xml:space="preserve"> mot bilen och därmed </w:t>
      </w:r>
      <w:r>
        <w:t>försvåras möjligheten att öka cyklingens andel</w:t>
      </w:r>
      <w:r w:rsidRPr="00EF22C8">
        <w:t xml:space="preserve">. Man har prioriterat bort en liten och enkel insats som gav </w:t>
      </w:r>
      <w:r w:rsidR="00BB687C">
        <w:t xml:space="preserve">ett </w:t>
      </w:r>
      <w:r w:rsidRPr="00EF22C8">
        <w:t xml:space="preserve">stort mervärde för både turister, invånare och miljö. På flera andra ställen sköter Trafikverket överfarter för såväl cyklar som bilar med färjetrafik utan att ta ut </w:t>
      </w:r>
      <w:r w:rsidR="00BB687C">
        <w:t xml:space="preserve">en </w:t>
      </w:r>
      <w:r w:rsidRPr="00EF22C8">
        <w:t xml:space="preserve">avgift. Men på Ölandsbron har man infört </w:t>
      </w:r>
      <w:r w:rsidR="00BB687C">
        <w:t xml:space="preserve">en </w:t>
      </w:r>
      <w:r w:rsidRPr="00EF22C8">
        <w:t xml:space="preserve">cykeltull genom att först avgiftsbelägga cykelbussen och sedan hänvisa till </w:t>
      </w:r>
      <w:r w:rsidR="00BB687C">
        <w:t xml:space="preserve">en </w:t>
      </w:r>
      <w:r w:rsidRPr="00EF22C8">
        <w:t>ännu dyrare båtöverfart.</w:t>
      </w:r>
    </w:p>
    <w:p w:rsidR="00831FFB" w:rsidP="00707F37" w:rsidRDefault="00831FFB" w14:paraId="1C0943FF" w14:textId="0387A950">
      <w:r>
        <w:t>M</w:t>
      </w:r>
      <w:r w:rsidRPr="00EF22C8">
        <w:t>öjlighete</w:t>
      </w:r>
      <w:r>
        <w:t>n</w:t>
      </w:r>
      <w:r w:rsidRPr="00EF22C8">
        <w:t xml:space="preserve"> att cykla </w:t>
      </w:r>
      <w:r>
        <w:t xml:space="preserve">får </w:t>
      </w:r>
      <w:r w:rsidRPr="00EF22C8">
        <w:t xml:space="preserve">inte </w:t>
      </w:r>
      <w:r>
        <w:t xml:space="preserve">prioriteras bort </w:t>
      </w:r>
      <w:r w:rsidRPr="00EF22C8">
        <w:t xml:space="preserve">på detta sätt. Cyklister </w:t>
      </w:r>
      <w:r>
        <w:t>ska</w:t>
      </w:r>
      <w:r w:rsidRPr="00EF22C8">
        <w:t xml:space="preserve"> inte miss</w:t>
      </w:r>
      <w:r w:rsidR="00707F37">
        <w:softHyphen/>
      </w:r>
      <w:r w:rsidRPr="00EF22C8">
        <w:t xml:space="preserve">gynnas utan måste kunna ta sig kostnadsfritt över Kalmarsund, antingen genom att </w:t>
      </w:r>
      <w:r w:rsidR="00BB687C">
        <w:t xml:space="preserve">de </w:t>
      </w:r>
      <w:r w:rsidRPr="00EF22C8">
        <w:t>tillåt</w:t>
      </w:r>
      <w:r>
        <w:t xml:space="preserve">s </w:t>
      </w:r>
      <w:r w:rsidR="00BB687C">
        <w:t xml:space="preserve">att </w:t>
      </w:r>
      <w:r w:rsidRPr="00EF22C8">
        <w:t xml:space="preserve">cykla på bron eller genom att </w:t>
      </w:r>
      <w:r w:rsidR="00BB687C">
        <w:t xml:space="preserve">det </w:t>
      </w:r>
      <w:r>
        <w:t>tillskapa</w:t>
      </w:r>
      <w:r w:rsidR="00BB687C">
        <w:t>s</w:t>
      </w:r>
      <w:r>
        <w:t xml:space="preserve"> en </w:t>
      </w:r>
      <w:r w:rsidRPr="00EF22C8">
        <w:t>gratis buss</w:t>
      </w:r>
      <w:r w:rsidR="00BB687C">
        <w:t>-</w:t>
      </w:r>
      <w:r w:rsidRPr="00EF22C8">
        <w:t xml:space="preserve"> eller båt</w:t>
      </w:r>
      <w:r>
        <w:t>förbindelse med hög frekvens för gående och cyklister</w:t>
      </w:r>
      <w:r w:rsidRPr="00EF22C8">
        <w:t>.</w:t>
      </w:r>
      <w:r>
        <w:t xml:space="preserve"> Detta bör vara Trafikverkets ansvar. </w:t>
      </w:r>
    </w:p>
    <w:p w:rsidR="00831FFB" w:rsidP="00707F37" w:rsidRDefault="00831FFB" w14:paraId="6430AE60" w14:textId="393A22C9">
      <w:r w:rsidRPr="00EF22C8">
        <w:t xml:space="preserve">Riksdagen </w:t>
      </w:r>
      <w:r>
        <w:t xml:space="preserve">bör därför </w:t>
      </w:r>
      <w:r w:rsidRPr="00EF22C8">
        <w:t>tillkännag</w:t>
      </w:r>
      <w:r>
        <w:t>e</w:t>
      </w:r>
      <w:r w:rsidRPr="00EF22C8">
        <w:t xml:space="preserve"> för regeringen som sin mening vad som anförs i motionen om att</w:t>
      </w:r>
      <w:r>
        <w:t xml:space="preserve"> gående och </w:t>
      </w:r>
      <w:r w:rsidRPr="00EF22C8">
        <w:t>cyklister ska kunna ta sig över Kalmarsund utan kostnad.</w:t>
      </w:r>
    </w:p>
    <w:p w:rsidR="00831FFB" w:rsidP="00831FFB" w:rsidRDefault="00831FFB" w14:paraId="3A9E80A7" w14:textId="77777777">
      <w:pPr>
        <w:pStyle w:val="Normaltindrag"/>
      </w:pPr>
    </w:p>
    <w:p w:rsidRPr="00707F37" w:rsidR="00831FFB" w:rsidP="00707F37" w:rsidRDefault="00831FFB" w14:paraId="6DBA5018" w14:textId="77777777">
      <w:pPr>
        <w:pStyle w:val="Rubrik2"/>
      </w:pPr>
      <w:r w:rsidRPr="00707F37">
        <w:t>Broalternativ</w:t>
      </w:r>
    </w:p>
    <w:p w:rsidR="00831FFB" w:rsidP="00707F37" w:rsidRDefault="00831FFB" w14:paraId="1F9FA939" w14:textId="6C6038E8">
      <w:pPr>
        <w:pStyle w:val="Normalutanindragellerluft"/>
      </w:pPr>
      <w:r w:rsidRPr="00EF22C8">
        <w:t xml:space="preserve">Det finns ett alternativ </w:t>
      </w:r>
      <w:r>
        <w:t xml:space="preserve">till dagens totalförbud för gående och cyklister </w:t>
      </w:r>
      <w:r w:rsidRPr="00EF22C8">
        <w:t>som b</w:t>
      </w:r>
      <w:r>
        <w:t>ör</w:t>
      </w:r>
      <w:r w:rsidRPr="00EF22C8">
        <w:t xml:space="preserve"> utredas</w:t>
      </w:r>
      <w:r>
        <w:t xml:space="preserve">. Genom en påhängsbro på </w:t>
      </w:r>
      <w:r w:rsidR="00BB687C">
        <w:t xml:space="preserve">den </w:t>
      </w:r>
      <w:r>
        <w:t>befintlig</w:t>
      </w:r>
      <w:r w:rsidR="00BB687C">
        <w:t>a</w:t>
      </w:r>
      <w:r>
        <w:t xml:space="preserve"> bro</w:t>
      </w:r>
      <w:r w:rsidR="00BB687C">
        <w:t>n</w:t>
      </w:r>
      <w:r>
        <w:t xml:space="preserve"> vore det möjligt att skap</w:t>
      </w:r>
      <w:r w:rsidR="00BB687C">
        <w:t>a</w:t>
      </w:r>
      <w:r>
        <w:t xml:space="preserve"> utrymme för både gående och cyklister att fritt ta sig mellan Öland och fastlandet</w:t>
      </w:r>
      <w:r w:rsidRPr="00EF22C8">
        <w:t>.</w:t>
      </w:r>
      <w:r>
        <w:t xml:space="preserve"> </w:t>
      </w:r>
      <w:r w:rsidRPr="00EF22C8">
        <w:t>Det existerar åtskilliga exempel på de</w:t>
      </w:r>
      <w:r>
        <w:t>nna form av lösning</w:t>
      </w:r>
      <w:r w:rsidRPr="00EF22C8">
        <w:t xml:space="preserve"> runt om i världen, bland annat gång- och cykelbron i Nijmegen, </w:t>
      </w:r>
      <w:r w:rsidR="00BB687C">
        <w:t xml:space="preserve">i </w:t>
      </w:r>
      <w:r w:rsidRPr="00EF22C8">
        <w:t>Nederländerna</w:t>
      </w:r>
      <w:r w:rsidR="00BB687C">
        <w:t>,</w:t>
      </w:r>
      <w:r w:rsidRPr="00EF22C8">
        <w:t xml:space="preserve"> som färdigställdes 2004.</w:t>
      </w:r>
      <w:r>
        <w:t xml:space="preserve"> Detta bör därför utredas. </w:t>
      </w:r>
    </w:p>
    <w:p w:rsidR="00831FFB" w:rsidP="00707F37" w:rsidRDefault="00831FFB" w14:paraId="4B2BB6F7" w14:textId="1FC774B9">
      <w:r>
        <w:t>D</w:t>
      </w:r>
      <w:r w:rsidRPr="00EF22C8">
        <w:t xml:space="preserve">et inte är brukligt att </w:t>
      </w:r>
      <w:r w:rsidR="00BB687C">
        <w:t>r</w:t>
      </w:r>
      <w:r w:rsidRPr="00EF22C8">
        <w:t>iksdagen pekar ut specifika objekt</w:t>
      </w:r>
      <w:r>
        <w:t>,</w:t>
      </w:r>
      <w:r w:rsidRPr="00EF22C8">
        <w:t xml:space="preserve"> men </w:t>
      </w:r>
      <w:r>
        <w:t xml:space="preserve">detta handlar mer om principen </w:t>
      </w:r>
      <w:r w:rsidRPr="00EF22C8">
        <w:t xml:space="preserve">att Trafikverket </w:t>
      </w:r>
      <w:r>
        <w:t>borde ha utrett</w:t>
      </w:r>
      <w:r w:rsidRPr="00EF22C8">
        <w:t xml:space="preserve"> möjligheten att </w:t>
      </w:r>
      <w:r>
        <w:t>låta</w:t>
      </w:r>
      <w:r w:rsidRPr="00EF22C8">
        <w:t xml:space="preserve"> Öland </w:t>
      </w:r>
      <w:r>
        <w:t xml:space="preserve">behålla sin </w:t>
      </w:r>
      <w:r w:rsidRPr="00EF22C8">
        <w:t>landförbindelse för gående och cyklister genom e</w:t>
      </w:r>
      <w:r>
        <w:t xml:space="preserve">tt tillägg, i detta fall som </w:t>
      </w:r>
      <w:r w:rsidR="00BB687C">
        <w:t xml:space="preserve">en </w:t>
      </w:r>
      <w:r w:rsidRPr="00EF22C8">
        <w:t>påhängs</w:t>
      </w:r>
      <w:r w:rsidR="00707F37">
        <w:softHyphen/>
      </w:r>
      <w:r w:rsidRPr="00EF22C8">
        <w:t>bro</w:t>
      </w:r>
      <w:r>
        <w:t>. Det är något som bör göras generellt och i detta sammanhang specifikt för Ölands</w:t>
      </w:r>
      <w:r w:rsidR="00707F37">
        <w:softHyphen/>
      </w:r>
      <w:r>
        <w:t xml:space="preserve">bron och är därmed föremål för </w:t>
      </w:r>
      <w:r w:rsidRPr="00EF22C8">
        <w:t xml:space="preserve">ställningstagande för riksdagen. Det är en </w:t>
      </w:r>
      <w:r>
        <w:t>fråga</w:t>
      </w:r>
      <w:r w:rsidRPr="00EF22C8">
        <w:t xml:space="preserve"> om ett förhållningsätt </w:t>
      </w:r>
      <w:r>
        <w:t xml:space="preserve">till gång och cykel inom det nationella trafiksystemet och en fråga om en </w:t>
      </w:r>
      <w:r w:rsidRPr="00EF22C8">
        <w:t>rättvis tillgång till landets transportvägar</w:t>
      </w:r>
      <w:r>
        <w:t>.</w:t>
      </w:r>
    </w:p>
    <w:p w:rsidRPr="00EF22C8" w:rsidR="00831FFB" w:rsidP="000424AD" w:rsidRDefault="00831FFB" w14:paraId="763F92E9" w14:textId="0926ADE6">
      <w:r>
        <w:t xml:space="preserve">Därför bör </w:t>
      </w:r>
      <w:r w:rsidR="00CC4FFB">
        <w:t>r</w:t>
      </w:r>
      <w:r w:rsidRPr="00EF22C8">
        <w:t>iksdagen tillkännag</w:t>
      </w:r>
      <w:r>
        <w:t>e</w:t>
      </w:r>
      <w:r w:rsidRPr="00EF22C8">
        <w:t xml:space="preserve"> för regeringen som sin mening vad som anförs i motionen om att </w:t>
      </w:r>
      <w:r>
        <w:t>låta utreda möjligheten att förse Ölandsbron med ett tillägg för gående och cyklister</w:t>
      </w:r>
      <w:r w:rsidRPr="00EF22C8">
        <w:t>.</w:t>
      </w:r>
    </w:p>
    <w:sdt>
      <w:sdtPr>
        <w:alias w:val="CC_Underskrifter"/>
        <w:tag w:val="CC_Underskrifter"/>
        <w:id w:val="583496634"/>
        <w:lock w:val="sdtContentLocked"/>
        <w:placeholder>
          <w:docPart w:val="9CD1873B51A74861BC6B2AD046F4357E"/>
        </w:placeholder>
      </w:sdtPr>
      <w:sdtEndPr/>
      <w:sdtContent>
        <w:p w:rsidR="000424AD" w:rsidP="009D421A" w:rsidRDefault="000424AD" w14:paraId="0E47E7EF" w14:textId="77777777"/>
        <w:p w:rsidRPr="008E0FE2" w:rsidR="004801AC" w:rsidP="009D421A" w:rsidRDefault="00707F37" w14:paraId="348D7061" w14:textId="533675C9"/>
      </w:sdtContent>
    </w:sdt>
    <w:tbl>
      <w:tblPr>
        <w:tblW w:w="5000" w:type="pct"/>
        <w:tblLook w:val="04A0" w:firstRow="1" w:lastRow="0" w:firstColumn="1" w:lastColumn="0" w:noHBand="0" w:noVBand="1"/>
        <w:tblCaption w:val="underskrifter"/>
      </w:tblPr>
      <w:tblGrid>
        <w:gridCol w:w="4252"/>
        <w:gridCol w:w="4252"/>
      </w:tblGrid>
      <w:tr w:rsidR="00FC7911" w14:paraId="1FF505B6" w14:textId="77777777">
        <w:trPr>
          <w:cantSplit/>
        </w:trPr>
        <w:tc>
          <w:tcPr>
            <w:tcW w:w="50" w:type="pct"/>
            <w:vAlign w:val="bottom"/>
          </w:tcPr>
          <w:p w:rsidR="00FC7911" w:rsidRDefault="00CC4FFB" w14:paraId="08DB1C35" w14:textId="77777777">
            <w:pPr>
              <w:pStyle w:val="Underskrifter"/>
            </w:pPr>
            <w:r>
              <w:t>Daniel Helldén (MP)</w:t>
            </w:r>
          </w:p>
        </w:tc>
        <w:tc>
          <w:tcPr>
            <w:tcW w:w="50" w:type="pct"/>
            <w:vAlign w:val="bottom"/>
          </w:tcPr>
          <w:p w:rsidR="00FC7911" w:rsidRDefault="00CC4FFB" w14:paraId="58D5DFBC" w14:textId="77777777">
            <w:pPr>
              <w:pStyle w:val="Underskrifter"/>
            </w:pPr>
            <w:r>
              <w:t>Annika Hirvonen (MP)</w:t>
            </w:r>
          </w:p>
        </w:tc>
      </w:tr>
    </w:tbl>
    <w:p w:rsidR="00A660A6" w:rsidRDefault="00A660A6" w14:paraId="04450D2D" w14:textId="77777777"/>
    <w:sectPr w:rsidR="00A660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FF1B" w14:textId="77777777" w:rsidR="00DA7133" w:rsidRDefault="00DA7133" w:rsidP="000C1CAD">
      <w:pPr>
        <w:spacing w:line="240" w:lineRule="auto"/>
      </w:pPr>
      <w:r>
        <w:separator/>
      </w:r>
    </w:p>
  </w:endnote>
  <w:endnote w:type="continuationSeparator" w:id="0">
    <w:p w14:paraId="5B55EF55" w14:textId="77777777" w:rsidR="00DA7133" w:rsidRDefault="00DA71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B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13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FCC1" w14:textId="4118FE73" w:rsidR="00262EA3" w:rsidRPr="009D421A" w:rsidRDefault="00262EA3" w:rsidP="009D42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A57C" w14:textId="77777777" w:rsidR="00DA7133" w:rsidRDefault="00DA7133" w:rsidP="000C1CAD">
      <w:pPr>
        <w:spacing w:line="240" w:lineRule="auto"/>
      </w:pPr>
      <w:r>
        <w:separator/>
      </w:r>
    </w:p>
  </w:footnote>
  <w:footnote w:type="continuationSeparator" w:id="0">
    <w:p w14:paraId="0E65C630" w14:textId="77777777" w:rsidR="00DA7133" w:rsidRDefault="00DA71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77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522681" wp14:editId="369C04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33A103" w14:textId="1180FD4C" w:rsidR="00262EA3" w:rsidRDefault="00707F37" w:rsidP="008103B5">
                          <w:pPr>
                            <w:jc w:val="right"/>
                          </w:pPr>
                          <w:sdt>
                            <w:sdtPr>
                              <w:alias w:val="CC_Noformat_Partikod"/>
                              <w:tag w:val="CC_Noformat_Partikod"/>
                              <w:id w:val="-53464382"/>
                              <w:text/>
                            </w:sdtPr>
                            <w:sdtEndPr/>
                            <w:sdtContent>
                              <w:r w:rsidR="00831FFB">
                                <w:t>MP</w:t>
                              </w:r>
                            </w:sdtContent>
                          </w:sdt>
                          <w:sdt>
                            <w:sdtPr>
                              <w:alias w:val="CC_Noformat_Partinummer"/>
                              <w:tag w:val="CC_Noformat_Partinummer"/>
                              <w:id w:val="-1709555926"/>
                              <w:text/>
                            </w:sdtPr>
                            <w:sdtEndPr/>
                            <w:sdtContent>
                              <w:r w:rsidR="00831FFB">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22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33A103" w14:textId="1180FD4C" w:rsidR="00262EA3" w:rsidRDefault="00707F37" w:rsidP="008103B5">
                    <w:pPr>
                      <w:jc w:val="right"/>
                    </w:pPr>
                    <w:sdt>
                      <w:sdtPr>
                        <w:alias w:val="CC_Noformat_Partikod"/>
                        <w:tag w:val="CC_Noformat_Partikod"/>
                        <w:id w:val="-53464382"/>
                        <w:text/>
                      </w:sdtPr>
                      <w:sdtEndPr/>
                      <w:sdtContent>
                        <w:r w:rsidR="00831FFB">
                          <w:t>MP</w:t>
                        </w:r>
                      </w:sdtContent>
                    </w:sdt>
                    <w:sdt>
                      <w:sdtPr>
                        <w:alias w:val="CC_Noformat_Partinummer"/>
                        <w:tag w:val="CC_Noformat_Partinummer"/>
                        <w:id w:val="-1709555926"/>
                        <w:text/>
                      </w:sdtPr>
                      <w:sdtEndPr/>
                      <w:sdtContent>
                        <w:r w:rsidR="00831FFB">
                          <w:t>1501</w:t>
                        </w:r>
                      </w:sdtContent>
                    </w:sdt>
                  </w:p>
                </w:txbxContent>
              </v:textbox>
              <w10:wrap anchorx="page"/>
            </v:shape>
          </w:pict>
        </mc:Fallback>
      </mc:AlternateContent>
    </w:r>
  </w:p>
  <w:p w14:paraId="3CCD44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9726" w14:textId="77777777" w:rsidR="00262EA3" w:rsidRDefault="00262EA3" w:rsidP="008563AC">
    <w:pPr>
      <w:jc w:val="right"/>
    </w:pPr>
  </w:p>
  <w:p w14:paraId="4E534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AE9D" w14:textId="77777777" w:rsidR="00262EA3" w:rsidRDefault="00707F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70C919" wp14:editId="73DF8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BB525" w14:textId="428C3AB1" w:rsidR="00262EA3" w:rsidRDefault="00707F37" w:rsidP="00A314CF">
    <w:pPr>
      <w:pStyle w:val="FSHNormal"/>
      <w:spacing w:before="40"/>
    </w:pPr>
    <w:sdt>
      <w:sdtPr>
        <w:alias w:val="CC_Noformat_Motionstyp"/>
        <w:tag w:val="CC_Noformat_Motionstyp"/>
        <w:id w:val="1162973129"/>
        <w:lock w:val="sdtContentLocked"/>
        <w15:appearance w15:val="hidden"/>
        <w:text/>
      </w:sdtPr>
      <w:sdtEndPr/>
      <w:sdtContent>
        <w:r w:rsidR="009D421A">
          <w:t>Kommittémotion</w:t>
        </w:r>
      </w:sdtContent>
    </w:sdt>
    <w:r w:rsidR="00821B36">
      <w:t xml:space="preserve"> </w:t>
    </w:r>
    <w:sdt>
      <w:sdtPr>
        <w:alias w:val="CC_Noformat_Partikod"/>
        <w:tag w:val="CC_Noformat_Partikod"/>
        <w:id w:val="1471015553"/>
        <w:text/>
      </w:sdtPr>
      <w:sdtEndPr/>
      <w:sdtContent>
        <w:r w:rsidR="00831FFB">
          <w:t>MP</w:t>
        </w:r>
      </w:sdtContent>
    </w:sdt>
    <w:sdt>
      <w:sdtPr>
        <w:alias w:val="CC_Noformat_Partinummer"/>
        <w:tag w:val="CC_Noformat_Partinummer"/>
        <w:id w:val="-2014525982"/>
        <w:text/>
      </w:sdtPr>
      <w:sdtEndPr/>
      <w:sdtContent>
        <w:r w:rsidR="00831FFB">
          <w:t>1501</w:t>
        </w:r>
      </w:sdtContent>
    </w:sdt>
  </w:p>
  <w:p w14:paraId="1BA12CCD" w14:textId="77777777" w:rsidR="00262EA3" w:rsidRPr="008227B3" w:rsidRDefault="00707F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407E94" w14:textId="2B31C3CD" w:rsidR="00262EA3" w:rsidRPr="008227B3" w:rsidRDefault="00707F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421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421A">
          <w:t>:766</w:t>
        </w:r>
      </w:sdtContent>
    </w:sdt>
  </w:p>
  <w:p w14:paraId="7244BFE4" w14:textId="4F18EC0F" w:rsidR="00262EA3" w:rsidRDefault="00707F37" w:rsidP="00E03A3D">
    <w:pPr>
      <w:pStyle w:val="Motionr"/>
    </w:pPr>
    <w:sdt>
      <w:sdtPr>
        <w:alias w:val="CC_Noformat_Avtext"/>
        <w:tag w:val="CC_Noformat_Avtext"/>
        <w:id w:val="-2020768203"/>
        <w:lock w:val="sdtContentLocked"/>
        <w15:appearance w15:val="hidden"/>
        <w:text/>
      </w:sdtPr>
      <w:sdtEndPr/>
      <w:sdtContent>
        <w:r w:rsidR="009D421A">
          <w:t>av Daniel Helldén och Annika Hirvonen (båda MP)</w:t>
        </w:r>
      </w:sdtContent>
    </w:sdt>
  </w:p>
  <w:sdt>
    <w:sdtPr>
      <w:alias w:val="CC_Noformat_Rubtext"/>
      <w:tag w:val="CC_Noformat_Rubtext"/>
      <w:id w:val="-218060500"/>
      <w:lock w:val="sdtLocked"/>
      <w:text/>
    </w:sdtPr>
    <w:sdtEndPr/>
    <w:sdtContent>
      <w:p w14:paraId="52827CA5" w14:textId="0F2AEB24" w:rsidR="00262EA3" w:rsidRDefault="00831FFB" w:rsidP="00283E0F">
        <w:pPr>
          <w:pStyle w:val="FSHRub2"/>
        </w:pPr>
        <w:r>
          <w:t>Förutsättningar att gå och cykla till Öland</w:t>
        </w:r>
      </w:p>
    </w:sdtContent>
  </w:sdt>
  <w:sdt>
    <w:sdtPr>
      <w:alias w:val="CC_Boilerplate_3"/>
      <w:tag w:val="CC_Boilerplate_3"/>
      <w:id w:val="1606463544"/>
      <w:lock w:val="sdtContentLocked"/>
      <w15:appearance w15:val="hidden"/>
      <w:text w:multiLine="1"/>
    </w:sdtPr>
    <w:sdtEndPr/>
    <w:sdtContent>
      <w:p w14:paraId="72F4B8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31F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45"/>
    <w:rsid w:val="00041BE8"/>
    <w:rsid w:val="000424A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EDF"/>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1B"/>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7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5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BF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C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3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28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F7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FB"/>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F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21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A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81"/>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7C"/>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FB"/>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3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911"/>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5467F1"/>
  <w15:chartTrackingRefBased/>
  <w15:docId w15:val="{8B775431-D6B2-4B6F-B03E-1AD2DEB6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99"/>
    <w:semiHidden/>
    <w:unhideWhenUsed/>
    <w:locked/>
    <w:rsid w:val="00831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ECEDACCAB84B1BAE33CC10E491D69C"/>
        <w:category>
          <w:name w:val="Allmänt"/>
          <w:gallery w:val="placeholder"/>
        </w:category>
        <w:types>
          <w:type w:val="bbPlcHdr"/>
        </w:types>
        <w:behaviors>
          <w:behavior w:val="content"/>
        </w:behaviors>
        <w:guid w:val="{685F1ED5-F4D9-401C-A095-CF2B80A78184}"/>
      </w:docPartPr>
      <w:docPartBody>
        <w:p w:rsidR="00CC497B" w:rsidRDefault="00FC78EA">
          <w:pPr>
            <w:pStyle w:val="7FECEDACCAB84B1BAE33CC10E491D69C"/>
          </w:pPr>
          <w:r w:rsidRPr="005A0A93">
            <w:rPr>
              <w:rStyle w:val="Platshllartext"/>
            </w:rPr>
            <w:t>Förslag till riksdagsbeslut</w:t>
          </w:r>
        </w:p>
      </w:docPartBody>
    </w:docPart>
    <w:docPart>
      <w:docPartPr>
        <w:name w:val="29D53D9735B840E8B661E20942892113"/>
        <w:category>
          <w:name w:val="Allmänt"/>
          <w:gallery w:val="placeholder"/>
        </w:category>
        <w:types>
          <w:type w:val="bbPlcHdr"/>
        </w:types>
        <w:behaviors>
          <w:behavior w:val="content"/>
        </w:behaviors>
        <w:guid w:val="{2DA2E430-D72E-4CEC-91FA-A4B84ABC53A5}"/>
      </w:docPartPr>
      <w:docPartBody>
        <w:p w:rsidR="00CC497B" w:rsidRDefault="00FC78EA">
          <w:pPr>
            <w:pStyle w:val="29D53D9735B840E8B661E20942892113"/>
          </w:pPr>
          <w:r w:rsidRPr="005A0A93">
            <w:rPr>
              <w:rStyle w:val="Platshllartext"/>
            </w:rPr>
            <w:t>Motivering</w:t>
          </w:r>
        </w:p>
      </w:docPartBody>
    </w:docPart>
    <w:docPart>
      <w:docPartPr>
        <w:name w:val="9CD1873B51A74861BC6B2AD046F4357E"/>
        <w:category>
          <w:name w:val="Allmänt"/>
          <w:gallery w:val="placeholder"/>
        </w:category>
        <w:types>
          <w:type w:val="bbPlcHdr"/>
        </w:types>
        <w:behaviors>
          <w:behavior w:val="content"/>
        </w:behaviors>
        <w:guid w:val="{1E78BD56-DF1C-414E-8F9C-81DFEEF75716}"/>
      </w:docPartPr>
      <w:docPartBody>
        <w:p w:rsidR="005379E7" w:rsidRDefault="005379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7B"/>
    <w:rsid w:val="005379E7"/>
    <w:rsid w:val="00CC497B"/>
    <w:rsid w:val="00FC7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ECEDACCAB84B1BAE33CC10E491D69C">
    <w:name w:val="7FECEDACCAB84B1BAE33CC10E491D69C"/>
  </w:style>
  <w:style w:type="paragraph" w:customStyle="1" w:styleId="29D53D9735B840E8B661E20942892113">
    <w:name w:val="29D53D9735B840E8B661E20942892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9853B-0BFC-4771-A359-899801E79552}"/>
</file>

<file path=customXml/itemProps2.xml><?xml version="1.0" encoding="utf-8"?>
<ds:datastoreItem xmlns:ds="http://schemas.openxmlformats.org/officeDocument/2006/customXml" ds:itemID="{1F358788-5343-4412-924C-D2AFD6ED5092}"/>
</file>

<file path=customXml/itemProps3.xml><?xml version="1.0" encoding="utf-8"?>
<ds:datastoreItem xmlns:ds="http://schemas.openxmlformats.org/officeDocument/2006/customXml" ds:itemID="{D4A85B36-0A70-4658-8CCB-7CBC44FFC517}"/>
</file>

<file path=docProps/app.xml><?xml version="1.0" encoding="utf-8"?>
<Properties xmlns="http://schemas.openxmlformats.org/officeDocument/2006/extended-properties" xmlns:vt="http://schemas.openxmlformats.org/officeDocument/2006/docPropsVTypes">
  <Template>Normal</Template>
  <TotalTime>31</TotalTime>
  <Pages>3</Pages>
  <Words>832</Words>
  <Characters>4520</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MP1501 Likvärdiga förutsättningar att gå och cykla till Öland</vt:lpstr>
      <vt:lpstr>
      </vt:lpstr>
    </vt:vector>
  </TitlesOfParts>
  <Company>Sveriges riksdag</Company>
  <LinksUpToDate>false</LinksUpToDate>
  <CharactersWithSpaces>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