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1356CEFA074C4C976C38E0F1BF8B29"/>
        </w:placeholder>
        <w:text/>
      </w:sdtPr>
      <w:sdtEndPr/>
      <w:sdtContent>
        <w:p w:rsidRPr="009B062B" w:rsidR="00AF30DD" w:rsidP="00743AAA" w:rsidRDefault="00AF30DD" w14:paraId="7B9AB348" w14:textId="77777777">
          <w:pPr>
            <w:pStyle w:val="Rubrik1"/>
            <w:spacing w:after="300"/>
          </w:pPr>
          <w:r w:rsidRPr="009B062B">
            <w:t>Förslag till riksdagsbeslut</w:t>
          </w:r>
        </w:p>
      </w:sdtContent>
    </w:sdt>
    <w:sdt>
      <w:sdtPr>
        <w:alias w:val="Yrkande 1"/>
        <w:tag w:val="1cb36745-22cb-44ab-bcef-7174192eb1cb"/>
        <w:id w:val="-730465019"/>
        <w:lock w:val="sdtLocked"/>
      </w:sdtPr>
      <w:sdtEndPr/>
      <w:sdtContent>
        <w:p w:rsidR="00460824" w:rsidRDefault="00464541" w14:paraId="0C59C084" w14:textId="77777777">
          <w:pPr>
            <w:pStyle w:val="Frslagstext"/>
            <w:numPr>
              <w:ilvl w:val="0"/>
              <w:numId w:val="0"/>
            </w:numPr>
          </w:pPr>
          <w:r>
            <w:t>Riksdagen ställer sig bakom det som anförs i motionen om att se över möjligheten att ge ersättning vid besök i socialtjänstens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70D23D176B458F99CE1168719BA7D7"/>
        </w:placeholder>
        <w:text/>
      </w:sdtPr>
      <w:sdtEndPr/>
      <w:sdtContent>
        <w:p w:rsidRPr="009B062B" w:rsidR="006D79C9" w:rsidP="00333E95" w:rsidRDefault="006D79C9" w14:paraId="4AABE458" w14:textId="77777777">
          <w:pPr>
            <w:pStyle w:val="Rubrik1"/>
          </w:pPr>
          <w:r>
            <w:t>Motivering</w:t>
          </w:r>
        </w:p>
      </w:sdtContent>
    </w:sdt>
    <w:bookmarkEnd w:displacedByCustomXml="prev" w:id="3"/>
    <w:bookmarkEnd w:displacedByCustomXml="prev" w:id="4"/>
    <w:p w:rsidR="004F71CD" w:rsidP="00743AAA" w:rsidRDefault="004F71CD" w14:paraId="4AF915FD" w14:textId="77777777">
      <w:pPr>
        <w:pStyle w:val="Normalutanindragellerluft"/>
      </w:pPr>
      <w:r>
        <w:t xml:space="preserve">Av olika anledningar kommer många av Sveriges invånare i kontakt med kommunens socialtjänst någon gång i livet. Det är oftast när de får bekymmer av något slag. Det kan bero på att de drabbats av arbetslöshet, sjukdom, funktionsnedsättning eller att deras barn fått problem. Inte sällan drabbar det den som redan har det besvärligt exempelvis med ekonomin. </w:t>
      </w:r>
    </w:p>
    <w:p w:rsidR="004F71CD" w:rsidP="004F71CD" w:rsidRDefault="004F71CD" w14:paraId="72D588F6" w14:textId="7F4403B7">
      <w:r>
        <w:t xml:space="preserve">Om det är så att barnen behöver hjälp för att få en diagnos </w:t>
      </w:r>
      <w:r w:rsidR="00464541">
        <w:t>ställd</w:t>
      </w:r>
      <w:r>
        <w:t xml:space="preserve"> av psykiatrin behö</w:t>
      </w:r>
      <w:r w:rsidR="007C4D14">
        <w:softHyphen/>
      </w:r>
      <w:r>
        <w:t xml:space="preserve">ver familjen få komma i kontakt med </w:t>
      </w:r>
      <w:r w:rsidR="00464541">
        <w:t>bup</w:t>
      </w:r>
      <w:r>
        <w:t xml:space="preserve">. För att besöka </w:t>
      </w:r>
      <w:r w:rsidR="00464541">
        <w:t xml:space="preserve">bup </w:t>
      </w:r>
      <w:r>
        <w:t>tillsammans med sitt barn får man ledigt från sitt förvärvsarbete och ersättning betalas ut av Försäkringskassan.</w:t>
      </w:r>
    </w:p>
    <w:p w:rsidR="004F71CD" w:rsidP="004F71CD" w:rsidRDefault="004F71CD" w14:paraId="29D02734" w14:textId="6842B2DF">
      <w:r>
        <w:t>Det gäller tyvärr inte vid besök i socialtjänstens verksamheter. Många familjer kan behöva hjälp av socialtjänsten. Där erbjuds familjebehandling för hela familjen. Det kan vara när ett barn inte klarar av skolgången eller har fått problem med droger. Då kan socialtjänsten erbjuda redskap och metoder för att familjen ska klara av den uppkomna situationen. Socialtjänsten har mycket goda kunskaper att erbjuda. En annan hjälp kan vara från öppenvården som kan erbjuda samtal. Har man det redan svårt ekonomiskt</w:t>
      </w:r>
      <w:r w:rsidR="00464541">
        <w:t>,</w:t>
      </w:r>
      <w:r>
        <w:t xml:space="preserve"> och det har tyvärr många, särskilt ensamstående föräldrar, är det möjligt att man avstår </w:t>
      </w:r>
      <w:r w:rsidRPr="007C4D14">
        <w:rPr>
          <w:spacing w:val="-3"/>
        </w:rPr>
        <w:t>det stöd som socialtjänsten kan erbjuda på grund av att man inte har utrymme att avstå lön.</w:t>
      </w:r>
      <w:r>
        <w:t xml:space="preserve"> </w:t>
      </w:r>
    </w:p>
    <w:p w:rsidR="004F71CD" w:rsidP="004F71CD" w:rsidRDefault="004F71CD" w14:paraId="1B9631FB" w14:textId="55C8E90F">
      <w:r>
        <w:t>Förra året lämnades ett delbetänkande in till socialförsäkringsministern där VAB-utredningen föreslog att föräldrar till barn under 12 år ska få rätt till tillfällig föräldra</w:t>
      </w:r>
      <w:r w:rsidR="007C4D14">
        <w:softHyphen/>
      </w:r>
      <w:r>
        <w:t>penning när de behöver närvara i skola eller förskola för att medverka vid en intro</w:t>
      </w:r>
      <w:r w:rsidR="007C4D14">
        <w:softHyphen/>
      </w:r>
      <w:r>
        <w:t>duktion med syfte</w:t>
      </w:r>
      <w:r w:rsidR="00464541">
        <w:t>t</w:t>
      </w:r>
      <w:r>
        <w:t xml:space="preserve"> att beskriva och förklara barnets behov av vård eller behandling. Som motionärer menar vi att det även är viktigt att vårdnadshavare som avstår lön för </w:t>
      </w:r>
      <w:r>
        <w:lastRenderedPageBreak/>
        <w:t>att de besöker socialtjänsten i syfte att barnet eller familjen ska få stöd och hjälp, eller då deras närvaro krävs vid en utredning, ska kunna ansöka om ekonomisk kompensation via socialförsäkringen. Detta kan ske genom att så kallad tillfällig föräldrapenning inne</w:t>
      </w:r>
      <w:r w:rsidR="007C4D14">
        <w:softHyphen/>
      </w:r>
      <w:r>
        <w:t>fattar besök hos socialtjänsten som rör barnet.</w:t>
      </w:r>
    </w:p>
    <w:p w:rsidR="004F71CD" w:rsidP="004F71CD" w:rsidRDefault="004F71CD" w14:paraId="0F0A86B3" w14:textId="1C4953E3">
      <w:r>
        <w:t xml:space="preserve">Det borde vara lika självklart att våra socialförsäkringar gäller vid besök i kommunens socialtjänst som vid besök på </w:t>
      </w:r>
      <w:r w:rsidR="00464541">
        <w:t>bup</w:t>
      </w:r>
      <w:r>
        <w:t>.</w:t>
      </w:r>
    </w:p>
    <w:sdt>
      <w:sdtPr>
        <w:alias w:val="CC_Underskrifter"/>
        <w:tag w:val="CC_Underskrifter"/>
        <w:id w:val="583496634"/>
        <w:lock w:val="sdtContentLocked"/>
        <w:placeholder>
          <w:docPart w:val="7E581DDBB6064482A4D9D7CE616C904F"/>
        </w:placeholder>
      </w:sdtPr>
      <w:sdtEndPr/>
      <w:sdtContent>
        <w:p w:rsidR="00743AAA" w:rsidP="00743AAA" w:rsidRDefault="00743AAA" w14:paraId="2FF052A9" w14:textId="77777777"/>
        <w:p w:rsidRPr="008E0FE2" w:rsidR="004801AC" w:rsidP="00743AAA" w:rsidRDefault="007C4D14" w14:paraId="4AF33BBE" w14:textId="0506B2F7"/>
      </w:sdtContent>
    </w:sdt>
    <w:tbl>
      <w:tblPr>
        <w:tblW w:w="5000" w:type="pct"/>
        <w:tblLook w:val="04A0" w:firstRow="1" w:lastRow="0" w:firstColumn="1" w:lastColumn="0" w:noHBand="0" w:noVBand="1"/>
        <w:tblCaption w:val="underskrifter"/>
      </w:tblPr>
      <w:tblGrid>
        <w:gridCol w:w="4252"/>
        <w:gridCol w:w="4252"/>
      </w:tblGrid>
      <w:tr w:rsidR="00460824" w14:paraId="3B301646" w14:textId="77777777">
        <w:trPr>
          <w:cantSplit/>
        </w:trPr>
        <w:tc>
          <w:tcPr>
            <w:tcW w:w="50" w:type="pct"/>
            <w:vAlign w:val="bottom"/>
          </w:tcPr>
          <w:p w:rsidR="00460824" w:rsidRDefault="00464541" w14:paraId="09C9C950" w14:textId="77777777">
            <w:pPr>
              <w:pStyle w:val="Underskrifter"/>
            </w:pPr>
            <w:r>
              <w:t>Ida Ekeroth Clausson (S)</w:t>
            </w:r>
          </w:p>
        </w:tc>
        <w:tc>
          <w:tcPr>
            <w:tcW w:w="50" w:type="pct"/>
            <w:vAlign w:val="bottom"/>
          </w:tcPr>
          <w:p w:rsidR="00460824" w:rsidRDefault="00464541" w14:paraId="1D3CA91A" w14:textId="77777777">
            <w:pPr>
              <w:pStyle w:val="Underskrifter"/>
            </w:pPr>
            <w:r>
              <w:t>Azra Muranovic (S)</w:t>
            </w:r>
          </w:p>
        </w:tc>
      </w:tr>
    </w:tbl>
    <w:p w:rsidR="00FC484F" w:rsidRDefault="00FC484F" w14:paraId="579ECCA7" w14:textId="77777777"/>
    <w:sectPr w:rsidR="00FC48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3C6B" w14:textId="77777777" w:rsidR="004F71CD" w:rsidRDefault="004F71CD" w:rsidP="000C1CAD">
      <w:pPr>
        <w:spacing w:line="240" w:lineRule="auto"/>
      </w:pPr>
      <w:r>
        <w:separator/>
      </w:r>
    </w:p>
  </w:endnote>
  <w:endnote w:type="continuationSeparator" w:id="0">
    <w:p w14:paraId="3868C426" w14:textId="77777777" w:rsidR="004F71CD" w:rsidRDefault="004F7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F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F8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383" w14:textId="3311696B" w:rsidR="00262EA3" w:rsidRPr="00743AAA" w:rsidRDefault="00262EA3" w:rsidP="00743A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0186" w14:textId="77777777" w:rsidR="004F71CD" w:rsidRDefault="004F71CD" w:rsidP="000C1CAD">
      <w:pPr>
        <w:spacing w:line="240" w:lineRule="auto"/>
      </w:pPr>
      <w:r>
        <w:separator/>
      </w:r>
    </w:p>
  </w:footnote>
  <w:footnote w:type="continuationSeparator" w:id="0">
    <w:p w14:paraId="2FCCBC8C" w14:textId="77777777" w:rsidR="004F71CD" w:rsidRDefault="004F71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D2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7966DD" wp14:editId="426C2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F9543" w14:textId="04DEDBFE" w:rsidR="00262EA3" w:rsidRDefault="007C4D14" w:rsidP="008103B5">
                          <w:pPr>
                            <w:jc w:val="right"/>
                          </w:pPr>
                          <w:sdt>
                            <w:sdtPr>
                              <w:alias w:val="CC_Noformat_Partikod"/>
                              <w:tag w:val="CC_Noformat_Partikod"/>
                              <w:id w:val="-53464382"/>
                              <w:text/>
                            </w:sdtPr>
                            <w:sdtEndPr/>
                            <w:sdtContent>
                              <w:r w:rsidR="004F71CD">
                                <w:t>S</w:t>
                              </w:r>
                            </w:sdtContent>
                          </w:sdt>
                          <w:sdt>
                            <w:sdtPr>
                              <w:alias w:val="CC_Noformat_Partinummer"/>
                              <w:tag w:val="CC_Noformat_Partinummer"/>
                              <w:id w:val="-1709555926"/>
                              <w:text/>
                            </w:sdtPr>
                            <w:sdtEndPr/>
                            <w:sdtContent>
                              <w:r w:rsidR="004F71CD">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966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F9543" w14:textId="04DEDBFE" w:rsidR="00262EA3" w:rsidRDefault="007C4D14" w:rsidP="008103B5">
                    <w:pPr>
                      <w:jc w:val="right"/>
                    </w:pPr>
                    <w:sdt>
                      <w:sdtPr>
                        <w:alias w:val="CC_Noformat_Partikod"/>
                        <w:tag w:val="CC_Noformat_Partikod"/>
                        <w:id w:val="-53464382"/>
                        <w:text/>
                      </w:sdtPr>
                      <w:sdtEndPr/>
                      <w:sdtContent>
                        <w:r w:rsidR="004F71CD">
                          <w:t>S</w:t>
                        </w:r>
                      </w:sdtContent>
                    </w:sdt>
                    <w:sdt>
                      <w:sdtPr>
                        <w:alias w:val="CC_Noformat_Partinummer"/>
                        <w:tag w:val="CC_Noformat_Partinummer"/>
                        <w:id w:val="-1709555926"/>
                        <w:text/>
                      </w:sdtPr>
                      <w:sdtEndPr/>
                      <w:sdtContent>
                        <w:r w:rsidR="004F71CD">
                          <w:t>1533</w:t>
                        </w:r>
                      </w:sdtContent>
                    </w:sdt>
                  </w:p>
                </w:txbxContent>
              </v:textbox>
              <w10:wrap anchorx="page"/>
            </v:shape>
          </w:pict>
        </mc:Fallback>
      </mc:AlternateContent>
    </w:r>
  </w:p>
  <w:p w14:paraId="563D03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F8" w14:textId="77777777" w:rsidR="00262EA3" w:rsidRDefault="00262EA3" w:rsidP="008563AC">
    <w:pPr>
      <w:jc w:val="right"/>
    </w:pPr>
  </w:p>
  <w:p w14:paraId="0C5372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73F3" w14:textId="77777777" w:rsidR="00262EA3" w:rsidRDefault="007C4D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7C335" wp14:editId="4C88AA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74D518" w14:textId="42E25C31" w:rsidR="00262EA3" w:rsidRDefault="007C4D14" w:rsidP="00A314CF">
    <w:pPr>
      <w:pStyle w:val="FSHNormal"/>
      <w:spacing w:before="40"/>
    </w:pPr>
    <w:sdt>
      <w:sdtPr>
        <w:alias w:val="CC_Noformat_Motionstyp"/>
        <w:tag w:val="CC_Noformat_Motionstyp"/>
        <w:id w:val="1162973129"/>
        <w:lock w:val="sdtContentLocked"/>
        <w15:appearance w15:val="hidden"/>
        <w:text/>
      </w:sdtPr>
      <w:sdtEndPr/>
      <w:sdtContent>
        <w:r w:rsidR="00743AAA">
          <w:t>Enskild motion</w:t>
        </w:r>
      </w:sdtContent>
    </w:sdt>
    <w:r w:rsidR="00821B36">
      <w:t xml:space="preserve"> </w:t>
    </w:r>
    <w:sdt>
      <w:sdtPr>
        <w:alias w:val="CC_Noformat_Partikod"/>
        <w:tag w:val="CC_Noformat_Partikod"/>
        <w:id w:val="1471015553"/>
        <w:text/>
      </w:sdtPr>
      <w:sdtEndPr/>
      <w:sdtContent>
        <w:r w:rsidR="004F71CD">
          <w:t>S</w:t>
        </w:r>
      </w:sdtContent>
    </w:sdt>
    <w:sdt>
      <w:sdtPr>
        <w:alias w:val="CC_Noformat_Partinummer"/>
        <w:tag w:val="CC_Noformat_Partinummer"/>
        <w:id w:val="-2014525982"/>
        <w:text/>
      </w:sdtPr>
      <w:sdtEndPr/>
      <w:sdtContent>
        <w:r w:rsidR="004F71CD">
          <w:t>1533</w:t>
        </w:r>
      </w:sdtContent>
    </w:sdt>
  </w:p>
  <w:p w14:paraId="3A1FCCD1" w14:textId="77777777" w:rsidR="00262EA3" w:rsidRPr="008227B3" w:rsidRDefault="007C4D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13242" w14:textId="2B9BFC78" w:rsidR="00262EA3" w:rsidRPr="008227B3" w:rsidRDefault="007C4D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A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AAA">
          <w:t>:2037</w:t>
        </w:r>
      </w:sdtContent>
    </w:sdt>
  </w:p>
  <w:p w14:paraId="55F200FE" w14:textId="637242DB" w:rsidR="00262EA3" w:rsidRDefault="007C4D14" w:rsidP="00E03A3D">
    <w:pPr>
      <w:pStyle w:val="Motionr"/>
    </w:pPr>
    <w:sdt>
      <w:sdtPr>
        <w:alias w:val="CC_Noformat_Avtext"/>
        <w:tag w:val="CC_Noformat_Avtext"/>
        <w:id w:val="-2020768203"/>
        <w:lock w:val="sdtContentLocked"/>
        <w15:appearance w15:val="hidden"/>
        <w:text/>
      </w:sdtPr>
      <w:sdtEndPr/>
      <w:sdtContent>
        <w:r w:rsidR="00743AAA">
          <w:t>av Ida Ekeroth Clausson och Azra Muranovic (båda S)</w:t>
        </w:r>
      </w:sdtContent>
    </w:sdt>
  </w:p>
  <w:sdt>
    <w:sdtPr>
      <w:alias w:val="CC_Noformat_Rubtext"/>
      <w:tag w:val="CC_Noformat_Rubtext"/>
      <w:id w:val="-218060500"/>
      <w:lock w:val="sdtLocked"/>
      <w:text/>
    </w:sdtPr>
    <w:sdtEndPr/>
    <w:sdtContent>
      <w:p w14:paraId="401CE338" w14:textId="1C9B4D04" w:rsidR="00262EA3" w:rsidRDefault="004F71CD" w:rsidP="00283E0F">
        <w:pPr>
          <w:pStyle w:val="FSHRub2"/>
        </w:pPr>
        <w:r>
          <w:t>Ersättning vid besök i socialtjänstens verksamhet</w:t>
        </w:r>
      </w:p>
    </w:sdtContent>
  </w:sdt>
  <w:sdt>
    <w:sdtPr>
      <w:alias w:val="CC_Boilerplate_3"/>
      <w:tag w:val="CC_Boilerplate_3"/>
      <w:id w:val="1606463544"/>
      <w:lock w:val="sdtContentLocked"/>
      <w15:appearance w15:val="hidden"/>
      <w:text w:multiLine="1"/>
    </w:sdtPr>
    <w:sdtEndPr/>
    <w:sdtContent>
      <w:p w14:paraId="2F45B8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7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A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2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CD"/>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AA"/>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D1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B0"/>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84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03946"/>
  <w15:chartTrackingRefBased/>
  <w15:docId w15:val="{43BC0210-6963-4D48-8611-67B1BD8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356CEFA074C4C976C38E0F1BF8B29"/>
        <w:category>
          <w:name w:val="Allmänt"/>
          <w:gallery w:val="placeholder"/>
        </w:category>
        <w:types>
          <w:type w:val="bbPlcHdr"/>
        </w:types>
        <w:behaviors>
          <w:behavior w:val="content"/>
        </w:behaviors>
        <w:guid w:val="{F5804BE0-BC70-4BAC-BB0F-A5DC6366D051}"/>
      </w:docPartPr>
      <w:docPartBody>
        <w:p w:rsidR="006F0BE4" w:rsidRDefault="006F0BE4">
          <w:pPr>
            <w:pStyle w:val="C01356CEFA074C4C976C38E0F1BF8B29"/>
          </w:pPr>
          <w:r w:rsidRPr="005A0A93">
            <w:rPr>
              <w:rStyle w:val="Platshllartext"/>
            </w:rPr>
            <w:t>Förslag till riksdagsbeslut</w:t>
          </w:r>
        </w:p>
      </w:docPartBody>
    </w:docPart>
    <w:docPart>
      <w:docPartPr>
        <w:name w:val="6C70D23D176B458F99CE1168719BA7D7"/>
        <w:category>
          <w:name w:val="Allmänt"/>
          <w:gallery w:val="placeholder"/>
        </w:category>
        <w:types>
          <w:type w:val="bbPlcHdr"/>
        </w:types>
        <w:behaviors>
          <w:behavior w:val="content"/>
        </w:behaviors>
        <w:guid w:val="{156C7F65-DC74-4954-B046-320F25313C4E}"/>
      </w:docPartPr>
      <w:docPartBody>
        <w:p w:rsidR="006F0BE4" w:rsidRDefault="006F0BE4">
          <w:pPr>
            <w:pStyle w:val="6C70D23D176B458F99CE1168719BA7D7"/>
          </w:pPr>
          <w:r w:rsidRPr="005A0A93">
            <w:rPr>
              <w:rStyle w:val="Platshllartext"/>
            </w:rPr>
            <w:t>Motivering</w:t>
          </w:r>
        </w:p>
      </w:docPartBody>
    </w:docPart>
    <w:docPart>
      <w:docPartPr>
        <w:name w:val="7E581DDBB6064482A4D9D7CE616C904F"/>
        <w:category>
          <w:name w:val="Allmänt"/>
          <w:gallery w:val="placeholder"/>
        </w:category>
        <w:types>
          <w:type w:val="bbPlcHdr"/>
        </w:types>
        <w:behaviors>
          <w:behavior w:val="content"/>
        </w:behaviors>
        <w:guid w:val="{EFF1C29A-11FE-4701-89BC-9B4AC2AC79AA}"/>
      </w:docPartPr>
      <w:docPartBody>
        <w:p w:rsidR="006345FF" w:rsidRDefault="00634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E4"/>
    <w:rsid w:val="006345FF"/>
    <w:rsid w:val="006F0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1356CEFA074C4C976C38E0F1BF8B29">
    <w:name w:val="C01356CEFA074C4C976C38E0F1BF8B29"/>
  </w:style>
  <w:style w:type="paragraph" w:customStyle="1" w:styleId="6C70D23D176B458F99CE1168719BA7D7">
    <w:name w:val="6C70D23D176B458F99CE1168719BA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3748C-BB97-4F5B-9DA3-94C6F585E8E3}"/>
</file>

<file path=customXml/itemProps2.xml><?xml version="1.0" encoding="utf-8"?>
<ds:datastoreItem xmlns:ds="http://schemas.openxmlformats.org/officeDocument/2006/customXml" ds:itemID="{EF0F086E-4E25-4424-BDB5-6054F45953EC}"/>
</file>

<file path=customXml/itemProps3.xml><?xml version="1.0" encoding="utf-8"?>
<ds:datastoreItem xmlns:ds="http://schemas.openxmlformats.org/officeDocument/2006/customXml" ds:itemID="{9B2FCF55-A952-4C2F-A5F4-853F687BA289}"/>
</file>

<file path=docProps/app.xml><?xml version="1.0" encoding="utf-8"?>
<Properties xmlns="http://schemas.openxmlformats.org/officeDocument/2006/extended-properties" xmlns:vt="http://schemas.openxmlformats.org/officeDocument/2006/docPropsVTypes">
  <Template>Normal</Template>
  <TotalTime>16</TotalTime>
  <Pages>2</Pages>
  <Words>382</Words>
  <Characters>2071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