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74A42" w:rsidP="00DA0661">
      <w:pPr>
        <w:pStyle w:val="Title"/>
      </w:pPr>
      <w:bookmarkStart w:id="0" w:name="Start"/>
      <w:bookmarkEnd w:id="0"/>
      <w:r>
        <w:t>Svar på fråga 2020/21:3094 av Sten Bergheden (M)</w:t>
      </w:r>
      <w:r>
        <w:br/>
      </w:r>
      <w:r w:rsidRPr="00B74A42">
        <w:t>Bristande tillgänglighet till Trafikverket</w:t>
      </w:r>
    </w:p>
    <w:p w:rsidR="00B74A42" w:rsidP="00B74A42">
      <w:pPr>
        <w:pStyle w:val="BodyText"/>
      </w:pPr>
      <w:r>
        <w:t>Sten Bergheden har frågat mig</w:t>
      </w:r>
      <w:r w:rsidRPr="00B74A42">
        <w:t xml:space="preserve"> </w:t>
      </w:r>
      <w:r>
        <w:t>om tillgängligheten till Trafikverket.</w:t>
      </w:r>
    </w:p>
    <w:p w:rsidR="00B74A42" w:rsidP="00B74A42">
      <w:pPr>
        <w:pStyle w:val="BodyText"/>
      </w:pPr>
      <w:r>
        <w:t xml:space="preserve">En av grunderna för god förvaltning är att ge en god service till enskilda. Varje myndighet under regeringen har enligt </w:t>
      </w:r>
      <w:r w:rsidR="001E1B8E">
        <w:t xml:space="preserve">6 § </w:t>
      </w:r>
      <w:r>
        <w:t>förvaltningslagen (2017:900) en skyldighet att se till att kontakterna med enskilda blir smidiga och enkla. I den skyldigheten ingår att lämna den enskilde sådan hjälp att han eller hon kan ta till vara sina intressen</w:t>
      </w:r>
      <w:r w:rsidR="001E1B8E">
        <w:t>.</w:t>
      </w:r>
      <w:r>
        <w:t xml:space="preserve"> </w:t>
      </w:r>
      <w:r w:rsidR="001E1B8E">
        <w:t>H</w:t>
      </w:r>
      <w:r>
        <w:t xml:space="preserve">jälpen </w:t>
      </w:r>
      <w:r w:rsidR="001E1B8E">
        <w:t xml:space="preserve">ska </w:t>
      </w:r>
      <w:r>
        <w:t>ges i den utsträckning som är lämplig med hänsyn till frågans art, den enskildes behov av hjälp och myndighetens verksamhet och hjälpen ska ges utan onödigt dröjsmål.</w:t>
      </w:r>
    </w:p>
    <w:p w:rsidR="00B74A42" w:rsidP="00B74A42">
      <w:pPr>
        <w:pStyle w:val="BodyText"/>
      </w:pPr>
      <w:r>
        <w:t xml:space="preserve">Jag förutsätter att Trafikverket i alla delar följer </w:t>
      </w:r>
      <w:r w:rsidR="005B656B">
        <w:t>förvaltningslagens</w:t>
      </w:r>
      <w:r>
        <w:t xml:space="preserve"> bestämmelser.</w:t>
      </w:r>
    </w:p>
    <w:p w:rsidR="00B74A4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0A2F9E1BE8E4F0B84F232FA9F7DFEB1"/>
          </w:placeholder>
          <w:dataBinding w:xpath="/ns0:DocumentInfo[1]/ns0:BaseInfo[1]/ns0:HeaderDate[1]" w:storeItemID="{74441EF0-BBE9-4136-86EE-5F5441EF7B74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B17C9">
            <w:t>9 juni 2021</w:t>
          </w:r>
        </w:sdtContent>
      </w:sdt>
    </w:p>
    <w:p w:rsidR="00B74A42" w:rsidP="004E7A8F">
      <w:pPr>
        <w:pStyle w:val="Brdtextutanavstnd"/>
      </w:pPr>
    </w:p>
    <w:p w:rsidR="00B74A42" w:rsidP="004E7A8F">
      <w:pPr>
        <w:pStyle w:val="Brdtextutanavstnd"/>
      </w:pPr>
    </w:p>
    <w:p w:rsidR="00B74A42" w:rsidP="004E7A8F">
      <w:pPr>
        <w:pStyle w:val="Brdtextutanavstnd"/>
      </w:pPr>
    </w:p>
    <w:p w:rsidR="00B74A42" w:rsidP="00422A41">
      <w:pPr>
        <w:pStyle w:val="BodyText"/>
      </w:pPr>
      <w:r>
        <w:t>Tomas Eneroth</w:t>
      </w:r>
    </w:p>
    <w:p w:rsidR="00B74A4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74A4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74A42" w:rsidRPr="007D73AB" w:rsidP="00340DE0">
          <w:pPr>
            <w:pStyle w:val="Header"/>
          </w:pPr>
        </w:p>
      </w:tc>
      <w:tc>
        <w:tcPr>
          <w:tcW w:w="1134" w:type="dxa"/>
        </w:tcPr>
        <w:p w:rsidR="00B74A4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74A4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74A42" w:rsidRPr="00710A6C" w:rsidP="00EE3C0F">
          <w:pPr>
            <w:pStyle w:val="Header"/>
            <w:rPr>
              <w:b/>
            </w:rPr>
          </w:pPr>
        </w:p>
        <w:p w:rsidR="00B74A42" w:rsidP="00EE3C0F">
          <w:pPr>
            <w:pStyle w:val="Header"/>
          </w:pPr>
        </w:p>
        <w:p w:rsidR="00B74A42" w:rsidP="00EE3C0F">
          <w:pPr>
            <w:pStyle w:val="Header"/>
          </w:pPr>
        </w:p>
        <w:p w:rsidR="00B74A4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3F983AD33F449CC9020E49812D9BAC6"/>
            </w:placeholder>
            <w:dataBinding w:xpath="/ns0:DocumentInfo[1]/ns0:BaseInfo[1]/ns0:Dnr[1]" w:storeItemID="{74441EF0-BBE9-4136-86EE-5F5441EF7B74}" w:prefixMappings="xmlns:ns0='http://lp/documentinfo/RK' "/>
            <w:text/>
          </w:sdtPr>
          <w:sdtContent>
            <w:p w:rsidR="00B74A42" w:rsidP="00EE3C0F">
              <w:pPr>
                <w:pStyle w:val="Header"/>
              </w:pPr>
              <w:r>
                <w:t xml:space="preserve">I2021/01676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BD621CE5EE5419CBA5970BA4265681D"/>
            </w:placeholder>
            <w:showingPlcHdr/>
            <w:dataBinding w:xpath="/ns0:DocumentInfo[1]/ns0:BaseInfo[1]/ns0:DocNumber[1]" w:storeItemID="{74441EF0-BBE9-4136-86EE-5F5441EF7B74}" w:prefixMappings="xmlns:ns0='http://lp/documentinfo/RK' "/>
            <w:text/>
          </w:sdtPr>
          <w:sdtContent>
            <w:p w:rsidR="00B74A4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74A42" w:rsidP="00EE3C0F">
          <w:pPr>
            <w:pStyle w:val="Header"/>
          </w:pPr>
        </w:p>
      </w:tc>
      <w:tc>
        <w:tcPr>
          <w:tcW w:w="1134" w:type="dxa"/>
        </w:tcPr>
        <w:p w:rsidR="00B74A42" w:rsidP="0094502D">
          <w:pPr>
            <w:pStyle w:val="Header"/>
          </w:pPr>
        </w:p>
        <w:p w:rsidR="00B74A4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55FD15A9B604913A34C73D752C160EC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2037F" w:rsidRPr="0012037F" w:rsidP="00340DE0">
              <w:pPr>
                <w:pStyle w:val="Header"/>
                <w:rPr>
                  <w:b/>
                </w:rPr>
              </w:pPr>
              <w:r w:rsidRPr="0012037F">
                <w:rPr>
                  <w:b/>
                </w:rPr>
                <w:t>Infrastrukturdepartementet</w:t>
              </w:r>
            </w:p>
            <w:p w:rsidR="00B74A42" w:rsidRPr="00340DE0" w:rsidP="00340DE0">
              <w:pPr>
                <w:pStyle w:val="Header"/>
              </w:pPr>
              <w:r w:rsidRPr="0012037F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2608D56F5D14EBDA320FEA0321F7822"/>
          </w:placeholder>
          <w:dataBinding w:xpath="/ns0:DocumentInfo[1]/ns0:BaseInfo[1]/ns0:Recipient[1]" w:storeItemID="{74441EF0-BBE9-4136-86EE-5F5441EF7B74}" w:prefixMappings="xmlns:ns0='http://lp/documentinfo/RK' "/>
          <w:text w:multiLine="1"/>
        </w:sdtPr>
        <w:sdtContent>
          <w:tc>
            <w:tcPr>
              <w:tcW w:w="3170" w:type="dxa"/>
            </w:tcPr>
            <w:p w:rsidR="00B74A4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74A4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F983AD33F449CC9020E49812D9BA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F686A7-F9F9-481E-9E05-DBB4FE807C51}"/>
      </w:docPartPr>
      <w:docPartBody>
        <w:p w:rsidR="00427D1C" w:rsidP="00AC6E94">
          <w:pPr>
            <w:pStyle w:val="23F983AD33F449CC9020E49812D9BA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D621CE5EE5419CBA5970BA426568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DBC4D-21D4-48ED-8B39-FBAF376DB989}"/>
      </w:docPartPr>
      <w:docPartBody>
        <w:p w:rsidR="00427D1C" w:rsidP="00AC6E94">
          <w:pPr>
            <w:pStyle w:val="4BD621CE5EE5419CBA5970BA4265681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5FD15A9B604913A34C73D752C16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10AFFF-D9C9-4C3F-8CFD-16716D17C18F}"/>
      </w:docPartPr>
      <w:docPartBody>
        <w:p w:rsidR="00427D1C" w:rsidP="00AC6E94">
          <w:pPr>
            <w:pStyle w:val="E55FD15A9B604913A34C73D752C160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608D56F5D14EBDA320FEA0321F78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1D810A-DB23-46A8-8BBB-A3B835B2BBA9}"/>
      </w:docPartPr>
      <w:docPartBody>
        <w:p w:rsidR="00427D1C" w:rsidP="00AC6E94">
          <w:pPr>
            <w:pStyle w:val="B2608D56F5D14EBDA320FEA0321F78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0A2F9E1BE8E4F0B84F232FA9F7DFE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9E21CB-E414-4D03-BDEA-CF13246B901F}"/>
      </w:docPartPr>
      <w:docPartBody>
        <w:p w:rsidR="00427D1C" w:rsidP="00AC6E94">
          <w:pPr>
            <w:pStyle w:val="50A2F9E1BE8E4F0B84F232FA9F7DFEB1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5E0EE0E373411E9191B991604114AD">
    <w:name w:val="8C5E0EE0E373411E9191B991604114AD"/>
    <w:rsid w:val="00AC6E94"/>
  </w:style>
  <w:style w:type="character" w:styleId="PlaceholderText">
    <w:name w:val="Placeholder Text"/>
    <w:basedOn w:val="DefaultParagraphFont"/>
    <w:uiPriority w:val="99"/>
    <w:semiHidden/>
    <w:rsid w:val="00AC6E94"/>
    <w:rPr>
      <w:noProof w:val="0"/>
      <w:color w:val="808080"/>
    </w:rPr>
  </w:style>
  <w:style w:type="paragraph" w:customStyle="1" w:styleId="AD9ABAB24B86401D8061B687EE7391ED">
    <w:name w:val="AD9ABAB24B86401D8061B687EE7391ED"/>
    <w:rsid w:val="00AC6E94"/>
  </w:style>
  <w:style w:type="paragraph" w:customStyle="1" w:styleId="9C7DC90B6DD543369FECE40A4036666B">
    <w:name w:val="9C7DC90B6DD543369FECE40A4036666B"/>
    <w:rsid w:val="00AC6E94"/>
  </w:style>
  <w:style w:type="paragraph" w:customStyle="1" w:styleId="741AB3A6F76141028B070498A1DB441F">
    <w:name w:val="741AB3A6F76141028B070498A1DB441F"/>
    <w:rsid w:val="00AC6E94"/>
  </w:style>
  <w:style w:type="paragraph" w:customStyle="1" w:styleId="23F983AD33F449CC9020E49812D9BAC6">
    <w:name w:val="23F983AD33F449CC9020E49812D9BAC6"/>
    <w:rsid w:val="00AC6E94"/>
  </w:style>
  <w:style w:type="paragraph" w:customStyle="1" w:styleId="4BD621CE5EE5419CBA5970BA4265681D">
    <w:name w:val="4BD621CE5EE5419CBA5970BA4265681D"/>
    <w:rsid w:val="00AC6E94"/>
  </w:style>
  <w:style w:type="paragraph" w:customStyle="1" w:styleId="9740E871638A454D86BEE880307C9A52">
    <w:name w:val="9740E871638A454D86BEE880307C9A52"/>
    <w:rsid w:val="00AC6E94"/>
  </w:style>
  <w:style w:type="paragraph" w:customStyle="1" w:styleId="387D10B3412D462C8AF7B48F88987861">
    <w:name w:val="387D10B3412D462C8AF7B48F88987861"/>
    <w:rsid w:val="00AC6E94"/>
  </w:style>
  <w:style w:type="paragraph" w:customStyle="1" w:styleId="9617A6AD8B0E4885A5F612A9CFF83E72">
    <w:name w:val="9617A6AD8B0E4885A5F612A9CFF83E72"/>
    <w:rsid w:val="00AC6E94"/>
  </w:style>
  <w:style w:type="paragraph" w:customStyle="1" w:styleId="E55FD15A9B604913A34C73D752C160EC">
    <w:name w:val="E55FD15A9B604913A34C73D752C160EC"/>
    <w:rsid w:val="00AC6E94"/>
  </w:style>
  <w:style w:type="paragraph" w:customStyle="1" w:styleId="B2608D56F5D14EBDA320FEA0321F7822">
    <w:name w:val="B2608D56F5D14EBDA320FEA0321F7822"/>
    <w:rsid w:val="00AC6E94"/>
  </w:style>
  <w:style w:type="paragraph" w:customStyle="1" w:styleId="4BD621CE5EE5419CBA5970BA4265681D1">
    <w:name w:val="4BD621CE5EE5419CBA5970BA4265681D1"/>
    <w:rsid w:val="00AC6E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55FD15A9B604913A34C73D752C160EC1">
    <w:name w:val="E55FD15A9B604913A34C73D752C160EC1"/>
    <w:rsid w:val="00AC6E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7B992FF6DBC4D1B8F66EA960C32924D">
    <w:name w:val="57B992FF6DBC4D1B8F66EA960C32924D"/>
    <w:rsid w:val="00AC6E94"/>
  </w:style>
  <w:style w:type="paragraph" w:customStyle="1" w:styleId="155CCEA14D574BF9959870FEB7573477">
    <w:name w:val="155CCEA14D574BF9959870FEB7573477"/>
    <w:rsid w:val="00AC6E94"/>
  </w:style>
  <w:style w:type="paragraph" w:customStyle="1" w:styleId="585097C5594046BEB1AA1832DF4DFC38">
    <w:name w:val="585097C5594046BEB1AA1832DF4DFC38"/>
    <w:rsid w:val="00AC6E94"/>
  </w:style>
  <w:style w:type="paragraph" w:customStyle="1" w:styleId="F8D9B9D666BD4D32BD356B4F1BE05F10">
    <w:name w:val="F8D9B9D666BD4D32BD356B4F1BE05F10"/>
    <w:rsid w:val="00AC6E94"/>
  </w:style>
  <w:style w:type="paragraph" w:customStyle="1" w:styleId="8B8110992167472697F0E52BE29CDB0A">
    <w:name w:val="8B8110992167472697F0E52BE29CDB0A"/>
    <w:rsid w:val="00AC6E94"/>
  </w:style>
  <w:style w:type="paragraph" w:customStyle="1" w:styleId="50A2F9E1BE8E4F0B84F232FA9F7DFEB1">
    <w:name w:val="50A2F9E1BE8E4F0B84F232FA9F7DFEB1"/>
    <w:rsid w:val="00AC6E94"/>
  </w:style>
  <w:style w:type="paragraph" w:customStyle="1" w:styleId="EF491B6A83D04850893F4782629CFE3B">
    <w:name w:val="EF491B6A83D04850893F4782629CFE3B"/>
    <w:rsid w:val="00AC6E9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2021-06-09T00:00:00</HeaderDate>
    <Office/>
    <Dnr>I2021/01676 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d42d54af-ae5e-4c61-93d5-1f0f30fc4106</RD_Svarsid>
  </documentManagement>
</p:properties>
</file>

<file path=customXml/itemProps1.xml><?xml version="1.0" encoding="utf-8"?>
<ds:datastoreItem xmlns:ds="http://schemas.openxmlformats.org/officeDocument/2006/customXml" ds:itemID="{CCA8D02A-4A96-40FB-9E66-F7F69AEF15CB}"/>
</file>

<file path=customXml/itemProps2.xml><?xml version="1.0" encoding="utf-8"?>
<ds:datastoreItem xmlns:ds="http://schemas.openxmlformats.org/officeDocument/2006/customXml" ds:itemID="{ED5BD097-796F-4568-9C12-88804379BA5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74441EF0-BBE9-4136-86EE-5F5441EF7B74}"/>
</file>

<file path=customXml/itemProps5.xml><?xml version="1.0" encoding="utf-8"?>
<ds:datastoreItem xmlns:ds="http://schemas.openxmlformats.org/officeDocument/2006/customXml" ds:itemID="{31311BB0-4ED3-4656-9B5D-4045701C54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2020_21_3094 Brister i Trafikverkets verksamhet SLUTLIG.docx</dc:title>
  <cp:revision>2</cp:revision>
  <cp:lastPrinted>2021-06-03T15:03:00Z</cp:lastPrinted>
  <dcterms:created xsi:type="dcterms:W3CDTF">2021-06-08T10:28:00Z</dcterms:created>
  <dcterms:modified xsi:type="dcterms:W3CDTF">2021-06-08T10:28:00Z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