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0348" w:rsidP="00DA0661">
      <w:pPr>
        <w:pStyle w:val="Title"/>
      </w:pPr>
      <w:bookmarkStart w:id="0" w:name="Start"/>
      <w:bookmarkEnd w:id="0"/>
      <w:r>
        <w:t xml:space="preserve">Svar på fråga 2020/21:3425 av Markus </w:t>
      </w:r>
      <w:r>
        <w:t>Wiechel</w:t>
      </w:r>
      <w:r w:rsidR="00745FC0">
        <w:t xml:space="preserve"> </w:t>
      </w:r>
      <w:r>
        <w:t>(SD)</w:t>
      </w:r>
      <w:r>
        <w:br/>
        <w:t>Deltagande vid iransk presidentinstallation</w:t>
      </w:r>
    </w:p>
    <w:p w:rsidR="001E0348" w:rsidP="001E0348">
      <w:pPr>
        <w:autoSpaceDE w:val="0"/>
        <w:autoSpaceDN w:val="0"/>
        <w:adjustRightInd w:val="0"/>
        <w:spacing w:after="0"/>
      </w:pPr>
      <w:r>
        <w:t xml:space="preserve">Markus </w:t>
      </w:r>
      <w:r>
        <w:t>Wiechel</w:t>
      </w:r>
      <w:r>
        <w:t xml:space="preserve"> har frågat mig</w:t>
      </w:r>
      <w:r w:rsidRPr="001E0348">
        <w:t xml:space="preserve"> </w:t>
      </w:r>
      <w:r w:rsidRPr="004A2614">
        <w:t xml:space="preserve">varför Sverige </w:t>
      </w:r>
      <w:r>
        <w:t xml:space="preserve">valde </w:t>
      </w:r>
      <w:r w:rsidRPr="004A2614">
        <w:t>att</w:t>
      </w:r>
      <w:r>
        <w:t xml:space="preserve"> </w:t>
      </w:r>
      <w:r w:rsidRPr="004A2614">
        <w:t>skicka sin Iranbaserade ambassadör till presidentinstallationen</w:t>
      </w:r>
      <w:r>
        <w:t xml:space="preserve"> i Teheran</w:t>
      </w:r>
      <w:r w:rsidRPr="004A2614">
        <w:t xml:space="preserve">, </w:t>
      </w:r>
      <w:r>
        <w:t>m</w:t>
      </w:r>
      <w:r w:rsidRPr="004A2614">
        <w:t>ot bakgrund av vad vi vet om Irans nye president</w:t>
      </w:r>
      <w:r>
        <w:t xml:space="preserve">, </w:t>
      </w:r>
      <w:r w:rsidRPr="004A2614">
        <w:t>och vem</w:t>
      </w:r>
      <w:r>
        <w:t xml:space="preserve"> som </w:t>
      </w:r>
      <w:r w:rsidRPr="004A2614">
        <w:t>fattade detta beslut</w:t>
      </w:r>
      <w:r>
        <w:t xml:space="preserve">. </w:t>
      </w:r>
    </w:p>
    <w:p w:rsidR="001E0348" w:rsidP="00745FC0">
      <w:pPr>
        <w:tabs>
          <w:tab w:val="left" w:pos="5085"/>
        </w:tabs>
        <w:autoSpaceDE w:val="0"/>
        <w:autoSpaceDN w:val="0"/>
        <w:adjustRightInd w:val="0"/>
        <w:spacing w:after="0"/>
      </w:pPr>
      <w:r>
        <w:tab/>
      </w:r>
    </w:p>
    <w:p w:rsidR="001E0348" w:rsidP="001E0348">
      <w:pPr>
        <w:autoSpaceDE w:val="0"/>
        <w:autoSpaceDN w:val="0"/>
        <w:adjustRightInd w:val="0"/>
        <w:spacing w:after="0"/>
      </w:pPr>
      <w:r>
        <w:t xml:space="preserve">I likhet med de flesta andra EU-länder representerades Sverige av sin Iranbaserade ambassadör vid presidentinstallationen den 5 augusti. Förutom de minsta medlemsstaterna, utan ambassad i Teheran, var EU-länder i regel företrädda vid installationen. </w:t>
      </w:r>
    </w:p>
    <w:p w:rsidR="001E0348" w:rsidP="001E0348">
      <w:pPr>
        <w:autoSpaceDE w:val="0"/>
        <w:autoSpaceDN w:val="0"/>
        <w:adjustRightInd w:val="0"/>
        <w:spacing w:after="0"/>
      </w:pPr>
    </w:p>
    <w:p w:rsidR="001E0348" w:rsidP="001E0348">
      <w:pPr>
        <w:autoSpaceDE w:val="0"/>
        <w:autoSpaceDN w:val="0"/>
        <w:adjustRightInd w:val="0"/>
        <w:spacing w:after="0"/>
      </w:pPr>
      <w:r>
        <w:t xml:space="preserve">En av ambassaders centrala uppgifter är att upprätthålla dialog med värdlandet, så även i Iran. Diplomatisk närvaro vid installation av värdlandets statschef är normal praxis. </w:t>
      </w:r>
    </w:p>
    <w:p w:rsidR="001E0348" w:rsidP="001E0348">
      <w:pPr>
        <w:autoSpaceDE w:val="0"/>
        <w:autoSpaceDN w:val="0"/>
        <w:adjustRightInd w:val="0"/>
        <w:spacing w:after="0"/>
      </w:pPr>
    </w:p>
    <w:p w:rsidR="001E0348" w:rsidP="001E0348">
      <w:pPr>
        <w:autoSpaceDE w:val="0"/>
        <w:autoSpaceDN w:val="0"/>
        <w:adjustRightInd w:val="0"/>
        <w:spacing w:after="0"/>
      </w:pPr>
      <w:r>
        <w:t xml:space="preserve">Beslutet att ambassadören skulle närvara fattades i samråd med UD.  </w:t>
      </w:r>
      <w:r w:rsidRPr="00DB0CC2">
        <w:t xml:space="preserve"> </w:t>
      </w:r>
    </w:p>
    <w:p w:rsidR="001E0348" w:rsidRPr="00DB0CC2" w:rsidP="001E0348">
      <w:pPr>
        <w:autoSpaceDE w:val="0"/>
        <w:autoSpaceDN w:val="0"/>
        <w:adjustRightInd w:val="0"/>
        <w:spacing w:after="0"/>
      </w:pPr>
    </w:p>
    <w:p w:rsidR="001E0348" w:rsidRPr="001E0348" w:rsidP="006A12F1">
      <w:pPr>
        <w:pStyle w:val="BodyText"/>
        <w:rPr>
          <w:lang w:val="de-DE"/>
        </w:rPr>
      </w:pPr>
      <w:r w:rsidRPr="001E034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F5A9B92317C4FD784CBF945B937B3BF"/>
          </w:placeholder>
          <w:dataBinding w:xpath="/ns0:DocumentInfo[1]/ns0:BaseInfo[1]/ns0:HeaderDate[1]" w:storeItemID="{A19802A3-13C6-4CD7-BCEA-404D6BF05221}" w:prefixMappings="xmlns:ns0='http://lp/documentinfo/RK' "/>
          <w:date w:fullDate="2021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E0348">
            <w:rPr>
              <w:lang w:val="de-DE"/>
            </w:rPr>
            <w:t xml:space="preserve">24 </w:t>
          </w:r>
          <w:r w:rsidRPr="001E0348">
            <w:rPr>
              <w:lang w:val="de-DE"/>
            </w:rPr>
            <w:t>augusti</w:t>
          </w:r>
          <w:r w:rsidRPr="001E0348">
            <w:rPr>
              <w:lang w:val="de-DE"/>
            </w:rPr>
            <w:t xml:space="preserve"> 2021</w:t>
          </w:r>
        </w:sdtContent>
      </w:sdt>
    </w:p>
    <w:p w:rsidR="001E0348" w:rsidRPr="001E0348" w:rsidP="004E7A8F">
      <w:pPr>
        <w:pStyle w:val="Brdtextutanavstnd"/>
        <w:rPr>
          <w:lang w:val="de-DE"/>
        </w:rPr>
      </w:pPr>
    </w:p>
    <w:p w:rsidR="001E0348" w:rsidRPr="001E0348" w:rsidP="00422A41">
      <w:pPr>
        <w:pStyle w:val="BodyText"/>
        <w:rPr>
          <w:lang w:val="de-DE"/>
        </w:rPr>
      </w:pPr>
      <w:r w:rsidRPr="001E0348">
        <w:rPr>
          <w:lang w:val="de-DE"/>
        </w:rPr>
        <w:t>Ann Linde</w:t>
      </w:r>
    </w:p>
    <w:p w:rsidR="001E0348" w:rsidRPr="001E0348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03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0348" w:rsidRPr="007D73AB" w:rsidP="00340DE0">
          <w:pPr>
            <w:pStyle w:val="Header"/>
          </w:pPr>
        </w:p>
      </w:tc>
      <w:tc>
        <w:tcPr>
          <w:tcW w:w="1134" w:type="dxa"/>
        </w:tcPr>
        <w:p w:rsidR="001E03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03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0348" w:rsidRPr="00710A6C" w:rsidP="00EE3C0F">
          <w:pPr>
            <w:pStyle w:val="Header"/>
            <w:rPr>
              <w:b/>
            </w:rPr>
          </w:pPr>
        </w:p>
        <w:p w:rsidR="001E0348" w:rsidP="00EE3C0F">
          <w:pPr>
            <w:pStyle w:val="Header"/>
          </w:pPr>
        </w:p>
        <w:p w:rsidR="001E0348" w:rsidP="00EE3C0F">
          <w:pPr>
            <w:pStyle w:val="Header"/>
          </w:pPr>
        </w:p>
        <w:p w:rsidR="001E03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8759E82ADD413D90968C13AEDDD3D6"/>
            </w:placeholder>
            <w:dataBinding w:xpath="/ns0:DocumentInfo[1]/ns0:BaseInfo[1]/ns0:Dnr[1]" w:storeItemID="{A19802A3-13C6-4CD7-BCEA-404D6BF05221}" w:prefixMappings="xmlns:ns0='http://lp/documentinfo/RK' "/>
            <w:text/>
          </w:sdtPr>
          <w:sdtContent>
            <w:p w:rsidR="001E0348" w:rsidP="00EE3C0F">
              <w:pPr>
                <w:pStyle w:val="Header"/>
              </w:pPr>
              <w:r>
                <w:t>UD2021/</w:t>
              </w:r>
              <w:r>
                <w:t>11315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BEC37A19CA4F24A269F587DEDD2BB3"/>
            </w:placeholder>
            <w:showingPlcHdr/>
            <w:dataBinding w:xpath="/ns0:DocumentInfo[1]/ns0:BaseInfo[1]/ns0:DocNumber[1]" w:storeItemID="{A19802A3-13C6-4CD7-BCEA-404D6BF05221}" w:prefixMappings="xmlns:ns0='http://lp/documentinfo/RK' "/>
            <w:text/>
          </w:sdtPr>
          <w:sdtContent>
            <w:p w:rsidR="001E03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0348" w:rsidP="00EE3C0F">
          <w:pPr>
            <w:pStyle w:val="Header"/>
          </w:pPr>
        </w:p>
      </w:tc>
      <w:tc>
        <w:tcPr>
          <w:tcW w:w="1134" w:type="dxa"/>
        </w:tcPr>
        <w:p w:rsidR="001E0348" w:rsidP="0094502D">
          <w:pPr>
            <w:pStyle w:val="Header"/>
          </w:pPr>
        </w:p>
        <w:p w:rsidR="001E03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3385DCCAEC4C61A94AA879D9F30E7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0348" w:rsidRPr="001E0348" w:rsidP="00340DE0">
              <w:pPr>
                <w:pStyle w:val="Header"/>
                <w:rPr>
                  <w:b/>
                </w:rPr>
              </w:pPr>
              <w:r w:rsidRPr="001E0348">
                <w:rPr>
                  <w:b/>
                </w:rPr>
                <w:t>Utrikesdepartementet</w:t>
              </w:r>
            </w:p>
            <w:p w:rsidR="001E0348" w:rsidP="00340DE0">
              <w:pPr>
                <w:pStyle w:val="Header"/>
              </w:pPr>
              <w:r w:rsidRPr="001E0348">
                <w:t>Utrikesministern</w:t>
              </w:r>
            </w:p>
            <w:p w:rsidR="001E0348" w:rsidP="00340DE0">
              <w:pPr>
                <w:pStyle w:val="Header"/>
              </w:pPr>
            </w:p>
            <w:p w:rsidR="001E034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DBFE0F8CA241568B7A31C6FF95A912"/>
          </w:placeholder>
          <w:dataBinding w:xpath="/ns0:DocumentInfo[1]/ns0:BaseInfo[1]/ns0:Recipient[1]" w:storeItemID="{A19802A3-13C6-4CD7-BCEA-404D6BF05221}" w:prefixMappings="xmlns:ns0='http://lp/documentinfo/RK' "/>
          <w:text w:multiLine="1"/>
        </w:sdtPr>
        <w:sdtContent>
          <w:tc>
            <w:tcPr>
              <w:tcW w:w="3170" w:type="dxa"/>
            </w:tcPr>
            <w:p w:rsidR="001E0348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E03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8759E82ADD413D90968C13AEDDD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5A384-4AB6-4927-B2EC-BD84AB00ABC8}"/>
      </w:docPartPr>
      <w:docPartBody>
        <w:p w:rsidR="00127BE5" w:rsidP="00DB3FE9">
          <w:pPr>
            <w:pStyle w:val="898759E82ADD413D90968C13AEDDD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BEC37A19CA4F24A269F587DEDD2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95F65-D321-45E0-BBD9-0E78347599BE}"/>
      </w:docPartPr>
      <w:docPartBody>
        <w:p w:rsidR="00127BE5" w:rsidP="00DB3FE9">
          <w:pPr>
            <w:pStyle w:val="2DBEC37A19CA4F24A269F587DEDD2B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3385DCCAEC4C61A94AA879D9F30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1E612-A7E4-41D7-87D7-2A7153381047}"/>
      </w:docPartPr>
      <w:docPartBody>
        <w:p w:rsidR="00127BE5" w:rsidP="00DB3FE9">
          <w:pPr>
            <w:pStyle w:val="C43385DCCAEC4C61A94AA879D9F30E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DBFE0F8CA241568B7A31C6FF95A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383F5-B3AF-416C-9A4D-31C946D7924A}"/>
      </w:docPartPr>
      <w:docPartBody>
        <w:p w:rsidR="00127BE5" w:rsidP="00DB3FE9">
          <w:pPr>
            <w:pStyle w:val="84DBFE0F8CA241568B7A31C6FF95A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5A9B92317C4FD784CBF945B937B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92B2B-BF4B-43C8-8D8B-F159CA02E92C}"/>
      </w:docPartPr>
      <w:docPartBody>
        <w:p w:rsidR="00127BE5" w:rsidP="00DB3FE9">
          <w:pPr>
            <w:pStyle w:val="5F5A9B92317C4FD784CBF945B937B3B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D5DA0D1A404BA1B4E573E9FE71E1EB">
    <w:name w:val="56D5DA0D1A404BA1B4E573E9FE71E1EB"/>
    <w:rsid w:val="00DB3FE9"/>
  </w:style>
  <w:style w:type="character" w:styleId="PlaceholderText">
    <w:name w:val="Placeholder Text"/>
    <w:basedOn w:val="DefaultParagraphFont"/>
    <w:uiPriority w:val="99"/>
    <w:semiHidden/>
    <w:rsid w:val="00DB3FE9"/>
    <w:rPr>
      <w:noProof w:val="0"/>
      <w:color w:val="808080"/>
    </w:rPr>
  </w:style>
  <w:style w:type="paragraph" w:customStyle="1" w:styleId="A6E79299CF134743B511029A62FAE8FD">
    <w:name w:val="A6E79299CF134743B511029A62FAE8FD"/>
    <w:rsid w:val="00DB3FE9"/>
  </w:style>
  <w:style w:type="paragraph" w:customStyle="1" w:styleId="1981BB6690D74CB8A85B4F9093C2FD79">
    <w:name w:val="1981BB6690D74CB8A85B4F9093C2FD79"/>
    <w:rsid w:val="00DB3FE9"/>
  </w:style>
  <w:style w:type="paragraph" w:customStyle="1" w:styleId="CDE7F48548C74DCF8FE10B26E2F597CB">
    <w:name w:val="CDE7F48548C74DCF8FE10B26E2F597CB"/>
    <w:rsid w:val="00DB3FE9"/>
  </w:style>
  <w:style w:type="paragraph" w:customStyle="1" w:styleId="898759E82ADD413D90968C13AEDDD3D6">
    <w:name w:val="898759E82ADD413D90968C13AEDDD3D6"/>
    <w:rsid w:val="00DB3FE9"/>
  </w:style>
  <w:style w:type="paragraph" w:customStyle="1" w:styleId="2DBEC37A19CA4F24A269F587DEDD2BB3">
    <w:name w:val="2DBEC37A19CA4F24A269F587DEDD2BB3"/>
    <w:rsid w:val="00DB3FE9"/>
  </w:style>
  <w:style w:type="paragraph" w:customStyle="1" w:styleId="AF218A320EC14CF8A939DA7F11917615">
    <w:name w:val="AF218A320EC14CF8A939DA7F11917615"/>
    <w:rsid w:val="00DB3FE9"/>
  </w:style>
  <w:style w:type="paragraph" w:customStyle="1" w:styleId="EF4BA4AA221F45B796942CED0003B946">
    <w:name w:val="EF4BA4AA221F45B796942CED0003B946"/>
    <w:rsid w:val="00DB3FE9"/>
  </w:style>
  <w:style w:type="paragraph" w:customStyle="1" w:styleId="C5076DF9A3514794872F304E5CBC8BE2">
    <w:name w:val="C5076DF9A3514794872F304E5CBC8BE2"/>
    <w:rsid w:val="00DB3FE9"/>
  </w:style>
  <w:style w:type="paragraph" w:customStyle="1" w:styleId="C43385DCCAEC4C61A94AA879D9F30E7F">
    <w:name w:val="C43385DCCAEC4C61A94AA879D9F30E7F"/>
    <w:rsid w:val="00DB3FE9"/>
  </w:style>
  <w:style w:type="paragraph" w:customStyle="1" w:styleId="84DBFE0F8CA241568B7A31C6FF95A912">
    <w:name w:val="84DBFE0F8CA241568B7A31C6FF95A912"/>
    <w:rsid w:val="00DB3FE9"/>
  </w:style>
  <w:style w:type="paragraph" w:customStyle="1" w:styleId="2DBEC37A19CA4F24A269F587DEDD2BB31">
    <w:name w:val="2DBEC37A19CA4F24A269F587DEDD2BB31"/>
    <w:rsid w:val="00DB3F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3385DCCAEC4C61A94AA879D9F30E7F1">
    <w:name w:val="C43385DCCAEC4C61A94AA879D9F30E7F1"/>
    <w:rsid w:val="00DB3F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5EE41D0ABF4A468DCCF3ECE43DAA32">
    <w:name w:val="945EE41D0ABF4A468DCCF3ECE43DAA32"/>
    <w:rsid w:val="00DB3FE9"/>
  </w:style>
  <w:style w:type="paragraph" w:customStyle="1" w:styleId="A95E8604BA534F19AC139C210950E0DB">
    <w:name w:val="A95E8604BA534F19AC139C210950E0DB"/>
    <w:rsid w:val="00DB3FE9"/>
  </w:style>
  <w:style w:type="paragraph" w:customStyle="1" w:styleId="321645CAA6DF4C80BEB10D4A665639F5">
    <w:name w:val="321645CAA6DF4C80BEB10D4A665639F5"/>
    <w:rsid w:val="00DB3FE9"/>
  </w:style>
  <w:style w:type="paragraph" w:customStyle="1" w:styleId="07BA8B45A420425091BEBF92BF33ABA4">
    <w:name w:val="07BA8B45A420425091BEBF92BF33ABA4"/>
    <w:rsid w:val="00DB3FE9"/>
  </w:style>
  <w:style w:type="paragraph" w:customStyle="1" w:styleId="72508172D3404994B6CD7063FEC509A1">
    <w:name w:val="72508172D3404994B6CD7063FEC509A1"/>
    <w:rsid w:val="00DB3FE9"/>
  </w:style>
  <w:style w:type="paragraph" w:customStyle="1" w:styleId="5F5A9B92317C4FD784CBF945B937B3BF">
    <w:name w:val="5F5A9B92317C4FD784CBF945B937B3BF"/>
    <w:rsid w:val="00DB3FE9"/>
  </w:style>
  <w:style w:type="paragraph" w:customStyle="1" w:styleId="14429AD17D3444B3A1E9F02A0E2CDDCD">
    <w:name w:val="14429AD17D3444B3A1E9F02A0E2CDDCD"/>
    <w:rsid w:val="00DB3F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2021-08-24T00:00:00</HeaderDate>
    <Office/>
    <Dnr>UD2021/11315</Dnr>
    <ParagrafNr/>
    <DocumentTitle/>
    <VisitingAddress/>
    <Extra1/>
    <Extra2/>
    <Extra3>Markus Wiechel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56e01712-b519-418a-978c-8a375146e0fc</RD_Svarsid>
  </documentManagement>
</p:properties>
</file>

<file path=customXml/itemProps1.xml><?xml version="1.0" encoding="utf-8"?>
<ds:datastoreItem xmlns:ds="http://schemas.openxmlformats.org/officeDocument/2006/customXml" ds:itemID="{36469EB1-B20E-465B-A1D1-7824A1F57090}"/>
</file>

<file path=customXml/itemProps2.xml><?xml version="1.0" encoding="utf-8"?>
<ds:datastoreItem xmlns:ds="http://schemas.openxmlformats.org/officeDocument/2006/customXml" ds:itemID="{31E16E40-F482-42AB-82C1-90B9D861FE1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19802A3-13C6-4CD7-BCEA-404D6BF05221}"/>
</file>

<file path=customXml/itemProps5.xml><?xml version="1.0" encoding="utf-8"?>
<ds:datastoreItem xmlns:ds="http://schemas.openxmlformats.org/officeDocument/2006/customXml" ds:itemID="{F7A2CA81-5460-486A-8A15-45E5956126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3425 av Markus Wiechel (SD) Deltagande vid iransk presidentinstallation.docx</dc:title>
  <cp:revision>2</cp:revision>
  <dcterms:created xsi:type="dcterms:W3CDTF">2021-08-19T13:16:00Z</dcterms:created>
  <dcterms:modified xsi:type="dcterms:W3CDTF">2021-08-19T13:16:00Z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921a9cc4-b04f-46ae-ab30-dc573e64e677</vt:lpwstr>
  </property>
</Properties>
</file>