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300F" w:rsidRPr="00930CE6" w:rsidRDefault="0052300F">
      <w:pPr>
        <w:pStyle w:val="Frslagsrubrik"/>
      </w:pPr>
      <w:r w:rsidRPr="00930CE6">
        <w:t>Förslag till riksdagsbeslut</w:t>
      </w:r>
    </w:p>
    <w:p w:rsidR="0052300F" w:rsidRPr="00930CE6" w:rsidRDefault="0052300F">
      <w:pPr>
        <w:pStyle w:val="Hemstlatt"/>
        <w:numPr>
          <w:ilvl w:val="0"/>
          <w:numId w:val="0"/>
        </w:numPr>
      </w:pPr>
      <w:r w:rsidRPr="00930CE6">
        <w:t>Riksdagen tillkännager för regeringen som sin mening vad som anförs i motionen om en översyn av statens och kommunernas up</w:t>
      </w:r>
      <w:r w:rsidRPr="00930CE6">
        <w:t>p</w:t>
      </w:r>
      <w:r w:rsidRPr="00930CE6">
        <w:t>handling av informations- och kommunikationsteknik.</w:t>
      </w:r>
    </w:p>
    <w:p w:rsidR="0052300F" w:rsidRPr="00930CE6" w:rsidRDefault="0052300F">
      <w:pPr>
        <w:pStyle w:val="Rubrik1"/>
      </w:pPr>
      <w:r w:rsidRPr="00930CE6">
        <w:t>Motivering</w:t>
      </w:r>
    </w:p>
    <w:p w:rsidR="0052300F" w:rsidRPr="00930CE6" w:rsidRDefault="0052300F">
      <w:r w:rsidRPr="00930CE6">
        <w:t>Priset på offentliga upphandlingar av informations- och kommunikationste</w:t>
      </w:r>
      <w:r w:rsidRPr="00930CE6">
        <w:t>k</w:t>
      </w:r>
      <w:r w:rsidRPr="00930CE6">
        <w:t>nik upp</w:t>
      </w:r>
      <w:r w:rsidRPr="00930CE6">
        <w:softHyphen/>
        <w:t>skattas totalt uppgå till ca 50 miljarder kronor per år. Det rör sig om stora summor som investeras i produkter och tjänster inom offentlig sektor. Enligt Lagen om offentlig upphandling (LOU) skall detta ske under lagenliga och affärsmässiga former med särskild emfas på icke-diskriminering, likab</w:t>
      </w:r>
      <w:r w:rsidRPr="00930CE6">
        <w:t>e</w:t>
      </w:r>
      <w:r w:rsidRPr="00930CE6">
        <w:t>handling och öppenhet.</w:t>
      </w:r>
    </w:p>
    <w:p w:rsidR="0052300F" w:rsidRPr="00930CE6" w:rsidRDefault="0052300F">
      <w:pPr>
        <w:pStyle w:val="Normaltindrag"/>
      </w:pPr>
      <w:r w:rsidRPr="00930CE6">
        <w:t>Men många företag, särskilt inom it- och telekombranschen, upplever up</w:t>
      </w:r>
      <w:r w:rsidRPr="00930CE6">
        <w:t>p</w:t>
      </w:r>
      <w:r w:rsidRPr="00930CE6">
        <w:t>handlings</w:t>
      </w:r>
      <w:r w:rsidRPr="00930CE6">
        <w:softHyphen/>
        <w:t>processen som problematisk och avstår från att medverka på grund av svårbegripliga regelverk, undermåliga förarbeten, signaler om riggade upphandlingar och godtyckliga krav som gynnar dominanta aktörer. Ett för</w:t>
      </w:r>
      <w:r w:rsidRPr="00930CE6">
        <w:t>e</w:t>
      </w:r>
      <w:r w:rsidRPr="00930CE6">
        <w:t>tag som vill bli ramavtalsleverantör får också räkna med höga administrativa kostnader, vilka ofta är orealistiska för framförallt småföretag.</w:t>
      </w:r>
    </w:p>
    <w:p w:rsidR="0052300F" w:rsidRPr="00930CE6" w:rsidRDefault="0052300F">
      <w:pPr>
        <w:pStyle w:val="Normaltindrag"/>
      </w:pPr>
      <w:r w:rsidRPr="00930CE6">
        <w:t>Systemet för offentlig upphandling är alltför fokuserat på formalia och g</w:t>
      </w:r>
      <w:r w:rsidRPr="00930CE6">
        <w:t>e</w:t>
      </w:r>
      <w:r w:rsidRPr="00930CE6">
        <w:t>nomsyras av ett byråkratiskt och stelbent arbetssätt. Detta leder ofta till su</w:t>
      </w:r>
      <w:r w:rsidRPr="00930CE6">
        <w:t>b</w:t>
      </w:r>
      <w:r w:rsidRPr="00930CE6">
        <w:t>optimeringar för att undvika överprövningar. Det försämrar kraftigt förutsät</w:t>
      </w:r>
      <w:r w:rsidRPr="00930CE6">
        <w:t>t</w:t>
      </w:r>
      <w:r w:rsidRPr="00930CE6">
        <w:t>ningarna för inköp av de bästa produkterna och tjänsterna till den offentliga sektorn. Samhällskostnaden för över</w:t>
      </w:r>
      <w:r w:rsidRPr="00930CE6">
        <w:softHyphen/>
        <w:t>prövningar av upphandlingar är hög eftersom dessa tar stora tidsanspråk i domstolarna.</w:t>
      </w:r>
    </w:p>
    <w:p w:rsidR="0052300F" w:rsidRPr="00930CE6" w:rsidRDefault="0052300F">
      <w:pPr>
        <w:pStyle w:val="Normaltindrag"/>
      </w:pPr>
      <w:r w:rsidRPr="00930CE6">
        <w:t>Upphandlingsarbetet av informations- och kommunikationsteknik måste förbättras och i högre grad genomsyras av affärsmässighet och profession</w:t>
      </w:r>
      <w:r w:rsidRPr="00930CE6">
        <w:t>a</w:t>
      </w:r>
      <w:r w:rsidRPr="00930CE6">
        <w:t>lism. Upphandlare behöver vara kompetenta på området, bättre kunna eng</w:t>
      </w:r>
      <w:r w:rsidRPr="00930CE6">
        <w:t>a</w:t>
      </w:r>
      <w:r w:rsidRPr="00930CE6">
        <w:t>gera anbudsgivare och föra en öppen dialog med samtliga parter. Utgång</w:t>
      </w:r>
      <w:r w:rsidRPr="00930CE6">
        <w:t>s</w:t>
      </w:r>
      <w:r w:rsidRPr="00930CE6">
        <w:lastRenderedPageBreak/>
        <w:t>punkten bör vara konkurrens på lika villkor, kvalitet och kostnadseffektivitet. Det bör emellertid inte ske till priset av ökad byråkrati. Rimliga avtalsvillkor bör ställas för att inte diskvalificera aktörer och försämra konkur</w:t>
      </w:r>
      <w:r w:rsidRPr="00930CE6">
        <w:softHyphen/>
        <w:t>rensen.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0CE6">
        <w:trPr>
          <w:cantSplit/>
        </w:trPr>
        <w:tc>
          <w:tcPr>
            <w:tcW w:w="3046" w:type="dxa"/>
          </w:tcPr>
          <w:p w:rsidR="0052300F" w:rsidRPr="00930CE6" w:rsidRDefault="0052300F">
            <w:pPr>
              <w:pStyle w:val="UnderskriftDatum"/>
              <w:spacing w:before="240"/>
            </w:pPr>
            <w:r w:rsidRPr="00930CE6">
              <w:t>Stockholm den 26 september 2013</w:t>
            </w:r>
          </w:p>
        </w:tc>
        <w:tc>
          <w:tcPr>
            <w:tcW w:w="3047" w:type="dxa"/>
          </w:tcPr>
          <w:p w:rsidR="0052300F" w:rsidRPr="00930CE6" w:rsidRDefault="0052300F">
            <w:pPr>
              <w:pStyle w:val="Underskrifter"/>
              <w:spacing w:before="240"/>
            </w:pPr>
          </w:p>
        </w:tc>
      </w:tr>
      <w:tr w:rsidR="00000000" w:rsidRPr="00930CE6">
        <w:trPr>
          <w:cantSplit/>
        </w:trPr>
        <w:tc>
          <w:tcPr>
            <w:tcW w:w="3046" w:type="dxa"/>
          </w:tcPr>
          <w:p w:rsidR="0052300F" w:rsidRPr="00930CE6" w:rsidRDefault="0052300F">
            <w:pPr>
              <w:pStyle w:val="Underskrifter"/>
            </w:pPr>
            <w:r w:rsidRPr="00930CE6">
              <w:t>Eliza Roszkowska Öberg (M)</w:t>
            </w:r>
          </w:p>
        </w:tc>
        <w:tc>
          <w:tcPr>
            <w:tcW w:w="3046" w:type="dxa"/>
          </w:tcPr>
          <w:p w:rsidR="0052300F" w:rsidRPr="00930CE6" w:rsidRDefault="0052300F">
            <w:pPr>
              <w:pStyle w:val="Underskrifter"/>
            </w:pPr>
          </w:p>
        </w:tc>
      </w:tr>
    </w:tbl>
    <w:p w:rsidR="0052300F" w:rsidRPr="00930CE6" w:rsidRDefault="0052300F">
      <w:pPr>
        <w:pStyle w:val="Normaltindrag"/>
      </w:pPr>
    </w:p>
    <w:sectPr w:rsidR="0052300F" w:rsidRPr="00930CE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00F" w:rsidRPr="00930CE6" w:rsidRDefault="0052300F">
      <w:r w:rsidRPr="00930CE6">
        <w:separator/>
      </w:r>
    </w:p>
  </w:endnote>
  <w:endnote w:type="continuationSeparator" w:id="0">
    <w:p w:rsidR="0052300F" w:rsidRPr="00930CE6" w:rsidRDefault="0052300F">
      <w:r w:rsidRPr="00930C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00F" w:rsidRPr="00930CE6" w:rsidRDefault="00930CE6">
    <w:pPr>
      <w:pStyle w:val="Sidfot"/>
    </w:pPr>
    <w:r w:rsidRPr="00930C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5797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00F" w:rsidRDefault="005230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300F" w:rsidRDefault="005230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00F" w:rsidRPr="00930CE6" w:rsidRDefault="00930CE6">
    <w:pPr>
      <w:pStyle w:val="Sidfot"/>
    </w:pPr>
    <w:r w:rsidRPr="00930C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438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00F" w:rsidRDefault="0052300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300F" w:rsidRDefault="0052300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00F" w:rsidRPr="00930CE6" w:rsidRDefault="00930CE6">
    <w:pPr>
      <w:pStyle w:val="Sidfot"/>
    </w:pPr>
    <w:r w:rsidRPr="00930C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454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00F" w:rsidRDefault="005230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300F" w:rsidRDefault="005230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00F" w:rsidRPr="00930CE6" w:rsidRDefault="0052300F">
      <w:r w:rsidRPr="00930CE6">
        <w:separator/>
      </w:r>
    </w:p>
  </w:footnote>
  <w:footnote w:type="continuationSeparator" w:id="0">
    <w:p w:rsidR="0052300F" w:rsidRPr="00930CE6" w:rsidRDefault="0052300F">
      <w:r w:rsidRPr="00930C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00F" w:rsidRPr="00930CE6" w:rsidRDefault="00930CE6">
    <w:pPr>
      <w:pStyle w:val="Sidhuvud"/>
    </w:pPr>
    <w:r w:rsidRPr="00930C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5367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00F" w:rsidRDefault="0052300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300F" w:rsidRDefault="0052300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00F" w:rsidRPr="00930CE6" w:rsidRDefault="00930CE6">
    <w:pPr>
      <w:pStyle w:val="Sidhuvud"/>
    </w:pPr>
    <w:r w:rsidRPr="00930C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5447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00F" w:rsidRDefault="0052300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300F" w:rsidRDefault="0052300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00F" w:rsidRPr="00930CE6" w:rsidRDefault="0052300F">
    <w:pPr>
      <w:pStyle w:val="FSHNormal"/>
      <w:tabs>
        <w:tab w:val="right" w:pos="5840"/>
      </w:tabs>
    </w:pPr>
    <w:r w:rsidRPr="00930CE6">
      <w:br/>
    </w:r>
    <w:r w:rsidRPr="00930CE6">
      <w:fldChar w:fldCharType="begin" w:fldLock="1"/>
    </w:r>
    <w:r w:rsidRPr="00930CE6">
      <w:instrText xml:space="preserve"> DOCPROPERTY</w:instrText>
    </w:r>
    <w:r w:rsidRPr="00930CE6">
      <w:rPr>
        <w:sz w:val="18"/>
      </w:rPr>
      <w:instrText xml:space="preserve"> "YearUser" *\charformat </w:instrText>
    </w:r>
    <w:r w:rsidRPr="00930CE6">
      <w:fldChar w:fldCharType="separate"/>
    </w:r>
    <w:r w:rsidRPr="00930CE6">
      <w:t>2013/14</w:t>
    </w:r>
    <w:r w:rsidRPr="00930CE6">
      <w:fldChar w:fldCharType="end"/>
    </w:r>
    <w:r w:rsidRPr="00930CE6">
      <w:t xml:space="preserve"> </w:t>
    </w:r>
    <w:r w:rsidRPr="00930CE6">
      <w:tab/>
      <w:t xml:space="preserve">mnr: </w:t>
    </w:r>
    <w:r w:rsidRPr="00930CE6">
      <w:fldChar w:fldCharType="begin" w:fldLock="1"/>
    </w:r>
    <w:r w:rsidRPr="00930CE6">
      <w:instrText xml:space="preserve"> DOCPROPERTY</w:instrText>
    </w:r>
    <w:r w:rsidRPr="00930CE6">
      <w:rPr>
        <w:sz w:val="18"/>
      </w:rPr>
      <w:instrText xml:space="preserve"> "Motionsnummer" *\charformat </w:instrText>
    </w:r>
    <w:r w:rsidRPr="00930CE6">
      <w:fldChar w:fldCharType="separate"/>
    </w:r>
    <w:r w:rsidRPr="00930CE6">
      <w:t>Fi231</w:t>
    </w:r>
    <w:r w:rsidRPr="00930CE6">
      <w:fldChar w:fldCharType="end"/>
    </w:r>
    <w:r w:rsidRPr="00930CE6">
      <w:br/>
    </w:r>
    <w:r w:rsidRPr="00930CE6">
      <w:fldChar w:fldCharType="begin" w:fldLock="1"/>
    </w:r>
    <w:r w:rsidRPr="00930CE6">
      <w:instrText xml:space="preserve"> DOCPROPERTY</w:instrText>
    </w:r>
    <w:r w:rsidRPr="00930CE6">
      <w:rPr>
        <w:sz w:val="18"/>
      </w:rPr>
      <w:instrText xml:space="preserve"> "Samling" *\charformat </w:instrText>
    </w:r>
    <w:r w:rsidRPr="00930CE6">
      <w:fldChar w:fldCharType="end"/>
    </w:r>
    <w:r w:rsidRPr="00930CE6">
      <w:tab/>
      <w:t xml:space="preserve">pnr: </w:t>
    </w:r>
    <w:r w:rsidRPr="00930CE6">
      <w:fldChar w:fldCharType="begin" w:fldLock="1"/>
    </w:r>
    <w:r w:rsidRPr="00930CE6">
      <w:instrText xml:space="preserve"> DOCPROPERTY</w:instrText>
    </w:r>
    <w:r w:rsidRPr="00930CE6">
      <w:rPr>
        <w:sz w:val="18"/>
      </w:rPr>
      <w:instrText xml:space="preserve"> "Partinummer" *\charformat </w:instrText>
    </w:r>
    <w:r w:rsidRPr="00930CE6">
      <w:fldChar w:fldCharType="separate"/>
    </w:r>
    <w:r w:rsidRPr="00930CE6">
      <w:t>M1263</w:t>
    </w:r>
    <w:r w:rsidRPr="00930CE6">
      <w:fldChar w:fldCharType="end"/>
    </w:r>
  </w:p>
  <w:p w:rsidR="0052300F" w:rsidRPr="00930CE6" w:rsidRDefault="0052300F">
    <w:pPr>
      <w:pStyle w:val="FSHRub1"/>
    </w:pPr>
    <w:r w:rsidRPr="00930CE6">
      <w:t>Motion till riksdagen</w:t>
    </w:r>
    <w:r w:rsidRPr="00930CE6">
      <w:br/>
    </w:r>
    <w:r w:rsidRPr="00930CE6">
      <w:fldChar w:fldCharType="begin" w:fldLock="1"/>
    </w:r>
    <w:r w:rsidRPr="00930CE6">
      <w:instrText xml:space="preserve"> DOCPROPERTY "YearUser" *\charformat </w:instrText>
    </w:r>
    <w:r w:rsidRPr="00930CE6">
      <w:fldChar w:fldCharType="separate"/>
    </w:r>
    <w:r w:rsidRPr="00930CE6">
      <w:t>2013/14</w:t>
    </w:r>
    <w:r w:rsidRPr="00930CE6">
      <w:fldChar w:fldCharType="end"/>
    </w:r>
    <w:r w:rsidRPr="00930CE6">
      <w:t>:</w:t>
    </w:r>
    <w:r w:rsidRPr="00930CE6">
      <w:fldChar w:fldCharType="begin" w:fldLock="1"/>
    </w:r>
    <w:r w:rsidRPr="00930CE6">
      <w:instrText xml:space="preserve"> DOCPROPERTY "Motionsnummer" *\charformat </w:instrText>
    </w:r>
    <w:r w:rsidRPr="00930CE6">
      <w:fldChar w:fldCharType="separate"/>
    </w:r>
    <w:r w:rsidRPr="00930CE6">
      <w:t>Fi231</w:t>
    </w:r>
    <w:r w:rsidRPr="00930CE6">
      <w:fldChar w:fldCharType="end"/>
    </w:r>
  </w:p>
  <w:p w:rsidR="0052300F" w:rsidRPr="00930CE6" w:rsidRDefault="0052300F">
    <w:pPr>
      <w:pStyle w:val="FSHNormalS5"/>
    </w:pPr>
    <w:r w:rsidRPr="00930CE6">
      <w:fldChar w:fldCharType="begin" w:fldLock="1"/>
    </w:r>
    <w:r w:rsidRPr="00930CE6">
      <w:instrText xml:space="preserve"> DOCPROPERTY "MotionarText" *\charformat </w:instrText>
    </w:r>
    <w:r w:rsidRPr="00930CE6">
      <w:fldChar w:fldCharType="separate"/>
    </w:r>
    <w:r w:rsidRPr="00930CE6">
      <w:t>av Eliza Roszkowska Öberg (M)</w:t>
    </w:r>
    <w:r w:rsidRPr="00930CE6">
      <w:fldChar w:fldCharType="end"/>
    </w:r>
    <w:r w:rsidRPr="00930CE6">
      <w:br/>
    </w:r>
    <w:r w:rsidRPr="00930CE6">
      <w:fldChar w:fldCharType="begin" w:fldLock="1"/>
    </w:r>
    <w:r w:rsidRPr="00930CE6">
      <w:instrText xml:space="preserve"> DOCPROPERTY "SvarFrasKort" *\charformat </w:instrText>
    </w:r>
    <w:r w:rsidRPr="00930CE6">
      <w:fldChar w:fldCharType="end"/>
    </w:r>
  </w:p>
  <w:p w:rsidR="0052300F" w:rsidRPr="00930CE6" w:rsidRDefault="0052300F">
    <w:pPr>
      <w:pStyle w:val="FSHTitel"/>
    </w:pPr>
    <w:r w:rsidRPr="00930CE6">
      <w:fldChar w:fldCharType="begin" w:fldLock="1"/>
    </w:r>
    <w:r w:rsidRPr="00930CE6">
      <w:instrText xml:space="preserve"> DOCPROPERTY</w:instrText>
    </w:r>
    <w:r w:rsidRPr="00930CE6">
      <w:rPr>
        <w:sz w:val="18"/>
      </w:rPr>
      <w:instrText xml:space="preserve"> "RubrikSvar" *\charformat </w:instrText>
    </w:r>
    <w:r w:rsidRPr="00930CE6">
      <w:fldChar w:fldCharType="separate"/>
    </w:r>
    <w:r w:rsidRPr="00930CE6">
      <w:t>Offentlig upphandling inom it</w:t>
    </w:r>
    <w:r w:rsidRPr="00930CE6">
      <w:fldChar w:fldCharType="end"/>
    </w:r>
  </w:p>
  <w:p w:rsidR="0052300F" w:rsidRPr="00930CE6" w:rsidRDefault="0052300F">
    <w:pPr>
      <w:pStyle w:val="Normal00"/>
    </w:pPr>
  </w:p>
  <w:p w:rsidR="0052300F" w:rsidRPr="00930CE6" w:rsidRDefault="005230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69EF45C6"/>
    <w:multiLevelType w:val="hybridMultilevel"/>
    <w:tmpl w:val="F1A4A20A"/>
    <w:lvl w:ilvl="0" w:tplc="DA9C42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6992234">
    <w:abstractNumId w:val="13"/>
  </w:num>
  <w:num w:numId="2" w16cid:durableId="1193691098">
    <w:abstractNumId w:val="11"/>
  </w:num>
  <w:num w:numId="3" w16cid:durableId="958296337">
    <w:abstractNumId w:val="14"/>
  </w:num>
  <w:num w:numId="4" w16cid:durableId="1740864344">
    <w:abstractNumId w:val="8"/>
  </w:num>
  <w:num w:numId="5" w16cid:durableId="599221312">
    <w:abstractNumId w:val="3"/>
  </w:num>
  <w:num w:numId="6" w16cid:durableId="760031753">
    <w:abstractNumId w:val="2"/>
  </w:num>
  <w:num w:numId="7" w16cid:durableId="1181897260">
    <w:abstractNumId w:val="1"/>
  </w:num>
  <w:num w:numId="8" w16cid:durableId="756512690">
    <w:abstractNumId w:val="0"/>
  </w:num>
  <w:num w:numId="9" w16cid:durableId="859974004">
    <w:abstractNumId w:val="9"/>
  </w:num>
  <w:num w:numId="10" w16cid:durableId="1937054675">
    <w:abstractNumId w:val="7"/>
  </w:num>
  <w:num w:numId="11" w16cid:durableId="546185663">
    <w:abstractNumId w:val="6"/>
  </w:num>
  <w:num w:numId="12" w16cid:durableId="1596595713">
    <w:abstractNumId w:val="5"/>
  </w:num>
  <w:num w:numId="13" w16cid:durableId="899167103">
    <w:abstractNumId w:val="4"/>
  </w:num>
  <w:num w:numId="14" w16cid:durableId="1203134696">
    <w:abstractNumId w:val="16"/>
  </w:num>
  <w:num w:numId="15" w16cid:durableId="1813792020">
    <w:abstractNumId w:val="12"/>
  </w:num>
  <w:num w:numId="16" w16cid:durableId="1103568763">
    <w:abstractNumId w:val="15"/>
  </w:num>
  <w:num w:numId="17" w16cid:durableId="17306121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F75968C9-1E27-46E6-AAC5-4294DF5B2517}"/>
  </w:docVars>
  <w:rsids>
    <w:rsidRoot w:val="00FA4EDD"/>
    <w:rsid w:val="0052300F"/>
    <w:rsid w:val="00930CE6"/>
    <w:rsid w:val="00FA4E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4AA649-50E8-4D7C-A615-0F5DEBF4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1796</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M1263</vt:lpstr>
    </vt:vector>
  </TitlesOfParts>
  <Company>Riksdagen</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M1263</dc:title>
  <dc:subject>M1263</dc:subject>
  <dc:creator>Riksdagen</dc:creator>
  <cp:keywords>Riksdagen</cp:keywords>
  <dc:description>AD-ändringar</dc:description>
  <cp:lastModifiedBy>Lars Brink</cp:lastModifiedBy>
  <cp:revision>2</cp:revision>
  <cp:lastPrinted>2013-12-02T14:40:00Z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MaAb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Offentlig upphandling inom 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upphandling inom 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ms0327ab</vt:lpwstr>
  </property>
  <property fmtid="{D5CDD505-2E9C-101B-9397-08002B2CF9AE}" pid="46" name="MotionID">
    <vt:lpwstr>20132014000000000077000012630069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20132014000000000077000012630069</vt:lpwstr>
  </property>
  <property fmtid="{D5CDD505-2E9C-101B-9397-08002B2CF9AE}" pid="50" name="nummer">
    <vt:lpwstr>231</vt:lpwstr>
  </property>
  <property fmtid="{D5CDD505-2E9C-101B-9397-08002B2CF9AE}" pid="51" name="utskottsbeteckning">
    <vt:lpwstr>Fi</vt:lpwstr>
  </property>
  <property fmtid="{D5CDD505-2E9C-101B-9397-08002B2CF9AE}" pid="52" name="GlobalUID">
    <vt:lpwstr>{531A4783-F48B-4DF7-99F0-E91D56B5BC36}</vt:lpwstr>
  </property>
  <property fmtid="{D5CDD505-2E9C-101B-9397-08002B2CF9AE}" pid="53" name="Överföringar">
    <vt:i4>0</vt:i4>
  </property>
  <property fmtid="{D5CDD505-2E9C-101B-9397-08002B2CF9AE}" pid="54" name="Checksum">
    <vt:lpwstr>*1017702506845*</vt:lpwstr>
  </property>
  <property fmtid="{D5CDD505-2E9C-101B-9397-08002B2CF9AE}" pid="55" name="skuggnummer">
    <vt:lpwstr>1141</vt:lpwstr>
  </property>
  <property fmtid="{D5CDD505-2E9C-101B-9397-08002B2CF9AE}" pid="56" name="urixVersion">
    <vt:lpwstr>4.6.0.0</vt:lpwstr>
  </property>
  <property fmtid="{D5CDD505-2E9C-101B-9397-08002B2CF9AE}" pid="57" name="urixOrigin">
    <vt:lpwstr>131202 15:41:09.123</vt:lpwstr>
  </property>
  <property fmtid="{D5CDD505-2E9C-101B-9397-08002B2CF9AE}" pid="58" name="urixGuid">
    <vt:lpwstr>{9CA9E9A6-0577-4C7A-A219-F22EDA392B2C}</vt:lpwstr>
  </property>
</Properties>
</file>