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5AD" w:rsidRPr="000875AD" w:rsidRDefault="000875AD">
      <w:pPr>
        <w:pStyle w:val="Hemstlrubrik"/>
      </w:pPr>
      <w:r w:rsidRPr="000875AD">
        <w:t>Förslag till riksdagsbeslut</w:t>
      </w:r>
    </w:p>
    <w:p w:rsidR="000875AD" w:rsidRPr="000875AD" w:rsidRDefault="000875AD">
      <w:pPr>
        <w:pStyle w:val="Hemstlatt"/>
        <w:ind w:left="0"/>
      </w:pPr>
      <w:r w:rsidRPr="000875AD">
        <w:t xml:space="preserve">Riksdagen tillkännager för regeringen som sin mening vad som anförs i motionen om </w:t>
      </w:r>
      <w:r w:rsidRPr="000875AD">
        <w:rPr>
          <w:color w:val="000000"/>
        </w:rPr>
        <w:t>lämpligheten i att avskaffa den statliga finans</w:t>
      </w:r>
      <w:r w:rsidRPr="000875AD">
        <w:rPr>
          <w:color w:val="000000"/>
        </w:rPr>
        <w:t>i</w:t>
      </w:r>
      <w:r w:rsidRPr="000875AD">
        <w:rPr>
          <w:color w:val="000000"/>
        </w:rPr>
        <w:t>eringen av Fiskesekretariatet.</w:t>
      </w:r>
    </w:p>
    <w:p w:rsidR="000875AD" w:rsidRPr="000875AD" w:rsidRDefault="000875AD">
      <w:pPr>
        <w:pStyle w:val="Rubrik1"/>
      </w:pPr>
      <w:r w:rsidRPr="000875AD">
        <w:t>Motivering</w:t>
      </w:r>
    </w:p>
    <w:p w:rsidR="000875AD" w:rsidRPr="000875AD" w:rsidRDefault="000875AD">
      <w:r w:rsidRPr="000875AD">
        <w:t xml:space="preserve">Inom samtliga näringsbranscher finns olika aktörer verksamma. Intresse- och branschorganisationer – som bär sina egna kostnader – agerar utifrån sina medlemmars intressen och behov. </w:t>
      </w:r>
    </w:p>
    <w:p w:rsidR="000875AD" w:rsidRPr="000875AD" w:rsidRDefault="000875AD">
      <w:pPr>
        <w:pStyle w:val="Normaltindrag"/>
      </w:pPr>
      <w:r w:rsidRPr="000875AD">
        <w:t>Inom fiskeområdet finns formaliserade forum för samråd utifrån ett eur</w:t>
      </w:r>
      <w:r w:rsidRPr="000875AD">
        <w:t>o</w:t>
      </w:r>
      <w:r w:rsidRPr="000875AD">
        <w:t>peiskt perspektiv mellan de på fiskets område verksamma och andra berörda parter. I Sverige är på fiskets område den behöriga myndigheten Fiskerive</w:t>
      </w:r>
      <w:r w:rsidRPr="000875AD">
        <w:t>r</w:t>
      </w:r>
      <w:r w:rsidRPr="000875AD">
        <w:t xml:space="preserve">ket. </w:t>
      </w:r>
    </w:p>
    <w:p w:rsidR="000875AD" w:rsidRPr="000875AD" w:rsidRDefault="000875AD">
      <w:pPr>
        <w:pStyle w:val="Normaltindrag"/>
      </w:pPr>
      <w:r w:rsidRPr="000875AD">
        <w:t>Den socialdemokratiska regeringen valde dock – med stöd av Miljöpartiet – att låta svenska staten finansiera ett antal organisationers verksamhet på fiskeo</w:t>
      </w:r>
      <w:r w:rsidRPr="000875AD">
        <w:t>m</w:t>
      </w:r>
      <w:r w:rsidRPr="000875AD">
        <w:t xml:space="preserve">rådet. Det socialdemokratiska initiativet med statlig finansiering av det s.k. Fiskesekretariatet innebär en försvagning av såväl Fiskeriverkets som andra självfinansierande aktörers verksamhet på området. </w:t>
      </w:r>
    </w:p>
    <w:p w:rsidR="000875AD" w:rsidRPr="000875AD" w:rsidRDefault="000875AD">
      <w:pPr>
        <w:pStyle w:val="Normaltindrag"/>
      </w:pPr>
      <w:r w:rsidRPr="000875AD">
        <w:t>Skäl för att staten ska vara med och finansiera Fiskesekretariatets ver</w:t>
      </w:r>
      <w:r w:rsidRPr="000875AD">
        <w:t>k</w:t>
      </w:r>
      <w:r w:rsidRPr="000875AD">
        <w:t>samhet finns inte i dag och har heller aldrig funnits. De organisationer som står ba</w:t>
      </w:r>
      <w:r w:rsidRPr="000875AD">
        <w:t>k</w:t>
      </w:r>
      <w:r w:rsidRPr="000875AD">
        <w:t>om sekretariatet bedriver i dag verksamhet vid sidan av sekretariatets som inte finansieras via statskassan. En ytterligare aspekt är att Fiskesekret</w:t>
      </w:r>
      <w:r w:rsidRPr="000875AD">
        <w:t>a</w:t>
      </w:r>
      <w:r w:rsidRPr="000875AD">
        <w:t xml:space="preserve">riatets verksamhet inte ligger i linje med den svenska fiskepolitiken. </w:t>
      </w:r>
    </w:p>
    <w:p w:rsidR="000875AD" w:rsidRPr="000875AD" w:rsidRDefault="000875AD">
      <w:pPr>
        <w:pStyle w:val="Normaltindrag"/>
      </w:pPr>
      <w:r w:rsidRPr="000875AD">
        <w:t>Mot bakgrund av ovanstående bör den statliga finansieringen av Fiskese</w:t>
      </w:r>
      <w:r w:rsidRPr="000875AD">
        <w:t>k</w:t>
      </w:r>
      <w:r w:rsidRPr="000875AD">
        <w:t>ret</w:t>
      </w:r>
      <w:r w:rsidRPr="000875AD">
        <w:t>a</w:t>
      </w:r>
      <w:r w:rsidRPr="000875AD">
        <w:t>riatet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75AD">
        <w:trPr>
          <w:cantSplit/>
        </w:trPr>
        <w:tc>
          <w:tcPr>
            <w:tcW w:w="3046" w:type="dxa"/>
          </w:tcPr>
          <w:p w:rsidR="000875AD" w:rsidRPr="000875AD" w:rsidRDefault="000875AD">
            <w:pPr>
              <w:pStyle w:val="UnderskriftDatum"/>
              <w:spacing w:before="240"/>
            </w:pPr>
            <w:r w:rsidRPr="000875AD">
              <w:lastRenderedPageBreak/>
              <w:t>Stockholm den 29 september 2008</w:t>
            </w:r>
          </w:p>
        </w:tc>
        <w:tc>
          <w:tcPr>
            <w:tcW w:w="3047" w:type="dxa"/>
          </w:tcPr>
          <w:p w:rsidR="000875AD" w:rsidRPr="000875AD" w:rsidRDefault="000875AD">
            <w:pPr>
              <w:pStyle w:val="Underskrifter"/>
              <w:spacing w:before="240"/>
            </w:pPr>
          </w:p>
        </w:tc>
      </w:tr>
      <w:tr w:rsidR="00000000" w:rsidRPr="000875AD">
        <w:trPr>
          <w:cantSplit/>
        </w:trPr>
        <w:tc>
          <w:tcPr>
            <w:tcW w:w="3046" w:type="dxa"/>
          </w:tcPr>
          <w:p w:rsidR="000875AD" w:rsidRPr="000875AD" w:rsidRDefault="000875AD">
            <w:pPr>
              <w:pStyle w:val="Underskrifter"/>
            </w:pPr>
            <w:r w:rsidRPr="000875AD">
              <w:t>Marietta de Pourbaix-Lundin (m)</w:t>
            </w:r>
          </w:p>
        </w:tc>
        <w:tc>
          <w:tcPr>
            <w:tcW w:w="3046" w:type="dxa"/>
          </w:tcPr>
          <w:p w:rsidR="000875AD" w:rsidRPr="000875AD" w:rsidRDefault="000875AD">
            <w:pPr>
              <w:pStyle w:val="Underskrifter"/>
            </w:pPr>
          </w:p>
        </w:tc>
      </w:tr>
    </w:tbl>
    <w:p w:rsidR="000875AD" w:rsidRPr="000875AD" w:rsidRDefault="000875AD">
      <w:pPr>
        <w:pStyle w:val="Normaltindrag"/>
      </w:pPr>
    </w:p>
    <w:sectPr w:rsidR="00000000" w:rsidRPr="00087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5AD" w:rsidRPr="000875AD" w:rsidRDefault="000875AD">
      <w:r w:rsidRPr="000875AD">
        <w:separator/>
      </w:r>
    </w:p>
  </w:endnote>
  <w:endnote w:type="continuationSeparator" w:id="0">
    <w:p w:rsidR="000875AD" w:rsidRPr="000875AD" w:rsidRDefault="000875AD">
      <w:r w:rsidRPr="00087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5AD" w:rsidRPr="000875AD" w:rsidRDefault="000875AD">
    <w:pPr>
      <w:pStyle w:val="Sidfot"/>
    </w:pPr>
    <w:r w:rsidRPr="000875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6614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5AD" w:rsidRDefault="000875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75AD" w:rsidRDefault="000875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5AD" w:rsidRPr="000875AD" w:rsidRDefault="000875AD">
    <w:pPr>
      <w:pStyle w:val="Sidfot"/>
    </w:pPr>
    <w:r w:rsidRPr="000875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24065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5AD" w:rsidRDefault="000875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75AD" w:rsidRDefault="000875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5AD" w:rsidRPr="000875AD" w:rsidRDefault="000875AD">
    <w:pPr>
      <w:pStyle w:val="Sidfot"/>
    </w:pPr>
    <w:r w:rsidRPr="000875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36257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5AD" w:rsidRDefault="000875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75AD" w:rsidRDefault="000875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5AD" w:rsidRPr="000875AD" w:rsidRDefault="000875AD">
      <w:r w:rsidRPr="000875AD">
        <w:separator/>
      </w:r>
    </w:p>
  </w:footnote>
  <w:footnote w:type="continuationSeparator" w:id="0">
    <w:p w:rsidR="000875AD" w:rsidRPr="000875AD" w:rsidRDefault="000875AD">
      <w:r w:rsidRPr="000875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5AD" w:rsidRPr="000875AD" w:rsidRDefault="000875AD">
    <w:pPr>
      <w:pStyle w:val="Sidhuvud"/>
    </w:pPr>
    <w:r w:rsidRPr="000875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55435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5AD" w:rsidRDefault="000875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75AD" w:rsidRDefault="000875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5AD" w:rsidRPr="000875AD" w:rsidRDefault="000875AD">
    <w:pPr>
      <w:pStyle w:val="Sidhuvud"/>
    </w:pPr>
    <w:r w:rsidRPr="000875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80689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5AD" w:rsidRDefault="000875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75AD" w:rsidRDefault="000875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5AD" w:rsidRPr="000875AD" w:rsidRDefault="000875AD">
    <w:pPr>
      <w:pStyle w:val="FSHNormal"/>
      <w:tabs>
        <w:tab w:val="right" w:pos="5840"/>
      </w:tabs>
    </w:pPr>
    <w:r w:rsidRPr="000875AD">
      <w:br/>
    </w:r>
    <w:r w:rsidRPr="000875AD">
      <w:fldChar w:fldCharType="begin" w:fldLock="1"/>
    </w:r>
    <w:r w:rsidRPr="000875AD">
      <w:instrText xml:space="preserve"> DOCPROPERTY</w:instrText>
    </w:r>
    <w:r w:rsidRPr="000875AD">
      <w:rPr>
        <w:sz w:val="18"/>
      </w:rPr>
      <w:instrText xml:space="preserve"> "YearUser" *\charformat </w:instrText>
    </w:r>
    <w:r w:rsidRPr="000875AD">
      <w:fldChar w:fldCharType="separate"/>
    </w:r>
    <w:r w:rsidRPr="000875AD">
      <w:t>2008/09</w:t>
    </w:r>
    <w:r w:rsidRPr="000875AD">
      <w:fldChar w:fldCharType="end"/>
    </w:r>
    <w:r w:rsidRPr="000875AD">
      <w:t xml:space="preserve"> </w:t>
    </w:r>
    <w:r w:rsidRPr="000875AD">
      <w:tab/>
      <w:t xml:space="preserve">mnr: </w:t>
    </w:r>
    <w:r w:rsidRPr="000875AD">
      <w:fldChar w:fldCharType="begin" w:fldLock="1"/>
    </w:r>
    <w:r w:rsidRPr="000875AD">
      <w:instrText xml:space="preserve"> DOCPROPERTY</w:instrText>
    </w:r>
    <w:r w:rsidRPr="000875AD">
      <w:rPr>
        <w:sz w:val="18"/>
      </w:rPr>
      <w:instrText xml:space="preserve"> "Motionsnummer" *\charformat </w:instrText>
    </w:r>
    <w:r w:rsidRPr="000875AD">
      <w:fldChar w:fldCharType="separate"/>
    </w:r>
    <w:r w:rsidRPr="000875AD">
      <w:t>MJ398</w:t>
    </w:r>
    <w:r w:rsidRPr="000875AD">
      <w:fldChar w:fldCharType="end"/>
    </w:r>
    <w:r w:rsidRPr="000875AD">
      <w:br/>
    </w:r>
    <w:r w:rsidRPr="000875AD">
      <w:fldChar w:fldCharType="begin" w:fldLock="1"/>
    </w:r>
    <w:r w:rsidRPr="000875AD">
      <w:instrText xml:space="preserve"> DOCPROPERTY</w:instrText>
    </w:r>
    <w:r w:rsidRPr="000875AD">
      <w:rPr>
        <w:sz w:val="18"/>
      </w:rPr>
      <w:instrText xml:space="preserve"> "Samling" *\charformat </w:instrText>
    </w:r>
    <w:r w:rsidRPr="000875AD">
      <w:fldChar w:fldCharType="end"/>
    </w:r>
    <w:r w:rsidRPr="000875AD">
      <w:tab/>
      <w:t xml:space="preserve">pnr: </w:t>
    </w:r>
    <w:r w:rsidRPr="000875AD">
      <w:fldChar w:fldCharType="begin" w:fldLock="1"/>
    </w:r>
    <w:r w:rsidRPr="000875AD">
      <w:instrText xml:space="preserve"> DOCPROPERTY</w:instrText>
    </w:r>
    <w:r w:rsidRPr="000875AD">
      <w:rPr>
        <w:sz w:val="18"/>
      </w:rPr>
      <w:instrText xml:space="preserve"> "Partinummer" *\charformat </w:instrText>
    </w:r>
    <w:r w:rsidRPr="000875AD">
      <w:fldChar w:fldCharType="separate"/>
    </w:r>
    <w:r w:rsidRPr="000875AD">
      <w:t>m1492</w:t>
    </w:r>
    <w:r w:rsidRPr="000875AD">
      <w:fldChar w:fldCharType="end"/>
    </w:r>
  </w:p>
  <w:p w:rsidR="000875AD" w:rsidRPr="000875AD" w:rsidRDefault="000875AD">
    <w:pPr>
      <w:pStyle w:val="FSHRub1"/>
    </w:pPr>
    <w:r w:rsidRPr="000875AD">
      <w:t>Motion till riksdagen</w:t>
    </w:r>
    <w:r w:rsidRPr="000875AD">
      <w:br/>
    </w:r>
    <w:r w:rsidRPr="000875AD">
      <w:fldChar w:fldCharType="begin" w:fldLock="1"/>
    </w:r>
    <w:r w:rsidRPr="000875AD">
      <w:instrText xml:space="preserve"> DOCPROPERTY "YearUser" *\charformat </w:instrText>
    </w:r>
    <w:r w:rsidRPr="000875AD">
      <w:fldChar w:fldCharType="separate"/>
    </w:r>
    <w:r w:rsidRPr="000875AD">
      <w:t>2008/09</w:t>
    </w:r>
    <w:r w:rsidRPr="000875AD">
      <w:fldChar w:fldCharType="end"/>
    </w:r>
    <w:r w:rsidRPr="000875AD">
      <w:t>:</w:t>
    </w:r>
    <w:r w:rsidRPr="000875AD">
      <w:fldChar w:fldCharType="begin" w:fldLock="1"/>
    </w:r>
    <w:r w:rsidRPr="000875AD">
      <w:instrText xml:space="preserve"> DOCPROPERTY "Motionsnummer" *\charformat </w:instrText>
    </w:r>
    <w:r w:rsidRPr="000875AD">
      <w:fldChar w:fldCharType="separate"/>
    </w:r>
    <w:r w:rsidRPr="000875AD">
      <w:t>MJ398</w:t>
    </w:r>
    <w:r w:rsidRPr="000875AD">
      <w:fldChar w:fldCharType="end"/>
    </w:r>
  </w:p>
  <w:p w:rsidR="000875AD" w:rsidRPr="000875AD" w:rsidRDefault="000875AD">
    <w:pPr>
      <w:pStyle w:val="FSHNormalS5"/>
    </w:pPr>
    <w:r w:rsidRPr="000875AD">
      <w:fldChar w:fldCharType="begin" w:fldLock="1"/>
    </w:r>
    <w:r w:rsidRPr="000875AD">
      <w:instrText xml:space="preserve"> DOCPROPERTY "MotionarText" *\charformat </w:instrText>
    </w:r>
    <w:r w:rsidRPr="000875AD">
      <w:fldChar w:fldCharType="separate"/>
    </w:r>
    <w:r w:rsidRPr="000875AD">
      <w:t>av Marietta de Pourbaix-Lundin (m)</w:t>
    </w:r>
    <w:r w:rsidRPr="000875AD">
      <w:fldChar w:fldCharType="end"/>
    </w:r>
    <w:r w:rsidRPr="000875AD">
      <w:br/>
    </w:r>
    <w:r w:rsidRPr="000875AD">
      <w:fldChar w:fldCharType="begin" w:fldLock="1"/>
    </w:r>
    <w:r w:rsidRPr="000875AD">
      <w:instrText xml:space="preserve"> DOCPROPERTY "SvarFrasKort" *\charformat </w:instrText>
    </w:r>
    <w:r w:rsidRPr="000875AD">
      <w:fldChar w:fldCharType="end"/>
    </w:r>
  </w:p>
  <w:p w:rsidR="000875AD" w:rsidRPr="000875AD" w:rsidRDefault="000875AD">
    <w:pPr>
      <w:pStyle w:val="FSHTitel"/>
    </w:pPr>
    <w:r w:rsidRPr="000875AD">
      <w:fldChar w:fldCharType="begin" w:fldLock="1"/>
    </w:r>
    <w:r w:rsidRPr="000875AD">
      <w:instrText xml:space="preserve"> DOCPROPERTY</w:instrText>
    </w:r>
    <w:r w:rsidRPr="000875AD">
      <w:rPr>
        <w:sz w:val="18"/>
      </w:rPr>
      <w:instrText xml:space="preserve"> "RubrikSvar" *\charformat </w:instrText>
    </w:r>
    <w:r w:rsidRPr="000875AD">
      <w:fldChar w:fldCharType="separate"/>
    </w:r>
    <w:r w:rsidRPr="000875AD">
      <w:t>Statlig finansiering av Fiskesekretariatet</w:t>
    </w:r>
    <w:r w:rsidRPr="000875AD">
      <w:fldChar w:fldCharType="end"/>
    </w:r>
  </w:p>
  <w:p w:rsidR="000875AD" w:rsidRPr="000875AD" w:rsidRDefault="000875AD">
    <w:pPr>
      <w:pStyle w:val="Normal00"/>
    </w:pPr>
  </w:p>
  <w:p w:rsidR="000875AD" w:rsidRPr="000875AD" w:rsidRDefault="000875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1526488">
    <w:abstractNumId w:val="8"/>
  </w:num>
  <w:num w:numId="2" w16cid:durableId="820735335">
    <w:abstractNumId w:val="9"/>
  </w:num>
  <w:num w:numId="3" w16cid:durableId="1656180042">
    <w:abstractNumId w:val="8"/>
  </w:num>
  <w:num w:numId="4" w16cid:durableId="1479374567">
    <w:abstractNumId w:val="9"/>
  </w:num>
  <w:num w:numId="5" w16cid:durableId="1075667658">
    <w:abstractNumId w:val="13"/>
  </w:num>
  <w:num w:numId="6" w16cid:durableId="521476163">
    <w:abstractNumId w:val="10"/>
  </w:num>
  <w:num w:numId="7" w16cid:durableId="1903833392">
    <w:abstractNumId w:val="11"/>
  </w:num>
  <w:num w:numId="8" w16cid:durableId="751783488">
    <w:abstractNumId w:val="12"/>
  </w:num>
  <w:num w:numId="9" w16cid:durableId="840973180">
    <w:abstractNumId w:val="8"/>
  </w:num>
  <w:num w:numId="10" w16cid:durableId="975377798">
    <w:abstractNumId w:val="3"/>
  </w:num>
  <w:num w:numId="11" w16cid:durableId="1608275436">
    <w:abstractNumId w:val="2"/>
  </w:num>
  <w:num w:numId="12" w16cid:durableId="1960528426">
    <w:abstractNumId w:val="1"/>
  </w:num>
  <w:num w:numId="13" w16cid:durableId="2098478781">
    <w:abstractNumId w:val="0"/>
  </w:num>
  <w:num w:numId="14" w16cid:durableId="738942504">
    <w:abstractNumId w:val="9"/>
  </w:num>
  <w:num w:numId="15" w16cid:durableId="1739014750">
    <w:abstractNumId w:val="7"/>
  </w:num>
  <w:num w:numId="16" w16cid:durableId="1489983037">
    <w:abstractNumId w:val="6"/>
  </w:num>
  <w:num w:numId="17" w16cid:durableId="662777518">
    <w:abstractNumId w:val="5"/>
  </w:num>
  <w:num w:numId="18" w16cid:durableId="256866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1292AFA4-94F6-4AF6-AA38-96477C848E2C}"/>
  </w:docVars>
  <w:rsids>
    <w:rsidRoot w:val="002F58B1"/>
    <w:rsid w:val="000875AD"/>
    <w:rsid w:val="002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0ED3BCF1-9163-4E92-A5E7-816D97B7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1315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m1492</vt:lpstr>
    </vt:vector>
  </TitlesOfParts>
  <Company>Riksdagen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m1492</dc:title>
  <dc:subject>m1492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2009-02-02T09:49:00Z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Statlig finansiering av Fiskesekretariatet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 finansiering av Fiskesekretariatet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20082009000000000109000014920069</vt:lpwstr>
  </property>
  <property fmtid="{D5CDD505-2E9C-101B-9397-08002B2CF9AE}" pid="47" name="datum">
    <vt:lpwstr>080929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20082009000000000109000014920069</vt:lpwstr>
  </property>
  <property fmtid="{D5CDD505-2E9C-101B-9397-08002B2CF9AE}" pid="50" name="nummer">
    <vt:lpwstr>398</vt:lpwstr>
  </property>
  <property fmtid="{D5CDD505-2E9C-101B-9397-08002B2CF9AE}" pid="51" name="utskottsbeteckning">
    <vt:lpwstr>MJ</vt:lpwstr>
  </property>
  <property fmtid="{D5CDD505-2E9C-101B-9397-08002B2CF9AE}" pid="52" name="GlobalUID">
    <vt:lpwstr>{AA0A9F0F-A43B-4E7D-9397-EFBB5A748291}</vt:lpwstr>
  </property>
  <property fmtid="{D5CDD505-2E9C-101B-9397-08002B2CF9AE}" pid="53" name="Överföringar">
    <vt:i4>0</vt:i4>
  </property>
  <property fmtid="{D5CDD505-2E9C-101B-9397-08002B2CF9AE}" pid="54" name="Checksum">
    <vt:lpwstr>*1009593953631*</vt:lpwstr>
  </property>
  <property fmtid="{D5CDD505-2E9C-101B-9397-08002B2CF9AE}" pid="55" name="skuggnummer">
    <vt:lpwstr>2047</vt:lpwstr>
  </property>
  <property fmtid="{D5CDD505-2E9C-101B-9397-08002B2CF9AE}" pid="56" name="urixVersion">
    <vt:lpwstr>3.2.0.8</vt:lpwstr>
  </property>
  <property fmtid="{D5CDD505-2E9C-101B-9397-08002B2CF9AE}" pid="57" name="urixOrigin">
    <vt:lpwstr>090402 14:30:40.059</vt:lpwstr>
  </property>
  <property fmtid="{D5CDD505-2E9C-101B-9397-08002B2CF9AE}" pid="58" name="urixGuid">
    <vt:lpwstr>{0E8D5943-1A1F-439A-A357-500293C97D26}</vt:lpwstr>
  </property>
</Properties>
</file>