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F73335" w14:paraId="265FF45F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BC65C2BA9FCA40BEABF9B2C6B53CC46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90101b83-5471-46d0-a572-01ec945f3e41"/>
        <w:id w:val="709696758"/>
        <w:lock w:val="sdtLocked"/>
        <w:richText/>
      </w:sdtPr>
      <w:sdtContent>
        <w:p w:rsidR="006D0036" w14:paraId="58E6FBB1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avskaffa rösträtt i region- och kommunval för invånare utan svenskt medborgarskap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DA18ED3D05A45BF83E27B43087C5EC3"/>
        </w:placeholder>
        <w:text/>
      </w:sdtPr>
      <w:sdtContent>
        <w:p w:rsidR="006D79C9" w:rsidRPr="009B062B" w:rsidP="00333E95" w14:paraId="7A3A8832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0E663B" w:rsidP="000E663B" w14:paraId="31F1E9BE" w14:textId="130D40D7">
      <w:pPr>
        <w:pStyle w:val="Normalutanindragellerluft"/>
      </w:pPr>
      <w:r>
        <w:t>I efterdyningarna av riksdagsvalet 2026 pågår en intensiv nyhetsrapportering och debatt om klanröstning, valfusk, okända kryssraketer med utländsk bakgrund med mera. Frågorna är många</w:t>
      </w:r>
      <w:r w:rsidR="00BD79C0">
        <w:t>,</w:t>
      </w:r>
      <w:r>
        <w:t xml:space="preserve"> men i skrivande stund återstår det att se huruvida rättsliga åtgärder vidtas och ifall någon valkrets behöver genomföra omval. Det i särklass mest medialt bevakade fallet om misstänkt valfusk rör en okänd och nybliven svensk medborgare som </w:t>
      </w:r>
      <w:r>
        <w:t>personkryssat</w:t>
      </w:r>
      <w:r>
        <w:t xml:space="preserve"> sig in i riksdagen. Hur någon som precis erhållit svenskt medborgarskap kan företräda svenska folket i Sveriges riksdag debatteras nu flitigt.</w:t>
      </w:r>
      <w:r w:rsidR="00BD79C0">
        <w:t xml:space="preserve"> </w:t>
      </w:r>
      <w:r>
        <w:t>En relevant fråga och kanske något som borde åtgärdas. Det är dock inte bara i riksdagsvalet som potentiellt valfusk och klanröstning ägt rum</w:t>
      </w:r>
      <w:r w:rsidR="00BD79C0">
        <w:t>,</w:t>
      </w:r>
      <w:r>
        <w:t xml:space="preserve"> utan det finns också exempel på kommunal nivå</w:t>
      </w:r>
      <w:r w:rsidR="00BD79C0">
        <w:t>,</w:t>
      </w:r>
      <w:r>
        <w:t xml:space="preserve"> och i de fallen behöver inte ens klanrösterna komma från svenska medborgare.</w:t>
      </w:r>
    </w:p>
    <w:p w:rsidR="00F73335" w:rsidP="000E663B" w14:paraId="47EF0C08" w14:textId="7697FEC1">
      <w:r>
        <w:t>Rösträtt i riksdagsvalet innehar de</w:t>
      </w:r>
      <w:r w:rsidR="00BD79C0">
        <w:t>n</w:t>
      </w:r>
      <w:r>
        <w:t xml:space="preserve"> som fyllt 18 år, är svensk medborgare och är eller har varit folkbokförd i Sverige. Rösträtt i regionval och kommunval däremot har även medborgare i ett annat land, eller statslös, som har varit folkbokförd i Sverige i minst tre </w:t>
      </w:r>
      <w:r>
        <w:t>år i rad före valdagen, samt är folkbokförd i kommunen eller regionen. Som om det inte vore illa</w:t>
      </w:r>
      <w:r>
        <w:t xml:space="preserve"> nog</w:t>
      </w:r>
      <w:r>
        <w:t xml:space="preserve"> att någon som nyss erhållit svenskt medborgarskap på tveksamma grunder kan bli riksdagsledamot så kan också kommunala och regionala val avgöras av invandrare utan medborgskap i landet de röstar i</w:t>
      </w:r>
      <w:r>
        <w:t>. Det finns EU-bestämmelser på området</w:t>
      </w:r>
      <w:r w:rsidR="00BD79C0">
        <w:t>,</w:t>
      </w:r>
      <w:r>
        <w:t xml:space="preserve"> varför fokus bör ligga på att begränsa rösträtten för medborgare i tredjeland.</w:t>
      </w:r>
    </w:p>
    <w:p w:rsidR="000E663B" w:rsidRPr="0081704F" w:rsidP="000E663B" w14:paraId="425D2A71" w14:textId="5D39CF85">
      <w:r>
        <w:t>Detta behöver åtgärdas för att värna det svenska självbestämmandet och svenska medborgares inflytande över alla delar av sitt eget land.</w:t>
      </w:r>
    </w:p>
    <w:p w:rsidR="00422B9E" w:rsidRPr="00422B9E" w:rsidP="008E0FE2" w14:paraId="3287E937" w14:textId="6736C43A">
      <w:pPr>
        <w:pStyle w:val="Normalutanindragellerluft"/>
      </w:pPr>
    </w:p>
    <w:p w:rsidR="00BB6339" w:rsidP="008E0FE2" w14:paraId="230AB0FC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A2CC33E9688D4CA4AA31E1247F40764A"/>
        </w:placeholder>
        <w:richText/>
      </w:sdtPr>
      <w:sdtContent>
        <w:p w:rsidR="00F73335" w:rsidP="00F41D57" w14:paraId="0DC0DF32" w14:textId="77777777"/>
        <w:p w:rsidR="00F73335" w:rsidP="00F41D57" w14:paraId="697D4C5D" w14:textId="1CB4E184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7F76BE8A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D0036" w14:paraId="2E25939D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6D0036" w14:paraId="729CABC6" w14:textId="77777777">
            <w:pPr>
              <w:pStyle w:val="Underskrifter"/>
              <w:spacing w:after="0"/>
            </w:pPr>
          </w:p>
        </w:tc>
      </w:tr>
      <w:tr w14:paraId="6B6C6AF5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D0036" w14:paraId="0978BED4" w14:textId="77777777">
            <w:pPr>
              <w:pStyle w:val="Underskrifter"/>
              <w:spacing w:after="0"/>
            </w:pPr>
            <w:r>
              <w:t>Leonid Yurkovskiy (SD)</w:t>
            </w:r>
          </w:p>
        </w:tc>
        <w:tc>
          <w:tcPr>
            <w:tcW w:w="50" w:type="pct"/>
            <w:vAlign w:val="bottom"/>
          </w:tcPr>
          <w:p w:rsidR="006D0036" w14:paraId="783D86E1" w14:textId="77777777">
            <w:pPr>
              <w:pStyle w:val="Underskrifter"/>
              <w:spacing w:after="0"/>
            </w:pPr>
            <w:r>
              <w:t>Josef Fransson (SD)</w:t>
            </w:r>
          </w:p>
        </w:tc>
      </w:tr>
      <w:tr w14:paraId="2A1B328C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D0036" w14:paraId="395037B5" w14:textId="77777777">
            <w:pPr>
              <w:pStyle w:val="Underskrifter"/>
              <w:spacing w:after="0"/>
            </w:pPr>
            <w:r>
              <w:t>Denice Westerberg (SD)</w:t>
            </w:r>
          </w:p>
        </w:tc>
        <w:tc>
          <w:tcPr>
            <w:tcW w:w="50" w:type="pct"/>
            <w:vAlign w:val="bottom"/>
          </w:tcPr>
          <w:p w:rsidR="006D0036" w14:paraId="5575FA96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31E27D08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83FDA91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76FC4AA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F41D57" w:rsidP="00F41D57" w14:paraId="77624B61" w14:textId="785FC81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3D3D2C6F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831C888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DAC309A099E440B9B67C843C3027CCFB"/>
                              </w:placeholder>
                              <w:text/>
                            </w:sdtPr>
                            <w:sdtContent>
                              <w:r w:rsidR="000564D2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C1DF7775651A4E3BBDEAA7C380E01E63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171F25D9" w14:textId="4831C888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768639235"/>
                        <w:placeholder>
                          <w:docPart w:val="DAC309A099E440B9B67C843C3027CCFB"/>
                        </w:placeholder>
                        <w:text/>
                      </w:sdtPr>
                      <w:sdtContent>
                        <w:r w:rsidR="000564D2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396883723"/>
                        <w:placeholder>
                          <w:docPart w:val="C1DF7775651A4E3BBDEAA7C380E01E63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EDE7FF4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728ECA1" w14:textId="77777777">
    <w:pPr>
      <w:jc w:val="right"/>
    </w:pPr>
  </w:p>
  <w:p w:rsidR="00262EA3" w:rsidP="00776B74" w14:paraId="280AB940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2D05C8C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7E7B462A" w14:textId="0A3BD57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4D624A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0564D2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5A3FBB42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9FFB282" w14:textId="1AC5DE1C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D624A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D624A">
          <w:t>:198</w:t>
        </w:r>
      </w:sdtContent>
    </w:sdt>
  </w:p>
  <w:p w:rsidR="00262EA3" w:rsidP="00E03A3D" w14:paraId="417015C5" w14:textId="738108C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DAC309A099E440B9B67C843C3027CCFB"/>
        </w:placeholder>
        <w:text/>
        <w15:appearance w15:val="hidden"/>
      </w:sdtPr>
      <w:sdtContent>
        <w:r w:rsidR="004D624A">
          <w:t>av Tobias Andersson m.fl.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C1DF7775651A4E3BBDEAA7C380E01E63"/>
      </w:placeholder>
      <w:text/>
    </w:sdtPr>
    <w:sdtContent>
      <w:p w:rsidR="00262EA3" w:rsidP="00283E0F" w14:paraId="03FFF9AA" w14:textId="211DFD86">
        <w:pPr>
          <w:pStyle w:val="FSHRub2"/>
        </w:pPr>
        <w:r>
          <w:t>Krav på svenskt medborgarskap för all rösträtt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0E19B319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4D2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64D2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663B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680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449"/>
    <w:rsid w:val="003675E3"/>
    <w:rsid w:val="00370C71"/>
    <w:rsid w:val="003711D4"/>
    <w:rsid w:val="0037271B"/>
    <w:rsid w:val="00374408"/>
    <w:rsid w:val="0037449A"/>
    <w:rsid w:val="003745D6"/>
    <w:rsid w:val="003756B0"/>
    <w:rsid w:val="003763E7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6B79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1F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24A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997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6F9D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0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0EAD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3D0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37B6"/>
    <w:rsid w:val="0081418C"/>
    <w:rsid w:val="00814412"/>
    <w:rsid w:val="0081552A"/>
    <w:rsid w:val="00816A4F"/>
    <w:rsid w:val="008170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0E89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35ED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2EB1"/>
    <w:rsid w:val="0095412E"/>
    <w:rsid w:val="00954203"/>
    <w:rsid w:val="0095485D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3A0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95A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A7B6D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D79C0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5118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781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1D57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3335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C1C207"/>
  <w15:chartTrackingRefBased/>
  <w15:docId w15:val="{A777B37A-5B71-460C-8F2B-FEECFB8D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BC65C2BA9FCA40BEABF9B2C6B53CC46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E8F1E2-A695-4905-B806-B92E3E7255E7}"/>
      </w:docPartPr>
      <w:docPartBody>
        <w:p w:rsidR="00952EB1">
          <w:pPr>
            <w:pStyle w:val="BC65C2BA9FCA40BEABF9B2C6B53CC46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DA18ED3D05A45BF83E27B43087C5E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88E4AC8-0F77-404E-8CB3-093B2DD9F035}"/>
      </w:docPartPr>
      <w:docPartBody>
        <w:p w:rsidR="00952EB1">
          <w:pPr>
            <w:pStyle w:val="3DA18ED3D05A45BF83E27B43087C5EC3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DAC309A099E440B9B67C843C3027CC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E91979D-104F-4E20-8523-EB404D7E1658}"/>
      </w:docPartPr>
      <w:docPartBody>
        <w:p w:rsidR="00952EB1">
          <w:pPr>
            <w:pStyle w:val="DAC309A099E440B9B67C843C3027CC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DF7775651A4E3BBDEAA7C380E01E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100B48-853B-47F5-8CB5-EF56C1917FC2}"/>
      </w:docPartPr>
      <w:docPartBody>
        <w:p w:rsidR="00952EB1">
          <w:pPr>
            <w:pStyle w:val="C1DF7775651A4E3BBDEAA7C380E01E63"/>
          </w:pPr>
          <w:r>
            <w:t xml:space="preserve"> </w:t>
          </w:r>
        </w:p>
      </w:docPartBody>
    </w:docPart>
    <w:docPart>
      <w:docPartPr>
        <w:name w:val="A2CC33E9688D4CA4AA31E1247F40764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039204-501A-462B-9AB8-71504390F53B}"/>
      </w:docPartPr>
      <w:docPartBody>
        <w:p w:rsidR="00B9595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B1"/>
    <w:rsid w:val="00102589"/>
    <w:rsid w:val="00120A0E"/>
    <w:rsid w:val="00562C15"/>
    <w:rsid w:val="0062739E"/>
    <w:rsid w:val="008137B6"/>
    <w:rsid w:val="00870E89"/>
    <w:rsid w:val="008A05BB"/>
    <w:rsid w:val="00952EB1"/>
    <w:rsid w:val="00B9595A"/>
    <w:rsid w:val="00D67DF4"/>
    <w:rsid w:val="00E90276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BC65C2BA9FCA40BEABF9B2C6B53CC46F">
    <w:name w:val="BC65C2BA9FCA40BEABF9B2C6B53CC46F"/>
  </w:style>
  <w:style w:type="paragraph" w:customStyle="1" w:styleId="EB2B0717B2D744179AB11337442376BE">
    <w:name w:val="EB2B0717B2D744179AB11337442376BE"/>
  </w:style>
  <w:style w:type="paragraph" w:customStyle="1" w:styleId="3DA18ED3D05A45BF83E27B43087C5EC3">
    <w:name w:val="3DA18ED3D05A45BF83E27B43087C5EC3"/>
  </w:style>
  <w:style w:type="paragraph" w:customStyle="1" w:styleId="04D632F87FAC42DB9E40DE0DBD919D8D">
    <w:name w:val="04D632F87FAC42DB9E40DE0DBD919D8D"/>
  </w:style>
  <w:style w:type="paragraph" w:customStyle="1" w:styleId="DAC309A099E440B9B67C843C3027CCFB">
    <w:name w:val="DAC309A099E440B9B67C843C3027CCFB"/>
  </w:style>
  <w:style w:type="paragraph" w:customStyle="1" w:styleId="C1DF7775651A4E3BBDEAA7C380E01E63">
    <w:name w:val="C1DF7775651A4E3BBDEAA7C380E01E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4E1D7-18CA-4E50-8F43-6BD5B6BD3248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302</Words>
  <Characters>1692</Characters>
  <Application>Microsoft Office Word</Application>
  <DocSecurity>0</DocSecurity>
  <Lines>36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Frånta icke medborgare deras rösträtt</vt:lpstr>
      <vt:lpstr>
      </vt:lpstr>
    </vt:vector>
  </TitlesOfParts>
  <Company>Sveriges riksdag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