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CFB6722" w14:textId="77777777" w:rsidTr="00782EA9">
        <w:tc>
          <w:tcPr>
            <w:tcW w:w="9141" w:type="dxa"/>
          </w:tcPr>
          <w:p w14:paraId="23964E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84A7F1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3B056E6" w14:textId="77777777" w:rsidR="0096348C" w:rsidRPr="00477C9F" w:rsidRDefault="0096348C" w:rsidP="00477C9F">
      <w:pPr>
        <w:rPr>
          <w:sz w:val="22"/>
          <w:szCs w:val="22"/>
        </w:rPr>
      </w:pPr>
    </w:p>
    <w:p w14:paraId="6F027D5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AB63541" w14:textId="77777777" w:rsidTr="00F86ACF">
        <w:trPr>
          <w:cantSplit/>
          <w:trHeight w:val="742"/>
        </w:trPr>
        <w:tc>
          <w:tcPr>
            <w:tcW w:w="1790" w:type="dxa"/>
          </w:tcPr>
          <w:p w14:paraId="4D8F268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7C6049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2AB4F93" w14:textId="3CF0DE8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775AA">
              <w:rPr>
                <w:b/>
                <w:sz w:val="22"/>
                <w:szCs w:val="22"/>
              </w:rPr>
              <w:t>31</w:t>
            </w:r>
          </w:p>
          <w:p w14:paraId="1118AD1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86475B2" w14:textId="77777777" w:rsidTr="00F86ACF">
        <w:tc>
          <w:tcPr>
            <w:tcW w:w="1790" w:type="dxa"/>
          </w:tcPr>
          <w:p w14:paraId="3B260B4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D8A9434" w14:textId="5CF6179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C775AA">
              <w:rPr>
                <w:sz w:val="22"/>
                <w:szCs w:val="22"/>
              </w:rPr>
              <w:t>3-05</w:t>
            </w:r>
          </w:p>
        </w:tc>
      </w:tr>
      <w:tr w:rsidR="0096348C" w:rsidRPr="00477C9F" w14:paraId="42A89255" w14:textId="77777777" w:rsidTr="00F86ACF">
        <w:tc>
          <w:tcPr>
            <w:tcW w:w="1790" w:type="dxa"/>
          </w:tcPr>
          <w:p w14:paraId="1103E93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E1765C8" w14:textId="5E6EB2DC" w:rsidR="00BD53C1" w:rsidRPr="00477C9F" w:rsidRDefault="00C775A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6C736E">
              <w:rPr>
                <w:sz w:val="22"/>
                <w:szCs w:val="22"/>
              </w:rPr>
              <w:t>20</w:t>
            </w:r>
            <w:r w:rsidR="00CF4ED5">
              <w:rPr>
                <w:sz w:val="22"/>
                <w:szCs w:val="22"/>
              </w:rPr>
              <w:t>–</w:t>
            </w:r>
            <w:r w:rsidR="007E058C">
              <w:rPr>
                <w:sz w:val="22"/>
                <w:szCs w:val="22"/>
              </w:rPr>
              <w:t>9.12</w:t>
            </w:r>
          </w:p>
        </w:tc>
      </w:tr>
      <w:tr w:rsidR="0096348C" w:rsidRPr="00477C9F" w14:paraId="2CE60D3B" w14:textId="77777777" w:rsidTr="00F86ACF">
        <w:tc>
          <w:tcPr>
            <w:tcW w:w="1790" w:type="dxa"/>
          </w:tcPr>
          <w:p w14:paraId="5802973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66F74F0" w14:textId="2A4C24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0965598" w14:textId="77777777" w:rsidR="0096348C" w:rsidRPr="00477C9F" w:rsidRDefault="0096348C" w:rsidP="00477C9F">
      <w:pPr>
        <w:rPr>
          <w:sz w:val="22"/>
          <w:szCs w:val="22"/>
        </w:rPr>
      </w:pPr>
    </w:p>
    <w:p w14:paraId="725E74C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B382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05EAC" w14:paraId="36E32D28" w14:textId="77777777" w:rsidTr="00F86ACF">
        <w:tc>
          <w:tcPr>
            <w:tcW w:w="753" w:type="dxa"/>
          </w:tcPr>
          <w:p w14:paraId="7D8F8713" w14:textId="77777777" w:rsidR="00F84080" w:rsidRPr="00B05EA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05EA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63DE9E1" w14:textId="77777777" w:rsidR="00336917" w:rsidRPr="00B05EA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0420787" w14:textId="77777777" w:rsidR="00F84080" w:rsidRPr="00B05EA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276EA7" w14:textId="676828C0" w:rsidR="0069143B" w:rsidRPr="00B05EA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05EAC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B05EAC">
              <w:rPr>
                <w:snapToGrid w:val="0"/>
                <w:sz w:val="22"/>
                <w:szCs w:val="22"/>
              </w:rPr>
              <w:t>5</w:t>
            </w:r>
            <w:r w:rsidRPr="00B05EAC">
              <w:rPr>
                <w:snapToGrid w:val="0"/>
                <w:sz w:val="22"/>
                <w:szCs w:val="22"/>
              </w:rPr>
              <w:t>/2</w:t>
            </w:r>
            <w:r w:rsidR="006F54BA" w:rsidRPr="00B05EAC">
              <w:rPr>
                <w:snapToGrid w:val="0"/>
                <w:sz w:val="22"/>
                <w:szCs w:val="22"/>
              </w:rPr>
              <w:t>6</w:t>
            </w:r>
            <w:r w:rsidRPr="00B05EAC">
              <w:rPr>
                <w:snapToGrid w:val="0"/>
                <w:sz w:val="22"/>
                <w:szCs w:val="22"/>
              </w:rPr>
              <w:t>:</w:t>
            </w:r>
            <w:r w:rsidR="00C775AA" w:rsidRPr="00B05EAC">
              <w:rPr>
                <w:snapToGrid w:val="0"/>
                <w:sz w:val="22"/>
                <w:szCs w:val="22"/>
              </w:rPr>
              <w:t>30</w:t>
            </w:r>
            <w:r w:rsidR="00FD0038" w:rsidRPr="00B05EAC">
              <w:rPr>
                <w:snapToGrid w:val="0"/>
                <w:sz w:val="22"/>
                <w:szCs w:val="22"/>
              </w:rPr>
              <w:t>.</w:t>
            </w:r>
          </w:p>
          <w:p w14:paraId="13CCE7BE" w14:textId="77777777" w:rsidR="007864F6" w:rsidRPr="00B05EA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B05EAC" w14:paraId="79C21FD6" w14:textId="77777777" w:rsidTr="00F86ACF">
        <w:tc>
          <w:tcPr>
            <w:tcW w:w="753" w:type="dxa"/>
          </w:tcPr>
          <w:p w14:paraId="444815CC" w14:textId="563AA25A" w:rsidR="008273F4" w:rsidRPr="00B05EA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B05EA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05EA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6D81C45" w14:textId="77777777" w:rsidR="00451D02" w:rsidRDefault="00B05EA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3F13FBA2" w14:textId="77777777" w:rsidR="00B05EAC" w:rsidRDefault="00B05EA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BACAD2" w14:textId="77777777" w:rsidR="00B05EAC" w:rsidRPr="00B05EAC" w:rsidRDefault="00B05EAC" w:rsidP="00B05E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21E81B74" w14:textId="77777777" w:rsidR="00B05EAC" w:rsidRPr="00B05EAC" w:rsidRDefault="00B05EAC" w:rsidP="00B05E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03A466" w14:textId="77777777" w:rsidR="00B05EAC" w:rsidRPr="00B05EAC" w:rsidRDefault="00B05EAC" w:rsidP="00B05E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9F3BB3" w14:textId="10E1D16D" w:rsidR="00B05EAC" w:rsidRPr="00B05EAC" w:rsidRDefault="00B05EA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B05EAC" w14:paraId="29566164" w14:textId="77777777" w:rsidTr="00F86ACF">
        <w:tc>
          <w:tcPr>
            <w:tcW w:w="753" w:type="dxa"/>
          </w:tcPr>
          <w:p w14:paraId="274C3E78" w14:textId="2273460A" w:rsidR="00F84080" w:rsidRPr="00B05EA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5EA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48A3C04" w14:textId="77777777" w:rsidR="0069143B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Regeringens hantering av utrednings- och remissförfarandet – G43</w:t>
            </w:r>
          </w:p>
          <w:p w14:paraId="1301397A" w14:textId="77777777" w:rsidR="00B05EAC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CE86DC5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0CFD4BD5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</w:p>
          <w:p w14:paraId="5BC80CC9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86B18D" w14:textId="7F6DD2D7" w:rsidR="00B05EAC" w:rsidRPr="00B05EAC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05EAC" w14:paraId="646C3EAF" w14:textId="77777777" w:rsidTr="00F86ACF">
        <w:tc>
          <w:tcPr>
            <w:tcW w:w="753" w:type="dxa"/>
          </w:tcPr>
          <w:p w14:paraId="71E2F3D8" w14:textId="7142840F" w:rsidR="00376C7D" w:rsidRPr="00B05EA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B05EA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2B60973" w14:textId="77777777" w:rsidR="00930B63" w:rsidRDefault="00B05EAC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B05EAC">
              <w:rPr>
                <w:b/>
                <w:bCs/>
                <w:snapToGrid w:val="0"/>
                <w:sz w:val="22"/>
                <w:szCs w:val="22"/>
              </w:rPr>
              <w:t>Sveriges överenskommelse med Somalia om bistånd och migration – G25, 27 och 32</w:t>
            </w:r>
          </w:p>
          <w:p w14:paraId="66D9870E" w14:textId="77777777" w:rsidR="00B05EAC" w:rsidRDefault="00B05EAC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14:paraId="35091A9A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1EDAE0B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</w:p>
          <w:p w14:paraId="394E51C6" w14:textId="77777777" w:rsidR="00B05EAC" w:rsidRPr="00B05EAC" w:rsidRDefault="00B05EAC" w:rsidP="00B05EAC">
            <w:pPr>
              <w:rPr>
                <w:bCs/>
                <w:snapToGrid w:val="0"/>
                <w:sz w:val="22"/>
                <w:szCs w:val="22"/>
              </w:rPr>
            </w:pPr>
            <w:r w:rsidRPr="00B05EA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B617256" w14:textId="262C614E" w:rsidR="00B05EAC" w:rsidRPr="00B05EAC" w:rsidRDefault="00B05EA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05EAC" w14:paraId="33FB4B7C" w14:textId="77777777" w:rsidTr="00F86ACF">
        <w:tc>
          <w:tcPr>
            <w:tcW w:w="753" w:type="dxa"/>
          </w:tcPr>
          <w:p w14:paraId="27AD99B7" w14:textId="34D78086" w:rsidR="00376C7D" w:rsidRPr="00B05EA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5EAC">
              <w:rPr>
                <w:b/>
                <w:snapToGrid w:val="0"/>
                <w:sz w:val="22"/>
                <w:szCs w:val="22"/>
              </w:rPr>
              <w:t>§</w:t>
            </w:r>
            <w:r w:rsidR="00B05EA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58DE2BB" w14:textId="77777777" w:rsidR="00B05EAC" w:rsidRPr="00B65B91" w:rsidRDefault="00B05EAC" w:rsidP="00B05EAC">
            <w:pPr>
              <w:rPr>
                <w:b/>
                <w:snapToGrid w:val="0"/>
                <w:sz w:val="22"/>
                <w:szCs w:val="22"/>
              </w:rPr>
            </w:pPr>
            <w:r w:rsidRPr="00B65B91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49EEC8A9" w14:textId="77777777" w:rsidR="00376C7D" w:rsidRPr="00B65B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A17836E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Utskottet återupptog diskussionen om statusen för granskningsärendena.</w:t>
            </w:r>
          </w:p>
          <w:p w14:paraId="731A15B5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4ABFBF9B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konstaterade att olika förslag till utfrågningar i vårens granskning framförts.</w:t>
            </w:r>
          </w:p>
          <w:p w14:paraId="39268B14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6B25C14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föreslog att utskottet vid dagens sammanträde skulle fatta beslut om de framförda förslag kring vilka det rådde samsyn och att övriga framförda förslag skulle diskuteras vidare vid nästkommande sammanträde.</w:t>
            </w:r>
          </w:p>
          <w:p w14:paraId="53832EA0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6AA0954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Vice ordföranden föreslog att utskottet skulle ta ställning till framförda förslag vid dagens sammanträde.</w:t>
            </w:r>
          </w:p>
          <w:p w14:paraId="2D8BA6E0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618DB04C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konstaterade att det fanns majoritet för vice ordförandens förslag att utskottet skulle ta ställning till framförda förslag vid dagens sammanträde.</w:t>
            </w:r>
          </w:p>
          <w:p w14:paraId="13B1340C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0265B12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Vice ordföranden föreslog att utskottet skulle besluta att bjuda in följande till utfrågning:</w:t>
            </w:r>
          </w:p>
          <w:p w14:paraId="2A80898C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38DE4431" w14:textId="77777777" w:rsidR="00B65B91" w:rsidRDefault="00B65B91" w:rsidP="00B65B91">
            <w:pPr>
              <w:rPr>
                <w:sz w:val="22"/>
                <w:szCs w:val="22"/>
              </w:rPr>
            </w:pPr>
          </w:p>
          <w:p w14:paraId="202988B1" w14:textId="4416C708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lastRenderedPageBreak/>
              <w:t>statsminister Ulf Kristersson i granskningsärende</w:t>
            </w:r>
          </w:p>
          <w:p w14:paraId="746DB70E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31, 35 (delvis) och 38 Statsministerns ansvar för Statsrådsberedningens och Regeringskansliets utlämnande av allmänna handlingar</w:t>
            </w:r>
          </w:p>
          <w:p w14:paraId="30147C3D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43 Regeringens hantering av utrednings- och remissförfarandet</w:t>
            </w:r>
          </w:p>
          <w:p w14:paraId="1CEEF638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166895D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Elisabeth Svantesson i granskningsärende 34 Finansministerns uttalanden om finanspolitiska ramverket</w:t>
            </w:r>
          </w:p>
          <w:p w14:paraId="454833BD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7DF5B81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Gunnar Strömmer i granskningsärende 43 Regeringens hantering av utrednings- och remissförfarandet</w:t>
            </w:r>
          </w:p>
          <w:p w14:paraId="56A35F48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548B37C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Johan Forssell i granskningsärende 25, 27 och 32 Sveriges överenskommelse med Somalia om bistånd och migration</w:t>
            </w:r>
          </w:p>
          <w:p w14:paraId="7BE7B956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03BE159A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Benjamin Dousa i granskningsärende</w:t>
            </w:r>
          </w:p>
          <w:p w14:paraId="2E4F6414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18 (delvis) och 19 Regeringens styrning av Sida när det gäller stöd till UNRWA</w:t>
            </w:r>
          </w:p>
          <w:p w14:paraId="36BF1068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25, 27 och 32 Sveriges överenskommelse med Somalia om bistånd och migration</w:t>
            </w:r>
          </w:p>
          <w:p w14:paraId="5AE54803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290879F3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f.d. statsrådet Margot Wallström i granskningsärende 16 Dåvarande regeringens hantering av det s.k. tjänstemannauppropet</w:t>
            </w:r>
          </w:p>
          <w:p w14:paraId="453B3778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0BCBC86B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statssekreterare Johan Stuart i granskningsärende 31, 35 (delvis) och 38 Statsministerns ansvar för Statsrådsberedningens och Regeringskansliets utlämnande av allmänna handlingar.</w:t>
            </w:r>
          </w:p>
          <w:p w14:paraId="23D471D6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281FE4BA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Ordföranden föreslog att utskottet skulle besluta att bjuda in följande till utfrågning:</w:t>
            </w:r>
          </w:p>
          <w:p w14:paraId="6A968012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2ABC1DD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statsminister Ulf Kristersson i granskningsärende</w:t>
            </w:r>
          </w:p>
          <w:p w14:paraId="0DD178C8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7–8 och 37 Infrastruktur- och bostadsministerns agerande i samband med säkerhetsbrister i Lantmäteriets arkiv</w:t>
            </w:r>
          </w:p>
          <w:p w14:paraId="3813428F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25, 27 och 32 Sveriges överenskommelse med Somalia om bistånd och migration</w:t>
            </w:r>
          </w:p>
          <w:p w14:paraId="55ED40BD" w14:textId="77777777" w:rsidR="00B65B91" w:rsidRPr="00B65B91" w:rsidRDefault="00B65B91" w:rsidP="00B65B91">
            <w:pPr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31, 35 (delvis) och 38 Statsministerns ansvar för Statsrådsberedningens och Regeringskansliets utlämnande av allmänna handlingar</w:t>
            </w:r>
          </w:p>
          <w:p w14:paraId="09D975DE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768B8C0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Elisabeth Svantesson i granskningsärende 34 Finansministerns uttalanden om finanspolitiska ramverket</w:t>
            </w:r>
          </w:p>
          <w:p w14:paraId="6286F1B4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6DF38398" w14:textId="77777777" w:rsidR="00B65B91" w:rsidRPr="00B65B91" w:rsidRDefault="00B65B91" w:rsidP="00B65B91">
            <w:pPr>
              <w:rPr>
                <w:i/>
                <w:iCs/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Pål Jonson i granskningsärende 7–8 och 37 Infrastruktur- och bostadsministerns agerande i samband med säkerhetsbrister i Lantmäteriets arkiv</w:t>
            </w:r>
          </w:p>
          <w:p w14:paraId="320C4C11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CCEE6BE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Johan Forssell i granskningsärende 25, 27 och 32 Sveriges överenskommelse med Somalia om bistånd och migration</w:t>
            </w:r>
          </w:p>
          <w:p w14:paraId="4876D433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11B785D1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statsrådet Benjamin Dousa i granskningsärende</w:t>
            </w:r>
          </w:p>
          <w:p w14:paraId="48955BDF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18 (delvis) och 19 Regeringens styrning av Sida när det gäller stöd till UNRWA</w:t>
            </w:r>
          </w:p>
          <w:p w14:paraId="24F255A7" w14:textId="77777777" w:rsidR="00B65B91" w:rsidRPr="00B65B91" w:rsidRDefault="00B65B91" w:rsidP="00B65B91">
            <w:pPr>
              <w:widowControl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25, 27 och 32 Sveriges överenskommelse med Somalia om bistånd och migration</w:t>
            </w:r>
          </w:p>
          <w:p w14:paraId="7FCCA0C2" w14:textId="77777777" w:rsidR="00B65B91" w:rsidRPr="00B65B91" w:rsidRDefault="00B65B91" w:rsidP="00B65B91">
            <w:pPr>
              <w:rPr>
                <w:rFonts w:eastAsiaTheme="minorHAnsi"/>
                <w:sz w:val="22"/>
                <w:szCs w:val="22"/>
              </w:rPr>
            </w:pPr>
          </w:p>
          <w:p w14:paraId="68404269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Ledamöterna från SD, M, KD och L röstade för vice ordförandens förslag. Ledamöterna från S, V, C och MP röstade för ordförandens förslag.</w:t>
            </w:r>
          </w:p>
          <w:p w14:paraId="0440B3CE" w14:textId="77777777" w:rsidR="00B65B91" w:rsidRPr="00B65B91" w:rsidRDefault="00B65B91" w:rsidP="00B65B91">
            <w:pPr>
              <w:rPr>
                <w:sz w:val="22"/>
                <w:szCs w:val="22"/>
              </w:rPr>
            </w:pPr>
          </w:p>
          <w:p w14:paraId="413E8A67" w14:textId="77777777" w:rsidR="00B65B91" w:rsidRPr="00B65B91" w:rsidRDefault="00B65B91" w:rsidP="00B65B91">
            <w:pPr>
              <w:rPr>
                <w:sz w:val="22"/>
                <w:szCs w:val="22"/>
              </w:rPr>
            </w:pPr>
            <w:r w:rsidRPr="00B65B91">
              <w:rPr>
                <w:sz w:val="22"/>
                <w:szCs w:val="22"/>
              </w:rPr>
              <w:t>Utskottet hade således antagit vice ordförandens förslag. Ledamöterna från S, V, C och MP reserverade sig mot beslutet.</w:t>
            </w:r>
          </w:p>
          <w:p w14:paraId="6894EAA9" w14:textId="77777777" w:rsidR="00376C7D" w:rsidRPr="00B65B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05EAC" w14:paraId="63BE063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1765F55" w14:textId="418C64BB" w:rsidR="008273F4" w:rsidRPr="00B05EA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EAC">
              <w:rPr>
                <w:sz w:val="22"/>
                <w:szCs w:val="22"/>
              </w:rPr>
              <w:lastRenderedPageBreak/>
              <w:t>Justera</w:t>
            </w:r>
            <w:r w:rsidR="008A70AD">
              <w:rPr>
                <w:sz w:val="22"/>
                <w:szCs w:val="22"/>
              </w:rPr>
              <w:t xml:space="preserve">t </w:t>
            </w:r>
            <w:r w:rsidR="008A70AD" w:rsidRPr="008A70AD">
              <w:rPr>
                <w:sz w:val="22"/>
                <w:szCs w:val="22"/>
              </w:rPr>
              <w:t>2026-03-10</w:t>
            </w:r>
          </w:p>
          <w:p w14:paraId="79A5ABD5" w14:textId="07CFAA50" w:rsidR="00BC495C" w:rsidRPr="00B05EAC" w:rsidRDefault="00FD4374" w:rsidP="008A70A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05EAC">
              <w:rPr>
                <w:sz w:val="22"/>
                <w:szCs w:val="22"/>
              </w:rPr>
              <w:t>Jennie Nilsson</w:t>
            </w:r>
          </w:p>
        </w:tc>
      </w:tr>
    </w:tbl>
    <w:p w14:paraId="4614BF1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5991CF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316A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CB86A2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CCDBB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316DAB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93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04DC0D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1EC6986" w14:textId="4A8E46E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20A61">
              <w:rPr>
                <w:sz w:val="20"/>
              </w:rPr>
              <w:t>31</w:t>
            </w:r>
          </w:p>
        </w:tc>
      </w:tr>
      <w:tr w:rsidR="005805B8" w14:paraId="3B1A62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5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6B1" w14:textId="449C08E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3100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9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C8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92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11E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E3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51B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1D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6952F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61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6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50B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27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29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48E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27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D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C4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3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D4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37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1C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85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6F6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CD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4ABD88A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385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9A4" w14:textId="4F4230E1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4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7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1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E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C775AA" w14:paraId="24E9237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39A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4BA" w14:textId="395A0D57" w:rsidR="00D726E6" w:rsidRPr="006F54BA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91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2A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06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60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1C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11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E4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D9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E5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49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8A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1C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6A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F2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8B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C99D2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31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ED2" w14:textId="5A94AF27" w:rsidR="00D726E6" w:rsidRPr="00003AB2" w:rsidRDefault="0069240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1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D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9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2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C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5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2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9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9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E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9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43828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A1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6D7" w14:textId="0344FEEA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5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9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E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5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8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6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5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FFB2F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35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082" w14:textId="08F41354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E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A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3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A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8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C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8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E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6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C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F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4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7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99900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6C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0E7" w14:textId="16963977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F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9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20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8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B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3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F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8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2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4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A42D2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80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09B" w14:textId="1C273A54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E7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8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0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2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E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E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F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1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9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C40ED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87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ED8" w14:textId="27F56446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3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1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1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1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9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B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8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3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4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C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6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F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5AE6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1F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5FB" w14:textId="0C1492A9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6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6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7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D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F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3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89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1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5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2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4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E948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F4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F99" w14:textId="4FD88850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8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FF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6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7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E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7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B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A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0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E1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40B38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E0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946" w14:textId="1E6113FB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5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4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4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06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F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1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A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F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2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3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5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CD036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B9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12C9" w14:textId="0D483CFC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9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3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0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A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F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0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E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A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0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4C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53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2BBFE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EE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AC1" w14:textId="275836E3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4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1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4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2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D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B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B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8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DC0D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AB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140" w14:textId="7E3E63CD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9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F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B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3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E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3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6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F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CB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A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2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B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5B4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FF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D95" w14:textId="3A87984C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8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B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B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6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0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E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8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4A87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69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68B" w14:textId="7EEA79F1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3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F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D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9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7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4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F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0DF0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C2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BDD" w14:textId="045506B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E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C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2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1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9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E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0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8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2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7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766F85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A8A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C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F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D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6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3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F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3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B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3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B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8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F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C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CA33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41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0FF" w14:textId="4CEE7CC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A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7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3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6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A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A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3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A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4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1581F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F1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772" w14:textId="7434EAC0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4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6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A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C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9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3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E6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5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4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4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8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2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1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4D18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AB7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F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9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8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4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B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A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8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6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2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C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308FA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4B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1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5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1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E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2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16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D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2E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9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1B5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12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078" w14:textId="2D1EC48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2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0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E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E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1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A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8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B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5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6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2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D672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F61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A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7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1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8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B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A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2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A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2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9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6888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1E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9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9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A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C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8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8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A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0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2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8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F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9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5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8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5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318FE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2A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0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D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A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6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2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1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4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F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C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C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9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E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E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5AD3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D4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7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C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0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A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C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D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C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F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C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B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E7FB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2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E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A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0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6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6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1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3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C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7336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4E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6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0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3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D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E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F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5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4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E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2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8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8B42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9A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F7C" w14:textId="03CE562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E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A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16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2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9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6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2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F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B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F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B0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0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770D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67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7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0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6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C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5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7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8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F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75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3FFC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CF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C96" w14:textId="58A9C3EE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9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5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D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1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0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E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2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C9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F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D0ED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66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B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A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3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0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A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3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F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1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4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B8EB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1A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0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3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2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F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B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8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5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5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9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E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6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C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C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E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0096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CA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B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7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A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E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4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0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1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E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E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8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2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1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4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7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C346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A3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8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F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A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E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8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9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6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6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F023B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51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8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A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6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E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0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3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3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4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E02B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B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6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B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1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5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1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3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B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4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B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7A9A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79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B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B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C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8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6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1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E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5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C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8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1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383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54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0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D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6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5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B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5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6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8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E3B8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3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9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F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F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7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A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3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9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5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B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7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C886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1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C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5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6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6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10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5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6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8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7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0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0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7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E6EF3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0E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8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A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6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3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A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E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2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9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1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0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D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8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7F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6A97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E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A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A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9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B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F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B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9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3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637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7B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6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F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B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8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C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8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2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F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6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E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9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33193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25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5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D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4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7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6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7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6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D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5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8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9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3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1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0358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AC6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C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6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E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D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A0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4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6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A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0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6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C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A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2873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16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0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5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7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4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D0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3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E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4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F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4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D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C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5814B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C7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541" w14:textId="1DCB1392" w:rsidR="00D726E6" w:rsidRPr="00003AB2" w:rsidRDefault="00D20A6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C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8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E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E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2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C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8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B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0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0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0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A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51591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1F757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B216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B3A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1E6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9FB82A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292E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55B7F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300B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836663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0CF14A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E31D" w14:textId="77777777" w:rsidR="00A975ED" w:rsidRDefault="00A975ED" w:rsidP="00310728">
      <w:r>
        <w:separator/>
      </w:r>
    </w:p>
  </w:endnote>
  <w:endnote w:type="continuationSeparator" w:id="0">
    <w:p w14:paraId="403B9883" w14:textId="77777777" w:rsidR="00A975ED" w:rsidRDefault="00A975ED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AF13" w14:textId="77777777" w:rsidR="00A975ED" w:rsidRDefault="00A975ED" w:rsidP="00310728">
      <w:r>
        <w:separator/>
      </w:r>
    </w:p>
  </w:footnote>
  <w:footnote w:type="continuationSeparator" w:id="0">
    <w:p w14:paraId="2847F631" w14:textId="77777777" w:rsidR="00A975ED" w:rsidRDefault="00A975ED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0C1A" w14:textId="1E7EF808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5A21" w14:textId="587513A1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19AA" w14:textId="1EAC70EE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62355AB"/>
    <w:multiLevelType w:val="hybridMultilevel"/>
    <w:tmpl w:val="3588ED8A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9629F"/>
    <w:multiLevelType w:val="hybridMultilevel"/>
    <w:tmpl w:val="0DF6D906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0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11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334694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494139">
    <w:abstractNumId w:val="8"/>
  </w:num>
  <w:num w:numId="12" w16cid:durableId="410784770">
    <w:abstractNumId w:val="9"/>
  </w:num>
  <w:num w:numId="13" w16cid:durableId="1076704396">
    <w:abstractNumId w:val="8"/>
  </w:num>
  <w:num w:numId="14" w16cid:durableId="782847377">
    <w:abstractNumId w:val="7"/>
  </w:num>
  <w:num w:numId="15" w16cid:durableId="1459110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E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43CEB"/>
    <w:rsid w:val="006503A2"/>
    <w:rsid w:val="00655976"/>
    <w:rsid w:val="006609C2"/>
    <w:rsid w:val="00670574"/>
    <w:rsid w:val="00690BE7"/>
    <w:rsid w:val="0069143B"/>
    <w:rsid w:val="00692400"/>
    <w:rsid w:val="006A151D"/>
    <w:rsid w:val="006A511D"/>
    <w:rsid w:val="006B0412"/>
    <w:rsid w:val="006B151B"/>
    <w:rsid w:val="006B693F"/>
    <w:rsid w:val="006B7B0C"/>
    <w:rsid w:val="006C1E27"/>
    <w:rsid w:val="006C21FA"/>
    <w:rsid w:val="006C736E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58C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3E16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0AD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975ED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5EAC"/>
    <w:rsid w:val="00B11C9C"/>
    <w:rsid w:val="00B11DC3"/>
    <w:rsid w:val="00B14453"/>
    <w:rsid w:val="00B15788"/>
    <w:rsid w:val="00B169F2"/>
    <w:rsid w:val="00B17845"/>
    <w:rsid w:val="00B54D41"/>
    <w:rsid w:val="00B56452"/>
    <w:rsid w:val="00B6245C"/>
    <w:rsid w:val="00B639E1"/>
    <w:rsid w:val="00B64A91"/>
    <w:rsid w:val="00B65B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6455"/>
    <w:rsid w:val="00C775AA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0A61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3F3F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100F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FD75C"/>
  <w15:chartTrackingRefBased/>
  <w15:docId w15:val="{64C41488-9D7C-44D4-8355-FCAB762C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28</TotalTime>
  <Pages>4</Pages>
  <Words>728</Words>
  <Characters>5320</Characters>
  <Application>Microsoft Office Word</Application>
  <DocSecurity>0</DocSecurity>
  <Lines>1330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2026-03-09T09:20:00Z</cp:lastPrinted>
  <dcterms:created xsi:type="dcterms:W3CDTF">2026-03-05T07:16:00Z</dcterms:created>
  <dcterms:modified xsi:type="dcterms:W3CDTF">2026-05-06T11:45:00Z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