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4772B" w14:textId="77777777" w:rsidR="00C86ED4" w:rsidRDefault="00C86ED4" w:rsidP="00DA0661">
      <w:pPr>
        <w:pStyle w:val="Rubrik"/>
      </w:pPr>
      <w:bookmarkStart w:id="0" w:name="Start"/>
      <w:bookmarkEnd w:id="0"/>
      <w:r>
        <w:t>Svar på fråga 2020/21:399 av Björn Söder (SD)</w:t>
      </w:r>
      <w:r>
        <w:br/>
      </w:r>
      <w:r w:rsidRPr="00C86ED4">
        <w:t>Bidrag till extremistorganisationer</w:t>
      </w:r>
    </w:p>
    <w:p w14:paraId="74CC639E" w14:textId="5A148515" w:rsidR="00C86ED4" w:rsidRDefault="00C86ED4" w:rsidP="00C86ED4">
      <w:pPr>
        <w:pStyle w:val="Brdtext"/>
      </w:pPr>
      <w:r>
        <w:t xml:space="preserve">Björn Söder har frågat mig om jag </w:t>
      </w:r>
      <w:r w:rsidR="00B127CD">
        <w:t xml:space="preserve">har </w:t>
      </w:r>
      <w:r w:rsidRPr="00C86ED4">
        <w:t>övervägt att snabbt lägga fram en temporär lag, byggd på de två</w:t>
      </w:r>
      <w:r>
        <w:t xml:space="preserve"> tidigare utredningarna, i väntan på att den sista utredningen blir klar och ett slutgiltigt lagförslag finns på plats</w:t>
      </w:r>
      <w:r w:rsidR="00455EF0">
        <w:t>.</w:t>
      </w:r>
    </w:p>
    <w:p w14:paraId="6D8A20C3" w14:textId="1847943F" w:rsidR="00A82EC3" w:rsidRPr="00A82EC3" w:rsidRDefault="00A82EC3" w:rsidP="00A82EC3">
      <w:r w:rsidRPr="00A82EC3">
        <w:t xml:space="preserve">Offentliga medel ska endast gå till verksamheter som är förenliga med samhällets grundläggande värderingar. Att offentliga medel utnyttjas på felaktigt sätt är helt oacceptabelt. </w:t>
      </w:r>
    </w:p>
    <w:p w14:paraId="0A820759" w14:textId="24651311" w:rsidR="005F7A42" w:rsidRDefault="00B127CD" w:rsidP="005F7A42">
      <w:pPr>
        <w:pStyle w:val="Brdtext"/>
      </w:pPr>
      <w:r>
        <w:t xml:space="preserve">Demokrativillkor finns redan i dag i majoriteten av de förordningar som styr bidragsgivningen till det civila samhället. Det är likafullt viktigt att införa ett nytt och enhetligt demokrativillkor. </w:t>
      </w:r>
      <w:r w:rsidR="00062F47" w:rsidRPr="00062F47">
        <w:t xml:space="preserve">Jag är mån om att så fort som möjligt få en tydlig lagstiftning på plats. </w:t>
      </w:r>
      <w:r>
        <w:t xml:space="preserve">Även om detta nu dröjer något ytterligare är det </w:t>
      </w:r>
      <w:r w:rsidRPr="004D0B72">
        <w:t xml:space="preserve">viktigt att alla förutsättningar finns på plats när det nya demokrativillkoret införs så att det kan tillämpas på ett </w:t>
      </w:r>
      <w:r>
        <w:t xml:space="preserve">tydligt och </w:t>
      </w:r>
      <w:r w:rsidRPr="004D0B72">
        <w:t>rättssäkert sätt</w:t>
      </w:r>
      <w:r>
        <w:t>.</w:t>
      </w:r>
      <w:r w:rsidR="006A5EA1">
        <w:t xml:space="preserve"> Att i detta läge arbeta fram en temporär lag är därför inte aktuellt för regeringen.</w:t>
      </w:r>
    </w:p>
    <w:p w14:paraId="49E0535F" w14:textId="6DCF3568" w:rsidR="005F7A42" w:rsidRDefault="00850DB6" w:rsidP="005F7A42">
      <w:pPr>
        <w:pStyle w:val="Brdtext"/>
      </w:pPr>
      <w:r>
        <w:t xml:space="preserve">Redan med dagens regelverk kan myndigheter </w:t>
      </w:r>
      <w:r w:rsidR="00C86ED4">
        <w:t xml:space="preserve">stoppa bidrag till organisationer som inte lever upp till de nuvarande demokrativillkoren. Myndigheten för ungdoms- och civilsamhällsfrågor (MUCF) har exempelvis stoppat bidrag till flera organisationer där det funnits misstankar om att de mottagande </w:t>
      </w:r>
      <w:r>
        <w:t xml:space="preserve">organisationerna inte lever upp till de demokrativillkor som </w:t>
      </w:r>
      <w:r w:rsidRPr="00A82EC3">
        <w:t>följ</w:t>
      </w:r>
      <w:r w:rsidR="00B127CD" w:rsidRPr="00A82EC3">
        <w:t>er</w:t>
      </w:r>
      <w:r w:rsidRPr="00A82EC3">
        <w:t xml:space="preserve"> med bidraget. </w:t>
      </w:r>
    </w:p>
    <w:p w14:paraId="3DDDE019" w14:textId="3AF1EAF3" w:rsidR="005F7A42" w:rsidRPr="00A82EC3" w:rsidRDefault="00547AAA" w:rsidP="005F7A42">
      <w:pPr>
        <w:pStyle w:val="Brdtext"/>
      </w:pPr>
      <w:r>
        <w:t xml:space="preserve">Samtidigt behöver arbetet ständigt utvecklas. Under arbetet med demokrativillkoren har </w:t>
      </w:r>
      <w:r w:rsidRPr="000B08B6">
        <w:t xml:space="preserve">Säkerhetspolisen </w:t>
      </w:r>
      <w:r>
        <w:t xml:space="preserve">lyft fram att det bör </w:t>
      </w:r>
      <w:r w:rsidRPr="000B08B6">
        <w:t>inrättas ett kunskapscentrum</w:t>
      </w:r>
      <w:r>
        <w:t xml:space="preserve"> med </w:t>
      </w:r>
      <w:r w:rsidRPr="000B08B6">
        <w:t>kompetens om aktörer, våldsbejakande extremism och antidemokratiska miljöer</w:t>
      </w:r>
      <w:r>
        <w:t xml:space="preserve"> som kan bistå myndigheter med att göra fördjupade granskningar. Därför har regeringen även beslutat om </w:t>
      </w:r>
      <w:r w:rsidRPr="005F7A42">
        <w:t>direktiv till en utredning som bland annat ska</w:t>
      </w:r>
      <w:r>
        <w:t xml:space="preserve"> </w:t>
      </w:r>
      <w:r w:rsidRPr="005F7A42">
        <w:t>analysera och ta ställning till inrättande av en stödfunktion</w:t>
      </w:r>
      <w:r w:rsidRPr="00DD4866">
        <w:t xml:space="preserve"> som ska kunna bistå vid en fördjupad granskning av en bidragssökande organisation eller annan offentligt finansierad verksamhet.</w:t>
      </w:r>
      <w:r>
        <w:t xml:space="preserve"> </w:t>
      </w:r>
    </w:p>
    <w:p w14:paraId="12424EF3" w14:textId="03EAE539" w:rsidR="00A82EC3" w:rsidRPr="00A82EC3" w:rsidRDefault="00A82EC3" w:rsidP="005F7A42">
      <w:pPr>
        <w:pStyle w:val="Brdtext"/>
      </w:pPr>
      <w:r w:rsidRPr="00A82EC3">
        <w:t xml:space="preserve">Regeringen har genomfört flera olika insatser under senare år parallellt med processen för ett nytt demokrativillkor. Bland annat tillförde regeringen fr.o.m. 2020 medel till MUCF:s förvaltningsanslag i syfte att stärka bidragshanteringen. Detta har underlättat för myndigheten att tillämpa befintligt demokrativillkor. </w:t>
      </w:r>
    </w:p>
    <w:p w14:paraId="4346C657" w14:textId="68CD0838" w:rsidR="00850DB6" w:rsidRPr="00A82EC3" w:rsidRDefault="00850DB6" w:rsidP="005F7A42">
      <w:pPr>
        <w:pStyle w:val="Brdtext"/>
      </w:pPr>
      <w:r w:rsidRPr="00A82EC3">
        <w:t>Demokrativillkorsutredningen tog vidare fram ett metodmaterial som</w:t>
      </w:r>
      <w:r w:rsidR="006A5EA1" w:rsidRPr="00A82EC3">
        <w:t xml:space="preserve"> </w:t>
      </w:r>
      <w:r w:rsidRPr="00A82EC3">
        <w:t>myndigheter</w:t>
      </w:r>
      <w:r w:rsidR="006A5EA1" w:rsidRPr="00A82EC3">
        <w:t xml:space="preserve"> </w:t>
      </w:r>
      <w:r w:rsidRPr="00A82EC3">
        <w:t>i avvaktan på lagstiftning kan använda för att ytterligare höja sina kunskaper</w:t>
      </w:r>
      <w:r w:rsidR="00B127CD" w:rsidRPr="00A82EC3">
        <w:t xml:space="preserve"> i frågan</w:t>
      </w:r>
      <w:r w:rsidRPr="00A82EC3">
        <w:t>.</w:t>
      </w:r>
    </w:p>
    <w:p w14:paraId="0D33E0F5" w14:textId="191D4AF4" w:rsidR="00C86ED4" w:rsidRDefault="00850DB6" w:rsidP="00850DB6">
      <w:pPr>
        <w:pStyle w:val="Brdtext"/>
      </w:pPr>
      <w:r>
        <w:t xml:space="preserve">Regeringen har en löpande dialog med bidragsutbetalande myndigheter för att försäkra </w:t>
      </w:r>
      <w:r w:rsidR="00B127CD">
        <w:t>sig</w:t>
      </w:r>
      <w:r w:rsidR="006A5EA1">
        <w:t xml:space="preserve"> </w:t>
      </w:r>
      <w:r>
        <w:t xml:space="preserve">om att de tar frågan på största allvar.  </w:t>
      </w:r>
    </w:p>
    <w:p w14:paraId="1A49D951" w14:textId="41C3A6FC" w:rsidR="00C86ED4" w:rsidRDefault="00C86ED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D6B2D34B81E411FBF38B7E27C0CCB17"/>
          </w:placeholder>
          <w:dataBinding w:prefixMappings="xmlns:ns0='http://lp/documentinfo/RK' " w:xpath="/ns0:DocumentInfo[1]/ns0:BaseInfo[1]/ns0:HeaderDate[1]" w:storeItemID="{81D56B79-91F2-4233-AE12-1CC27D376A05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A82EC3">
            <w:t>8</w:t>
          </w:r>
          <w:r>
            <w:t xml:space="preserve"> november 2020</w:t>
          </w:r>
        </w:sdtContent>
      </w:sdt>
    </w:p>
    <w:p w14:paraId="1E22C8C0" w14:textId="77777777" w:rsidR="00C86ED4" w:rsidRDefault="00C86ED4" w:rsidP="004E7A8F">
      <w:pPr>
        <w:pStyle w:val="Brdtextutanavstnd"/>
      </w:pPr>
    </w:p>
    <w:p w14:paraId="377C3CCD" w14:textId="77777777" w:rsidR="00C86ED4" w:rsidRDefault="00C86ED4" w:rsidP="004E7A8F">
      <w:pPr>
        <w:pStyle w:val="Brdtextutanavstnd"/>
      </w:pPr>
    </w:p>
    <w:p w14:paraId="34355027" w14:textId="756F174A" w:rsidR="00C86ED4" w:rsidRDefault="00C23FBE" w:rsidP="004E7A8F">
      <w:pPr>
        <w:pStyle w:val="Brdtextutanavstnd"/>
      </w:pPr>
      <w:r>
        <w:t>Amanda Lind</w:t>
      </w:r>
    </w:p>
    <w:p w14:paraId="7C50AD2C" w14:textId="1C00DCDA" w:rsidR="00C86ED4" w:rsidRDefault="00C86ED4" w:rsidP="00422A41">
      <w:pPr>
        <w:pStyle w:val="Brdtext"/>
      </w:pPr>
    </w:p>
    <w:p w14:paraId="3E107C5A" w14:textId="77777777" w:rsidR="00C86ED4" w:rsidRPr="00DB48AB" w:rsidRDefault="00C86ED4" w:rsidP="00DB48AB">
      <w:pPr>
        <w:pStyle w:val="Brdtext"/>
      </w:pPr>
    </w:p>
    <w:sectPr w:rsidR="00C86ED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AFAF4" w14:textId="77777777" w:rsidR="00567873" w:rsidRDefault="00567873" w:rsidP="00A87A54">
      <w:pPr>
        <w:spacing w:after="0" w:line="240" w:lineRule="auto"/>
      </w:pPr>
      <w:r>
        <w:separator/>
      </w:r>
    </w:p>
  </w:endnote>
  <w:endnote w:type="continuationSeparator" w:id="0">
    <w:p w14:paraId="3216E2F9" w14:textId="77777777" w:rsidR="00567873" w:rsidRDefault="005678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3FAC5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EA94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0C48DB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FC26C6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7CB1F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AA360A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06101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7D8CEC" w14:textId="77777777" w:rsidTr="00C26068">
      <w:trPr>
        <w:trHeight w:val="227"/>
      </w:trPr>
      <w:tc>
        <w:tcPr>
          <w:tcW w:w="4074" w:type="dxa"/>
        </w:tcPr>
        <w:p w14:paraId="68BF9F8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5845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941ED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230C8" w14:textId="77777777" w:rsidR="00567873" w:rsidRDefault="00567873" w:rsidP="00A87A54">
      <w:pPr>
        <w:spacing w:after="0" w:line="240" w:lineRule="auto"/>
      </w:pPr>
      <w:r>
        <w:separator/>
      </w:r>
    </w:p>
  </w:footnote>
  <w:footnote w:type="continuationSeparator" w:id="0">
    <w:p w14:paraId="46ACD6EA" w14:textId="77777777" w:rsidR="00567873" w:rsidRDefault="005678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6ED4" w14:paraId="2C724755" w14:textId="77777777" w:rsidTr="00C93EBA">
      <w:trPr>
        <w:trHeight w:val="227"/>
      </w:trPr>
      <w:tc>
        <w:tcPr>
          <w:tcW w:w="5534" w:type="dxa"/>
        </w:tcPr>
        <w:p w14:paraId="769F4805" w14:textId="77777777" w:rsidR="00C86ED4" w:rsidRPr="007D73AB" w:rsidRDefault="00C86ED4">
          <w:pPr>
            <w:pStyle w:val="Sidhuvud"/>
          </w:pPr>
        </w:p>
      </w:tc>
      <w:tc>
        <w:tcPr>
          <w:tcW w:w="3170" w:type="dxa"/>
          <w:vAlign w:val="bottom"/>
        </w:tcPr>
        <w:p w14:paraId="579AEC5D" w14:textId="77777777" w:rsidR="00C86ED4" w:rsidRPr="007D73AB" w:rsidRDefault="00C86ED4" w:rsidP="00340DE0">
          <w:pPr>
            <w:pStyle w:val="Sidhuvud"/>
          </w:pPr>
        </w:p>
      </w:tc>
      <w:tc>
        <w:tcPr>
          <w:tcW w:w="1134" w:type="dxa"/>
        </w:tcPr>
        <w:p w14:paraId="6D6A920F" w14:textId="77777777" w:rsidR="00C86ED4" w:rsidRDefault="00C86ED4" w:rsidP="005A703A">
          <w:pPr>
            <w:pStyle w:val="Sidhuvud"/>
          </w:pPr>
        </w:p>
      </w:tc>
    </w:tr>
    <w:tr w:rsidR="00C86ED4" w14:paraId="0F358194" w14:textId="77777777" w:rsidTr="00C93EBA">
      <w:trPr>
        <w:trHeight w:val="1928"/>
      </w:trPr>
      <w:tc>
        <w:tcPr>
          <w:tcW w:w="5534" w:type="dxa"/>
        </w:tcPr>
        <w:p w14:paraId="3727415A" w14:textId="77777777" w:rsidR="00C86ED4" w:rsidRPr="00340DE0" w:rsidRDefault="00C86E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3C73F7" wp14:editId="29397FE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02D962" w14:textId="77777777" w:rsidR="00C86ED4" w:rsidRPr="00710A6C" w:rsidRDefault="00C86ED4" w:rsidP="00EE3C0F">
          <w:pPr>
            <w:pStyle w:val="Sidhuvud"/>
            <w:rPr>
              <w:b/>
            </w:rPr>
          </w:pPr>
        </w:p>
        <w:p w14:paraId="205A6D94" w14:textId="77777777" w:rsidR="00C86ED4" w:rsidRDefault="00C86ED4" w:rsidP="00EE3C0F">
          <w:pPr>
            <w:pStyle w:val="Sidhuvud"/>
          </w:pPr>
        </w:p>
        <w:p w14:paraId="482A8CAC" w14:textId="77777777" w:rsidR="00C86ED4" w:rsidRDefault="00C86ED4" w:rsidP="00EE3C0F">
          <w:pPr>
            <w:pStyle w:val="Sidhuvud"/>
          </w:pPr>
        </w:p>
        <w:p w14:paraId="23638E62" w14:textId="77777777" w:rsidR="00C86ED4" w:rsidRDefault="00C86E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033D078D7141F499A18BB97A0E324A"/>
            </w:placeholder>
            <w:dataBinding w:prefixMappings="xmlns:ns0='http://lp/documentinfo/RK' " w:xpath="/ns0:DocumentInfo[1]/ns0:BaseInfo[1]/ns0:Dnr[1]" w:storeItemID="{81D56B79-91F2-4233-AE12-1CC27D376A05}"/>
            <w:text/>
          </w:sdtPr>
          <w:sdtEndPr/>
          <w:sdtContent>
            <w:p w14:paraId="3D5A0EA8" w14:textId="72AE7332" w:rsidR="00C86ED4" w:rsidRDefault="00A82EC3" w:rsidP="00EE3C0F">
              <w:pPr>
                <w:pStyle w:val="Sidhuvud"/>
              </w:pPr>
              <w:r>
                <w:t xml:space="preserve">Ku2020/02383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67C83D27704DF5B86CBC0F143E5B59"/>
            </w:placeholder>
            <w:showingPlcHdr/>
            <w:dataBinding w:prefixMappings="xmlns:ns0='http://lp/documentinfo/RK' " w:xpath="/ns0:DocumentInfo[1]/ns0:BaseInfo[1]/ns0:DocNumber[1]" w:storeItemID="{81D56B79-91F2-4233-AE12-1CC27D376A05}"/>
            <w:text/>
          </w:sdtPr>
          <w:sdtEndPr/>
          <w:sdtContent>
            <w:p w14:paraId="42F120B1" w14:textId="77777777" w:rsidR="00C86ED4" w:rsidRDefault="00C86E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800217" w14:textId="77777777" w:rsidR="00C86ED4" w:rsidRDefault="00C86ED4" w:rsidP="00EE3C0F">
          <w:pPr>
            <w:pStyle w:val="Sidhuvud"/>
          </w:pPr>
        </w:p>
      </w:tc>
      <w:tc>
        <w:tcPr>
          <w:tcW w:w="1134" w:type="dxa"/>
        </w:tcPr>
        <w:p w14:paraId="44DCF363" w14:textId="77777777" w:rsidR="00C86ED4" w:rsidRDefault="00C86ED4" w:rsidP="0094502D">
          <w:pPr>
            <w:pStyle w:val="Sidhuvud"/>
          </w:pPr>
        </w:p>
        <w:p w14:paraId="6B71FE4B" w14:textId="77777777" w:rsidR="00C86ED4" w:rsidRPr="0094502D" w:rsidRDefault="00C86ED4" w:rsidP="00EC71A6">
          <w:pPr>
            <w:pStyle w:val="Sidhuvud"/>
          </w:pPr>
        </w:p>
      </w:tc>
    </w:tr>
    <w:tr w:rsidR="00C86ED4" w14:paraId="63AB7CC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FF0CA696D254CADA8A5689999A216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71876DB" w14:textId="77777777" w:rsidR="00486F33" w:rsidRDefault="00486F33" w:rsidP="00340DE0">
              <w:pPr>
                <w:pStyle w:val="Sidhuvud"/>
              </w:pPr>
              <w:r>
                <w:t>Kulturdepartementet</w:t>
              </w:r>
            </w:p>
            <w:p w14:paraId="12B8C7D6" w14:textId="565DD97F" w:rsidR="00C86ED4" w:rsidRPr="00486F33" w:rsidRDefault="00486F33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8C6B2BC7B74B56A79EAD6F09D391D5"/>
          </w:placeholder>
          <w:dataBinding w:prefixMappings="xmlns:ns0='http://lp/documentinfo/RK' " w:xpath="/ns0:DocumentInfo[1]/ns0:BaseInfo[1]/ns0:Recipient[1]" w:storeItemID="{81D56B79-91F2-4233-AE12-1CC27D376A05}"/>
          <w:text w:multiLine="1"/>
        </w:sdtPr>
        <w:sdtEndPr/>
        <w:sdtContent>
          <w:tc>
            <w:tcPr>
              <w:tcW w:w="3170" w:type="dxa"/>
            </w:tcPr>
            <w:p w14:paraId="55D711A4" w14:textId="6CE6F2EC" w:rsidR="00C86ED4" w:rsidRDefault="00A82EC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CCA38F" w14:textId="77777777" w:rsidR="00C86ED4" w:rsidRDefault="00C86ED4" w:rsidP="003E6020">
          <w:pPr>
            <w:pStyle w:val="Sidhuvud"/>
          </w:pPr>
        </w:p>
      </w:tc>
    </w:tr>
  </w:tbl>
  <w:p w14:paraId="44DE40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F47"/>
    <w:rsid w:val="00063DCB"/>
    <w:rsid w:val="0006473A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0A6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FCB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EF0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6F33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AAA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873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7A4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EA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0DB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EC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7CD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6DF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FBE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ED4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A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832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F0474"/>
  <w15:docId w15:val="{17C64CD6-FFA3-46B8-8AC1-DCAF1817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qFormat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qFormat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033D078D7141F499A18BB97A0E32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06EB6-D457-4239-9CD9-B5F4F70EAD17}"/>
      </w:docPartPr>
      <w:docPartBody>
        <w:p w:rsidR="00DF7C26" w:rsidRDefault="00F8346D" w:rsidP="00F8346D">
          <w:pPr>
            <w:pStyle w:val="24033D078D7141F499A18BB97A0E324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67C83D27704DF5B86CBC0F143E5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CD92-CBFC-4BAA-8BE1-FCC57131A655}"/>
      </w:docPartPr>
      <w:docPartBody>
        <w:p w:rsidR="00DF7C26" w:rsidRDefault="00F8346D" w:rsidP="00F8346D">
          <w:pPr>
            <w:pStyle w:val="F767C83D27704DF5B86CBC0F143E5B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F0CA696D254CADA8A5689999A21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F6AEA-83D7-4FAF-B6FE-E1D7CFD5A382}"/>
      </w:docPartPr>
      <w:docPartBody>
        <w:p w:rsidR="00DF7C26" w:rsidRDefault="00F8346D" w:rsidP="00F8346D">
          <w:pPr>
            <w:pStyle w:val="DFF0CA696D254CADA8A5689999A216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8C6B2BC7B74B56A79EAD6F09D39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E9C04-558B-468F-A243-E53624F48E2C}"/>
      </w:docPartPr>
      <w:docPartBody>
        <w:p w:rsidR="00DF7C26" w:rsidRDefault="00F8346D" w:rsidP="00F8346D">
          <w:pPr>
            <w:pStyle w:val="CA8C6B2BC7B74B56A79EAD6F09D391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6B2D34B81E411FBF38B7E27C0CC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D814B-EF46-46AA-8C0A-05A43644B82F}"/>
      </w:docPartPr>
      <w:docPartBody>
        <w:p w:rsidR="00DF7C26" w:rsidRDefault="00F8346D" w:rsidP="00F8346D">
          <w:pPr>
            <w:pStyle w:val="6D6B2D34B81E411FBF38B7E27C0CCB1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6D"/>
    <w:rsid w:val="000D4325"/>
    <w:rsid w:val="0076302B"/>
    <w:rsid w:val="00DF7C26"/>
    <w:rsid w:val="00F8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FCB66C98BE46039C299398BD36D73E">
    <w:name w:val="61FCB66C98BE46039C299398BD36D73E"/>
    <w:rsid w:val="00F8346D"/>
  </w:style>
  <w:style w:type="character" w:styleId="Platshllartext">
    <w:name w:val="Placeholder Text"/>
    <w:basedOn w:val="Standardstycketeckensnitt"/>
    <w:uiPriority w:val="99"/>
    <w:semiHidden/>
    <w:rsid w:val="00F8346D"/>
    <w:rPr>
      <w:noProof w:val="0"/>
      <w:color w:val="808080"/>
    </w:rPr>
  </w:style>
  <w:style w:type="paragraph" w:customStyle="1" w:styleId="08A9E777F3B94AEB9333208ECD3FC2BC">
    <w:name w:val="08A9E777F3B94AEB9333208ECD3FC2BC"/>
    <w:rsid w:val="00F8346D"/>
  </w:style>
  <w:style w:type="paragraph" w:customStyle="1" w:styleId="D216A5319484452C97162F1C9CDB61D7">
    <w:name w:val="D216A5319484452C97162F1C9CDB61D7"/>
    <w:rsid w:val="00F8346D"/>
  </w:style>
  <w:style w:type="paragraph" w:customStyle="1" w:styleId="AA85435D0A1A4FF5B09C8F7A4B0CE2F9">
    <w:name w:val="AA85435D0A1A4FF5B09C8F7A4B0CE2F9"/>
    <w:rsid w:val="00F8346D"/>
  </w:style>
  <w:style w:type="paragraph" w:customStyle="1" w:styleId="24033D078D7141F499A18BB97A0E324A">
    <w:name w:val="24033D078D7141F499A18BB97A0E324A"/>
    <w:rsid w:val="00F8346D"/>
  </w:style>
  <w:style w:type="paragraph" w:customStyle="1" w:styleId="F767C83D27704DF5B86CBC0F143E5B59">
    <w:name w:val="F767C83D27704DF5B86CBC0F143E5B59"/>
    <w:rsid w:val="00F8346D"/>
  </w:style>
  <w:style w:type="paragraph" w:customStyle="1" w:styleId="84006A72E12E4EFF83437A405510ED99">
    <w:name w:val="84006A72E12E4EFF83437A405510ED99"/>
    <w:rsid w:val="00F8346D"/>
  </w:style>
  <w:style w:type="paragraph" w:customStyle="1" w:styleId="2343D62FB90C48AA9106BFD18526DA1E">
    <w:name w:val="2343D62FB90C48AA9106BFD18526DA1E"/>
    <w:rsid w:val="00F8346D"/>
  </w:style>
  <w:style w:type="paragraph" w:customStyle="1" w:styleId="43C56876DF2E4C1BAF5D62ECB9A4E5DD">
    <w:name w:val="43C56876DF2E4C1BAF5D62ECB9A4E5DD"/>
    <w:rsid w:val="00F8346D"/>
  </w:style>
  <w:style w:type="paragraph" w:customStyle="1" w:styleId="DFF0CA696D254CADA8A5689999A21657">
    <w:name w:val="DFF0CA696D254CADA8A5689999A21657"/>
    <w:rsid w:val="00F8346D"/>
  </w:style>
  <w:style w:type="paragraph" w:customStyle="1" w:styleId="CA8C6B2BC7B74B56A79EAD6F09D391D5">
    <w:name w:val="CA8C6B2BC7B74B56A79EAD6F09D391D5"/>
    <w:rsid w:val="00F8346D"/>
  </w:style>
  <w:style w:type="paragraph" w:customStyle="1" w:styleId="F767C83D27704DF5B86CBC0F143E5B591">
    <w:name w:val="F767C83D27704DF5B86CBC0F143E5B591"/>
    <w:rsid w:val="00F834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F0CA696D254CADA8A5689999A216571">
    <w:name w:val="DFF0CA696D254CADA8A5689999A216571"/>
    <w:rsid w:val="00F834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0B5233E9624317868C4BB286A84CA3">
    <w:name w:val="320B5233E9624317868C4BB286A84CA3"/>
    <w:rsid w:val="00F8346D"/>
  </w:style>
  <w:style w:type="paragraph" w:customStyle="1" w:styleId="09FE979610DA4BF4AB1E475C6E80877A">
    <w:name w:val="09FE979610DA4BF4AB1E475C6E80877A"/>
    <w:rsid w:val="00F8346D"/>
  </w:style>
  <w:style w:type="paragraph" w:customStyle="1" w:styleId="1E7A1CFB27EA421680EAB40F81DE60A3">
    <w:name w:val="1E7A1CFB27EA421680EAB40F81DE60A3"/>
    <w:rsid w:val="00F8346D"/>
  </w:style>
  <w:style w:type="paragraph" w:customStyle="1" w:styleId="1FAE17D33A654D8BAFF12ADF9D7D1D5E">
    <w:name w:val="1FAE17D33A654D8BAFF12ADF9D7D1D5E"/>
    <w:rsid w:val="00F8346D"/>
  </w:style>
  <w:style w:type="paragraph" w:customStyle="1" w:styleId="5EE1BEBE923D4AC78C997C90047BC35C">
    <w:name w:val="5EE1BEBE923D4AC78C997C90047BC35C"/>
    <w:rsid w:val="00F8346D"/>
  </w:style>
  <w:style w:type="paragraph" w:customStyle="1" w:styleId="6D6B2D34B81E411FBF38B7E27C0CCB17">
    <w:name w:val="6D6B2D34B81E411FBF38B7E27C0CCB17"/>
    <w:rsid w:val="00F8346D"/>
  </w:style>
  <w:style w:type="paragraph" w:customStyle="1" w:styleId="EF6CAF986F03432AB07BB52E497F5D69">
    <w:name w:val="EF6CAF986F03432AB07BB52E497F5D69"/>
    <w:rsid w:val="00F83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6ff03ce3-dceb-4e5f-9f4b-765281e3a815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2020-11-18T00:00:00</HeaderDate>
    <Office/>
    <Dnr>Ku2020/02383 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44VND32K5KVF-1424237138-133</_dlc_DocId>
    <_dlc_DocIdUrl xmlns="dc0cb0d3-b4db-401c-9419-d870d21d16fe">
      <Url>https://dhs.sp.regeringskansliet.se/dep/ku/interpellfragor/_layouts/15/DocIdRedir.aspx?ID=44VND32K5KVF-1424237138-133</Url>
      <Description>44VND32K5KVF-1424237138-133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256D1-332A-49AE-8A50-8EE8A96C2D8A}"/>
</file>

<file path=customXml/itemProps2.xml><?xml version="1.0" encoding="utf-8"?>
<ds:datastoreItem xmlns:ds="http://schemas.openxmlformats.org/officeDocument/2006/customXml" ds:itemID="{66284076-2ECA-44E3-891E-775F5491F82A}"/>
</file>

<file path=customXml/itemProps3.xml><?xml version="1.0" encoding="utf-8"?>
<ds:datastoreItem xmlns:ds="http://schemas.openxmlformats.org/officeDocument/2006/customXml" ds:itemID="{81D56B79-91F2-4233-AE12-1CC27D376A05}"/>
</file>

<file path=customXml/itemProps4.xml><?xml version="1.0" encoding="utf-8"?>
<ds:datastoreItem xmlns:ds="http://schemas.openxmlformats.org/officeDocument/2006/customXml" ds:itemID="{E45541C1-49C2-4ECA-9CF4-730E24C7C99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6284076-2ECA-44E3-891E-775F5491F82A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58699D36-C16B-48A0-9751-F2A3B7E86F8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18E211A-B687-44BE-BF76-367C62582DF9}"/>
</file>

<file path=customXml/itemProps8.xml><?xml version="1.0" encoding="utf-8"?>
<ds:datastoreItem xmlns:ds="http://schemas.openxmlformats.org/officeDocument/2006/customXml" ds:itemID="{6521BB13-5806-4CF6-8943-719D75BDBE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422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399 Bidrag till extremistorganisationer.docx</dc:title>
  <dc:subject/>
  <dc:creator>Kent Eriksson</dc:creator>
  <cp:keywords/>
  <dc:description/>
  <cp:lastModifiedBy>Susanne Levin</cp:lastModifiedBy>
  <cp:revision>4</cp:revision>
  <dcterms:created xsi:type="dcterms:W3CDTF">2020-11-13T10:30:00Z</dcterms:created>
  <dcterms:modified xsi:type="dcterms:W3CDTF">2020-11-17T11:25:00Z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5a788e7b-1d14-4a38-952b-7d30b8bc94f7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Organisation">
    <vt:lpwstr/>
  </property>
  <property fmtid="{D5CDD505-2E9C-101B-9397-08002B2CF9AE}" pid="8" name="ActivityCategory">
    <vt:lpwstr/>
  </property>
</Properties>
</file>