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BB7BF" w14:textId="31CE0544" w:rsidR="00AA5669" w:rsidRDefault="00AA5669" w:rsidP="00472EBA">
      <w:pPr>
        <w:pStyle w:val="Rubrik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0A0BD5">
        <w:t>258</w:t>
      </w:r>
      <w:r w:rsidR="00CB6818">
        <w:t xml:space="preserve"> av </w:t>
      </w:r>
      <w:r w:rsidR="000A0BD5">
        <w:t xml:space="preserve">Markus </w:t>
      </w:r>
      <w:proofErr w:type="spellStart"/>
      <w:r w:rsidR="000A0BD5">
        <w:t>Wiechel</w:t>
      </w:r>
      <w:proofErr w:type="spellEnd"/>
      <w:r w:rsidR="000A0BD5">
        <w:t xml:space="preserve"> (SD)</w:t>
      </w:r>
      <w:r>
        <w:t xml:space="preserve"> </w:t>
      </w:r>
      <w:r w:rsidR="000A0BD5">
        <w:t>IS-anhängare som misstänks för förberedelse ti</w:t>
      </w:r>
      <w:r w:rsidR="001B028D">
        <w:t>l</w:t>
      </w:r>
      <w:r w:rsidR="000A0BD5">
        <w:t>l nya dåd</w:t>
      </w:r>
    </w:p>
    <w:p w14:paraId="755BB7C0" w14:textId="22BE2A43" w:rsidR="00AA5669" w:rsidRDefault="000A0BD5" w:rsidP="00412653">
      <w:pPr>
        <w:autoSpaceDE w:val="0"/>
        <w:autoSpaceDN w:val="0"/>
        <w:adjustRightInd w:val="0"/>
        <w:spacing w:after="0" w:line="240" w:lineRule="auto"/>
        <w:rPr>
          <w:lang w:eastAsia="sv-SE"/>
        </w:rPr>
      </w:pPr>
      <w:r>
        <w:rPr>
          <w:lang w:eastAsia="sv-SE"/>
        </w:rPr>
        <w:t xml:space="preserve">Markus </w:t>
      </w:r>
      <w:proofErr w:type="spellStart"/>
      <w:r>
        <w:rPr>
          <w:lang w:eastAsia="sv-SE"/>
        </w:rPr>
        <w:t>Wiechel</w:t>
      </w:r>
      <w:proofErr w:type="spellEnd"/>
      <w:r w:rsidR="002706FF" w:rsidRPr="00412653">
        <w:rPr>
          <w:lang w:eastAsia="sv-SE"/>
        </w:rPr>
        <w:t xml:space="preserve"> </w:t>
      </w:r>
      <w:r w:rsidR="00EF294A" w:rsidRPr="00412653">
        <w:rPr>
          <w:lang w:eastAsia="sv-SE"/>
        </w:rPr>
        <w:t>har</w:t>
      </w:r>
      <w:r w:rsidR="00AA5669" w:rsidRPr="00412653">
        <w:rPr>
          <w:lang w:eastAsia="sv-SE"/>
        </w:rPr>
        <w:t xml:space="preserve"> frågat </w:t>
      </w:r>
      <w:r w:rsidR="002C5DF3" w:rsidRPr="00412653">
        <w:rPr>
          <w:lang w:eastAsia="sv-SE"/>
        </w:rPr>
        <w:t xml:space="preserve">mig </w:t>
      </w:r>
      <w:r w:rsidR="00916E60" w:rsidRPr="00412653">
        <w:rPr>
          <w:lang w:eastAsia="sv-SE"/>
        </w:rPr>
        <w:t>v</w:t>
      </w:r>
      <w:r>
        <w:rPr>
          <w:lang w:eastAsia="sv-SE"/>
        </w:rPr>
        <w:t>ad jag och regeringen avser att gör</w:t>
      </w:r>
      <w:r w:rsidR="001B028D">
        <w:rPr>
          <w:lang w:eastAsia="sv-SE"/>
        </w:rPr>
        <w:t>a</w:t>
      </w:r>
      <w:r>
        <w:rPr>
          <w:lang w:eastAsia="sv-SE"/>
        </w:rPr>
        <w:t xml:space="preserve"> för att säkerställa att potentiella terrorister inte kan begå terrorbrott i Sverige.</w:t>
      </w:r>
    </w:p>
    <w:p w14:paraId="011F259E" w14:textId="1A5B39BA" w:rsidR="000A0BD5" w:rsidRDefault="000A0BD5" w:rsidP="0041265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39769859" w14:textId="6F6A99F0" w:rsidR="0098001C" w:rsidRDefault="0098001C" w:rsidP="0098001C">
      <w:pPr>
        <w:pStyle w:val="Brdtext"/>
      </w:pPr>
      <w:r>
        <w:t>Terrorism hotar våra grundläggande fri- och rättigheter.</w:t>
      </w:r>
      <w:r w:rsidRPr="009B5647">
        <w:t xml:space="preserve"> </w:t>
      </w:r>
      <w:r w:rsidR="00412D7A">
        <w:t>Ett av m</w:t>
      </w:r>
      <w:r>
        <w:t>åle</w:t>
      </w:r>
      <w:r w:rsidR="00412D7A">
        <w:t>n</w:t>
      </w:r>
      <w:r>
        <w:t xml:space="preserve"> för terrorismbekämpningen är att motverka att personer skaffar sig förmåga att genomföra attentat. En grundläggande förutsättning för all terrorismbekämpning är att rättsstatens principer respekteras.</w:t>
      </w:r>
    </w:p>
    <w:p w14:paraId="74814C74" w14:textId="7DCF117A" w:rsidR="00207650" w:rsidRDefault="00AA1483" w:rsidP="00916E60">
      <w:pPr>
        <w:pStyle w:val="Brdtext"/>
        <w:rPr>
          <w:rFonts w:cs="TimesNewRomanPSMT"/>
        </w:rPr>
      </w:pPr>
      <w:r>
        <w:rPr>
          <w:rFonts w:cs="TimesNewRomanPSMT"/>
        </w:rPr>
        <w:t xml:space="preserve">Regeringen </w:t>
      </w:r>
      <w:r w:rsidR="0052074F">
        <w:rPr>
          <w:rFonts w:cs="TimesNewRomanPSMT"/>
        </w:rPr>
        <w:t>genomför</w:t>
      </w:r>
      <w:r>
        <w:rPr>
          <w:rFonts w:cs="TimesNewRomanPSMT"/>
        </w:rPr>
        <w:t xml:space="preserve"> en rad åtgärder för att stärka ansvariga myndigheters förmåga att förhindra terroristbrottslighet i linje med den nationella strategin och de två politiska överenskommelserna om </w:t>
      </w:r>
      <w:r w:rsidR="009B5647">
        <w:rPr>
          <w:rFonts w:cs="TimesNewRomanPSMT"/>
        </w:rPr>
        <w:t>åtgärder mot</w:t>
      </w:r>
      <w:r>
        <w:rPr>
          <w:rFonts w:cs="TimesNewRomanPSMT"/>
        </w:rPr>
        <w:t xml:space="preserve"> terrorism. De omfattande satsningarna på Polismyndigheten och Säkerhetspolisen bidrar </w:t>
      </w:r>
      <w:r w:rsidR="0098001C">
        <w:rPr>
          <w:rFonts w:cs="TimesNewRomanPSMT"/>
        </w:rPr>
        <w:t xml:space="preserve">också </w:t>
      </w:r>
      <w:r>
        <w:rPr>
          <w:rFonts w:cs="TimesNewRomanPSMT"/>
        </w:rPr>
        <w:t>till att höja förmågan</w:t>
      </w:r>
      <w:r w:rsidR="00207650">
        <w:rPr>
          <w:rFonts w:cs="TimesNewRomanPSMT"/>
        </w:rPr>
        <w:t xml:space="preserve"> att möta hotet från terrorism. </w:t>
      </w:r>
      <w:r w:rsidR="00412D7A" w:rsidRPr="00412D7A">
        <w:rPr>
          <w:rFonts w:cs="TimesNewRomanPSMT"/>
        </w:rPr>
        <w:t>En utlänning som bedömts utgöra ett säkerhetshot och som fått ett beslut om utvisning enligt lagen</w:t>
      </w:r>
      <w:r w:rsidR="00BD5794">
        <w:rPr>
          <w:rFonts w:cs="TimesNewRomanPSMT"/>
        </w:rPr>
        <w:t xml:space="preserve"> om särskild utlänningskontroll</w:t>
      </w:r>
      <w:r w:rsidR="00412D7A" w:rsidRPr="00412D7A">
        <w:rPr>
          <w:rFonts w:cs="TimesNewRomanPSMT"/>
        </w:rPr>
        <w:t xml:space="preserve"> kan redan idag åläggas anmälningsplikt </w:t>
      </w:r>
      <w:proofErr w:type="gramStart"/>
      <w:r w:rsidR="00412D7A" w:rsidRPr="00412D7A">
        <w:rPr>
          <w:rFonts w:cs="TimesNewRomanPSMT"/>
        </w:rPr>
        <w:t>om det föreligger hinder mot att verkställa utvisningen.</w:t>
      </w:r>
      <w:proofErr w:type="gramEnd"/>
      <w:r w:rsidR="00412D7A" w:rsidRPr="00412D7A">
        <w:rPr>
          <w:rFonts w:cs="TimesNewRomanPSMT"/>
        </w:rPr>
        <w:t xml:space="preserve"> Den myndighet som beslutat om utvisning får då även besluta att vissa särskilda bestämmelser om tvångsmedel i spaningssyfte får tillämpas</w:t>
      </w:r>
      <w:r w:rsidR="00207650">
        <w:rPr>
          <w:rFonts w:cs="TimesNewRomanPSMT"/>
        </w:rPr>
        <w:t>.</w:t>
      </w:r>
    </w:p>
    <w:p w14:paraId="491C6E58" w14:textId="18CFBC8E" w:rsidR="0098001C" w:rsidRDefault="0052074F" w:rsidP="00916E60">
      <w:pPr>
        <w:pStyle w:val="Brdtext"/>
        <w:rPr>
          <w:rFonts w:cs="TimesNewRomanPSMT"/>
        </w:rPr>
      </w:pPr>
      <w:r>
        <w:rPr>
          <w:rFonts w:cs="TimesNewRomanPSMT"/>
        </w:rPr>
        <w:t>Regeringen avser vidare</w:t>
      </w:r>
      <w:r w:rsidR="004F091A" w:rsidRPr="004F091A">
        <w:rPr>
          <w:rFonts w:cs="TimesNewRomanPSMT"/>
        </w:rPr>
        <w:t xml:space="preserve"> att tillsätta en utredning som ska genomföra en översyn av lagen om särs</w:t>
      </w:r>
      <w:r w:rsidR="00F93C03">
        <w:rPr>
          <w:rFonts w:cs="TimesNewRomanPSMT"/>
        </w:rPr>
        <w:t>kild utlänningskontroll och bl.a.</w:t>
      </w:r>
      <w:r w:rsidR="004F091A" w:rsidRPr="004F091A">
        <w:rPr>
          <w:rFonts w:cs="TimesNewRomanPSMT"/>
        </w:rPr>
        <w:t xml:space="preserve"> bedöma hur kontrollen av personer som bedöms utgöra säkerhetshot kan förstärkas, t.ex. </w:t>
      </w:r>
      <w:proofErr w:type="gramStart"/>
      <w:r w:rsidR="004F091A" w:rsidRPr="004F091A">
        <w:rPr>
          <w:rFonts w:cs="TimesNewRomanPSMT"/>
        </w:rPr>
        <w:t>genom  elektronisk</w:t>
      </w:r>
      <w:proofErr w:type="gramEnd"/>
      <w:r w:rsidR="004F091A" w:rsidRPr="004F091A">
        <w:rPr>
          <w:rFonts w:cs="TimesNewRomanPSMT"/>
        </w:rPr>
        <w:t xml:space="preserve"> övervakning.</w:t>
      </w:r>
    </w:p>
    <w:p w14:paraId="7122F1BB" w14:textId="77777777" w:rsidR="00067E4C" w:rsidRDefault="00067E4C" w:rsidP="00916E60">
      <w:pPr>
        <w:pStyle w:val="Brdtext"/>
      </w:pPr>
    </w:p>
    <w:p w14:paraId="24A02777" w14:textId="55591CBA" w:rsidR="009B5647" w:rsidRDefault="00592E1F" w:rsidP="00916E60">
      <w:pPr>
        <w:pStyle w:val="Brdtext"/>
      </w:pPr>
      <w:bookmarkStart w:id="0" w:name="_GoBack"/>
      <w:bookmarkEnd w:id="0"/>
      <w:r w:rsidRPr="001A4BEE">
        <w:lastRenderedPageBreak/>
        <w:t xml:space="preserve">Jag </w:t>
      </w:r>
      <w:r w:rsidR="009B5647">
        <w:t>följer</w:t>
      </w:r>
      <w:r w:rsidRPr="001A4BEE">
        <w:t xml:space="preserve"> </w:t>
      </w:r>
      <w:r w:rsidR="009B5647">
        <w:t xml:space="preserve">utvecklingen </w:t>
      </w:r>
      <w:r w:rsidR="0098001C">
        <w:t xml:space="preserve">noga </w:t>
      </w:r>
      <w:r w:rsidR="009B5647">
        <w:t>och är fortsatt bered</w:t>
      </w:r>
      <w:r w:rsidR="00724BEC">
        <w:t>d</w:t>
      </w:r>
      <w:r w:rsidR="00F93C03">
        <w:t xml:space="preserve"> </w:t>
      </w:r>
      <w:r w:rsidR="009B5647">
        <w:t>att överväga ytterligare åtgärder som ett led i det pågående arbetet mot terrorism</w:t>
      </w:r>
      <w:r w:rsidRPr="001A4BEE">
        <w:t>.</w:t>
      </w:r>
    </w:p>
    <w:p w14:paraId="755BB7C9" w14:textId="4D3FD376" w:rsidR="00B46039" w:rsidRPr="00916E60" w:rsidRDefault="00440A9C" w:rsidP="00916E60">
      <w:pPr>
        <w:pStyle w:val="Brdtext"/>
      </w:pPr>
      <w:r>
        <w:t>S</w:t>
      </w:r>
      <w:r w:rsidR="002C5DF3" w:rsidRPr="00916E60">
        <w:t xml:space="preserve">tockholm den </w:t>
      </w:r>
      <w:r w:rsidR="0039367D">
        <w:t xml:space="preserve">22 november </w:t>
      </w:r>
      <w:r w:rsidR="00AA5669" w:rsidRPr="00916E60">
        <w:t>2017</w:t>
      </w:r>
    </w:p>
    <w:p w14:paraId="755BB7CA" w14:textId="65545027" w:rsidR="00B31BFB" w:rsidRPr="00916E60" w:rsidRDefault="002706FF" w:rsidP="00916E60">
      <w:pPr>
        <w:pStyle w:val="Brdtext"/>
      </w:pPr>
      <w:r w:rsidRPr="00916E60">
        <w:br/>
        <w:t>Morgan Johansson</w:t>
      </w:r>
    </w:p>
    <w:sectPr w:rsidR="00B31BFB" w:rsidRPr="00916E60" w:rsidSect="00AA566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BB7CD" w14:textId="77777777" w:rsidR="00C93334" w:rsidRDefault="00C93334" w:rsidP="00A87A54">
      <w:pPr>
        <w:spacing w:after="0" w:line="240" w:lineRule="auto"/>
      </w:pPr>
      <w:r>
        <w:separator/>
      </w:r>
    </w:p>
  </w:endnote>
  <w:endnote w:type="continuationSeparator" w:id="0">
    <w:p w14:paraId="755BB7CE" w14:textId="77777777" w:rsidR="00C93334" w:rsidRDefault="00C9333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6E60" w:rsidRPr="00347E11" w14:paraId="755BB7D0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55BB7CF" w14:textId="64CD02F0" w:rsidR="00916E60" w:rsidRPr="00B62610" w:rsidRDefault="00916E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A0B2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A0B2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6E60" w:rsidRPr="00347E11" w14:paraId="755BB7D2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55BB7D1" w14:textId="77777777" w:rsidR="00916E60" w:rsidRPr="00347E11" w:rsidRDefault="00916E60" w:rsidP="005606BC">
          <w:pPr>
            <w:pStyle w:val="Sidfot"/>
            <w:spacing w:line="276" w:lineRule="auto"/>
            <w:jc w:val="right"/>
          </w:pPr>
        </w:p>
      </w:tc>
    </w:tr>
  </w:tbl>
  <w:p w14:paraId="755BB7D3" w14:textId="77777777" w:rsidR="00916E60" w:rsidRPr="005606BC" w:rsidRDefault="00916E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16E60" w:rsidRPr="00347E11" w14:paraId="755BB7E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5BB7E9" w14:textId="77777777" w:rsidR="00916E60" w:rsidRPr="00347E11" w:rsidRDefault="00916E60" w:rsidP="00347E11">
          <w:pPr>
            <w:pStyle w:val="Sidfot"/>
            <w:rPr>
              <w:sz w:val="8"/>
            </w:rPr>
          </w:pPr>
        </w:p>
      </w:tc>
    </w:tr>
    <w:tr w:rsidR="00916E60" w:rsidRPr="00EE3C0F" w14:paraId="755BB7ED" w14:textId="77777777" w:rsidTr="00C26068">
      <w:trPr>
        <w:trHeight w:val="227"/>
      </w:trPr>
      <w:tc>
        <w:tcPr>
          <w:tcW w:w="4074" w:type="dxa"/>
        </w:tcPr>
        <w:p w14:paraId="755BB7EB" w14:textId="77777777" w:rsidR="00916E60" w:rsidRPr="00F53AEA" w:rsidRDefault="00916E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5BB7EC" w14:textId="77777777" w:rsidR="00916E60" w:rsidRPr="00F53AEA" w:rsidRDefault="00916E60" w:rsidP="00F53AEA">
          <w:pPr>
            <w:pStyle w:val="Sidfot"/>
            <w:spacing w:line="276" w:lineRule="auto"/>
          </w:pPr>
        </w:p>
      </w:tc>
    </w:tr>
  </w:tbl>
  <w:p w14:paraId="755BB7EE" w14:textId="77777777" w:rsidR="00916E60" w:rsidRPr="00EE3C0F" w:rsidRDefault="00916E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BB7CB" w14:textId="77777777" w:rsidR="00C93334" w:rsidRDefault="00C93334" w:rsidP="00A87A54">
      <w:pPr>
        <w:spacing w:after="0" w:line="240" w:lineRule="auto"/>
      </w:pPr>
      <w:r>
        <w:separator/>
      </w:r>
    </w:p>
  </w:footnote>
  <w:footnote w:type="continuationSeparator" w:id="0">
    <w:p w14:paraId="755BB7CC" w14:textId="77777777" w:rsidR="00C93334" w:rsidRDefault="00C9333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E60" w14:paraId="755BB7D7" w14:textId="77777777" w:rsidTr="00C93EBA">
      <w:trPr>
        <w:trHeight w:val="227"/>
      </w:trPr>
      <w:tc>
        <w:tcPr>
          <w:tcW w:w="5534" w:type="dxa"/>
        </w:tcPr>
        <w:p w14:paraId="755BB7D4" w14:textId="77777777" w:rsidR="00916E60" w:rsidRPr="007D73AB" w:rsidRDefault="00916E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55BB7D5" w14:textId="77777777" w:rsidR="00916E60" w:rsidRPr="007D73AB" w:rsidRDefault="00916E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55BB7D6" w14:textId="77777777" w:rsidR="00916E60" w:rsidRDefault="00916E60" w:rsidP="00916E60">
          <w:pPr>
            <w:pStyle w:val="Sidhuvud"/>
          </w:pPr>
        </w:p>
      </w:tc>
    </w:tr>
    <w:tr w:rsidR="00916E60" w14:paraId="755BB7E2" w14:textId="77777777" w:rsidTr="00C93EBA">
      <w:trPr>
        <w:trHeight w:val="1928"/>
      </w:trPr>
      <w:tc>
        <w:tcPr>
          <w:tcW w:w="5534" w:type="dxa"/>
        </w:tcPr>
        <w:p w14:paraId="755BB7D8" w14:textId="77777777" w:rsidR="00916E60" w:rsidRPr="00340DE0" w:rsidRDefault="00916E60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55BB7EF" wp14:editId="755BB7F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755BB7D9" w14:textId="77777777" w:rsidR="00916E60" w:rsidRPr="00710A6C" w:rsidRDefault="00916E60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755BB7DA" w14:textId="77777777" w:rsidR="00916E60" w:rsidRDefault="00916E60" w:rsidP="00EE3C0F">
          <w:pPr>
            <w:pStyle w:val="Sidhuvud"/>
          </w:pPr>
        </w:p>
        <w:p w14:paraId="755BB7DB" w14:textId="77777777" w:rsidR="00916E60" w:rsidRDefault="00916E60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55BB7DC" w14:textId="77777777" w:rsidR="00916E60" w:rsidRDefault="00916E60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755BB7DD" w14:textId="31A0B63D" w:rsidR="00916E60" w:rsidRDefault="000A0BD5" w:rsidP="00EE3C0F">
              <w:pPr>
                <w:pStyle w:val="Sidhuvud"/>
              </w:pPr>
              <w:r w:rsidRPr="00975663">
                <w:t>Ju2017/</w:t>
              </w:r>
              <w:r w:rsidR="00BF40FC">
                <w:t>08737</w:t>
              </w:r>
              <w:r w:rsidRPr="00975663"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755BB7DE" w14:textId="77777777" w:rsidR="00916E60" w:rsidRDefault="00916E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5BB7DF" w14:textId="77777777" w:rsidR="00916E60" w:rsidRDefault="00916E60" w:rsidP="00EE3C0F">
          <w:pPr>
            <w:pStyle w:val="Sidhuvud"/>
          </w:pPr>
        </w:p>
      </w:tc>
      <w:tc>
        <w:tcPr>
          <w:tcW w:w="1134" w:type="dxa"/>
        </w:tcPr>
        <w:p w14:paraId="755BB7E0" w14:textId="77777777" w:rsidR="00916E60" w:rsidRDefault="00916E60" w:rsidP="0094502D">
          <w:pPr>
            <w:pStyle w:val="Sidhuvud"/>
          </w:pPr>
        </w:p>
        <w:p w14:paraId="755BB7E1" w14:textId="77777777" w:rsidR="00916E60" w:rsidRPr="0094502D" w:rsidRDefault="00916E60" w:rsidP="00EC71A6">
          <w:pPr>
            <w:pStyle w:val="Sidhuvud"/>
          </w:pPr>
        </w:p>
      </w:tc>
    </w:tr>
    <w:tr w:rsidR="00916E60" w14:paraId="755BB7E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5BB7E3" w14:textId="77777777" w:rsidR="00916E60" w:rsidRDefault="00916E60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755BB7E4" w14:textId="77777777" w:rsidR="00916E60" w:rsidRPr="00340DE0" w:rsidRDefault="00916E60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55BB7E5" w14:textId="77777777" w:rsidR="00916E60" w:rsidRDefault="00916E60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5BB7E6" w14:textId="77777777" w:rsidR="00916E60" w:rsidRDefault="00916E60" w:rsidP="003E6020">
          <w:pPr>
            <w:pStyle w:val="Sidhuvud"/>
          </w:pPr>
        </w:p>
      </w:tc>
    </w:tr>
  </w:tbl>
  <w:p w14:paraId="755BB7E8" w14:textId="77777777" w:rsidR="00916E60" w:rsidRDefault="00916E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2E6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67E4C"/>
    <w:rsid w:val="0007033C"/>
    <w:rsid w:val="00073B75"/>
    <w:rsid w:val="000757FC"/>
    <w:rsid w:val="00081267"/>
    <w:rsid w:val="00083BD8"/>
    <w:rsid w:val="000862E0"/>
    <w:rsid w:val="000873C3"/>
    <w:rsid w:val="00093408"/>
    <w:rsid w:val="0009435C"/>
    <w:rsid w:val="000A0BD5"/>
    <w:rsid w:val="000A456A"/>
    <w:rsid w:val="000C21FF"/>
    <w:rsid w:val="000C61D1"/>
    <w:rsid w:val="000D1CED"/>
    <w:rsid w:val="000D31A9"/>
    <w:rsid w:val="000E02C6"/>
    <w:rsid w:val="000E12D9"/>
    <w:rsid w:val="000E491F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36D15"/>
    <w:rsid w:val="00137236"/>
    <w:rsid w:val="001428E2"/>
    <w:rsid w:val="0016651D"/>
    <w:rsid w:val="00170CE4"/>
    <w:rsid w:val="0017300E"/>
    <w:rsid w:val="00173126"/>
    <w:rsid w:val="00176A26"/>
    <w:rsid w:val="0019127B"/>
    <w:rsid w:val="00192350"/>
    <w:rsid w:val="00192E34"/>
    <w:rsid w:val="00194CFE"/>
    <w:rsid w:val="00195567"/>
    <w:rsid w:val="00196F77"/>
    <w:rsid w:val="00197A8A"/>
    <w:rsid w:val="001A0B2C"/>
    <w:rsid w:val="001A2A61"/>
    <w:rsid w:val="001A4E26"/>
    <w:rsid w:val="001A7D11"/>
    <w:rsid w:val="001B028D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06EB"/>
    <w:rsid w:val="00204079"/>
    <w:rsid w:val="00207650"/>
    <w:rsid w:val="002102FD"/>
    <w:rsid w:val="00211B4E"/>
    <w:rsid w:val="00213204"/>
    <w:rsid w:val="00213258"/>
    <w:rsid w:val="00222258"/>
    <w:rsid w:val="00223AD6"/>
    <w:rsid w:val="00224276"/>
    <w:rsid w:val="0022666A"/>
    <w:rsid w:val="0023184B"/>
    <w:rsid w:val="00233D52"/>
    <w:rsid w:val="00237147"/>
    <w:rsid w:val="00251439"/>
    <w:rsid w:val="00260D2D"/>
    <w:rsid w:val="002657C7"/>
    <w:rsid w:val="002706FF"/>
    <w:rsid w:val="00271D00"/>
    <w:rsid w:val="00275872"/>
    <w:rsid w:val="00281106"/>
    <w:rsid w:val="00282D27"/>
    <w:rsid w:val="00287F0D"/>
    <w:rsid w:val="00292420"/>
    <w:rsid w:val="00292850"/>
    <w:rsid w:val="00296B7A"/>
    <w:rsid w:val="002A682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65B81"/>
    <w:rsid w:val="00370311"/>
    <w:rsid w:val="00380663"/>
    <w:rsid w:val="003853E3"/>
    <w:rsid w:val="0038587E"/>
    <w:rsid w:val="00392ED4"/>
    <w:rsid w:val="0039367D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1223B"/>
    <w:rsid w:val="00412653"/>
    <w:rsid w:val="00412D7A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557F3"/>
    <w:rsid w:val="0045607E"/>
    <w:rsid w:val="00456DC3"/>
    <w:rsid w:val="00461E77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165"/>
    <w:rsid w:val="004B35E7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091A"/>
    <w:rsid w:val="004F1EA0"/>
    <w:rsid w:val="004F6525"/>
    <w:rsid w:val="004F6FE2"/>
    <w:rsid w:val="00505905"/>
    <w:rsid w:val="00511A1B"/>
    <w:rsid w:val="00511A68"/>
    <w:rsid w:val="00513E7D"/>
    <w:rsid w:val="0052074F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2E1F"/>
    <w:rsid w:val="00595EDE"/>
    <w:rsid w:val="00596E2B"/>
    <w:rsid w:val="005A2022"/>
    <w:rsid w:val="005A5193"/>
    <w:rsid w:val="005A6D0D"/>
    <w:rsid w:val="005B115A"/>
    <w:rsid w:val="005B1A86"/>
    <w:rsid w:val="005B3A9B"/>
    <w:rsid w:val="005B537F"/>
    <w:rsid w:val="005B7D93"/>
    <w:rsid w:val="005C120D"/>
    <w:rsid w:val="005C5E3E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87918"/>
    <w:rsid w:val="0069523C"/>
    <w:rsid w:val="006962CA"/>
    <w:rsid w:val="006B27AF"/>
    <w:rsid w:val="006B4A30"/>
    <w:rsid w:val="006B7569"/>
    <w:rsid w:val="006C28EE"/>
    <w:rsid w:val="006C6CA1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4BEC"/>
    <w:rsid w:val="00732599"/>
    <w:rsid w:val="00743E09"/>
    <w:rsid w:val="00750C93"/>
    <w:rsid w:val="0075219F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700E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17B"/>
    <w:rsid w:val="008E65A8"/>
    <w:rsid w:val="008E77D6"/>
    <w:rsid w:val="009036E7"/>
    <w:rsid w:val="0091053B"/>
    <w:rsid w:val="00912945"/>
    <w:rsid w:val="00916E60"/>
    <w:rsid w:val="00935814"/>
    <w:rsid w:val="0094502D"/>
    <w:rsid w:val="00947013"/>
    <w:rsid w:val="009628E7"/>
    <w:rsid w:val="00975663"/>
    <w:rsid w:val="0098001C"/>
    <w:rsid w:val="00984EA2"/>
    <w:rsid w:val="00986CC3"/>
    <w:rsid w:val="0099068E"/>
    <w:rsid w:val="009920AA"/>
    <w:rsid w:val="00992943"/>
    <w:rsid w:val="009A0866"/>
    <w:rsid w:val="009A4D0A"/>
    <w:rsid w:val="009A4E93"/>
    <w:rsid w:val="009B5647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4836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483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85F"/>
    <w:rsid w:val="00B0234E"/>
    <w:rsid w:val="00B06751"/>
    <w:rsid w:val="00B13F76"/>
    <w:rsid w:val="00B149E2"/>
    <w:rsid w:val="00B2169D"/>
    <w:rsid w:val="00B21CBB"/>
    <w:rsid w:val="00B263C0"/>
    <w:rsid w:val="00B27095"/>
    <w:rsid w:val="00B316CA"/>
    <w:rsid w:val="00B31BFB"/>
    <w:rsid w:val="00B337ED"/>
    <w:rsid w:val="00B3528F"/>
    <w:rsid w:val="00B357AB"/>
    <w:rsid w:val="00B414CB"/>
    <w:rsid w:val="00B41F72"/>
    <w:rsid w:val="00B44E90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B5683"/>
    <w:rsid w:val="00BC17DF"/>
    <w:rsid w:val="00BD07E1"/>
    <w:rsid w:val="00BD0826"/>
    <w:rsid w:val="00BD15AB"/>
    <w:rsid w:val="00BD181D"/>
    <w:rsid w:val="00BD5794"/>
    <w:rsid w:val="00BE0567"/>
    <w:rsid w:val="00BE3210"/>
    <w:rsid w:val="00BF40FC"/>
    <w:rsid w:val="00BF4F06"/>
    <w:rsid w:val="00BF534E"/>
    <w:rsid w:val="00BF5717"/>
    <w:rsid w:val="00BF5C90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5C7"/>
    <w:rsid w:val="00C63EC4"/>
    <w:rsid w:val="00C64CD9"/>
    <w:rsid w:val="00C670F8"/>
    <w:rsid w:val="00C9061B"/>
    <w:rsid w:val="00C93334"/>
    <w:rsid w:val="00C93EBA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C41BA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AB2"/>
    <w:rsid w:val="00D74B7C"/>
    <w:rsid w:val="00D76068"/>
    <w:rsid w:val="00D76B01"/>
    <w:rsid w:val="00D804A2"/>
    <w:rsid w:val="00D84704"/>
    <w:rsid w:val="00D92836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03C7F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0F54"/>
    <w:rsid w:val="00E821CA"/>
    <w:rsid w:val="00E82DF1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5761"/>
    <w:rsid w:val="00F259D7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93C03"/>
    <w:rsid w:val="00F943C8"/>
    <w:rsid w:val="00F94D95"/>
    <w:rsid w:val="00F95A26"/>
    <w:rsid w:val="00F96B28"/>
    <w:rsid w:val="00FA41B4"/>
    <w:rsid w:val="00FA5DDD"/>
    <w:rsid w:val="00FA6C75"/>
    <w:rsid w:val="00FA7644"/>
    <w:rsid w:val="00FD0B7B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5BB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F3C10"/>
    <w:rsid w:val="00196BE9"/>
    <w:rsid w:val="001C13B8"/>
    <w:rsid w:val="002A3ABA"/>
    <w:rsid w:val="005F0AC4"/>
    <w:rsid w:val="005F3715"/>
    <w:rsid w:val="006D2A4C"/>
    <w:rsid w:val="007654A1"/>
    <w:rsid w:val="00AC0076"/>
    <w:rsid w:val="00B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b62f8a76-b4c1-4969-9213-73a781bd1534</RD_Svarsid>
  </documentManagement>
</p:propertie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Ju2017/08737/POL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1F8EBF51-2759-4CEE-82EA-C2FC78F44C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29311C-608E-44CB-A3C1-32B3947C49B6}"/>
</file>

<file path=customXml/itemProps4.xml><?xml version="1.0" encoding="utf-8"?>
<ds:datastoreItem xmlns:ds="http://schemas.openxmlformats.org/officeDocument/2006/customXml" ds:itemID="{60D10DDE-9B86-4B43-8183-53F85B052CB7}">
  <ds:schemaRefs>
    <ds:schemaRef ds:uri="http://schemas.microsoft.com/office/2006/metadata/properties"/>
    <ds:schemaRef ds:uri="http://schemas.openxmlformats.org/package/2006/metadata/core-properties"/>
    <ds:schemaRef ds:uri="5429eb68-8afa-474e-a293-a9fa933f1d8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3bdfa32-753e-480b-a763-6185260a961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17C4231-3815-4735-9F58-654AD5D33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3BC428E-09EA-4BB8-A642-069CA875C0A5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2B158909-2359-44BE-A9DB-789BA229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Martha Renström</cp:lastModifiedBy>
  <cp:revision>2</cp:revision>
  <cp:lastPrinted>2017-11-22T08:29:00Z</cp:lastPrinted>
  <dcterms:created xsi:type="dcterms:W3CDTF">2017-11-22T12:00:00Z</dcterms:created>
  <dcterms:modified xsi:type="dcterms:W3CDTF">2017-11-22T12:00:00Z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97c9b5f7-4e7b-4354-98e9-b686eedecdcc</vt:lpwstr>
  </property>
</Properties>
</file>