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736" w:rsidRPr="00A56946" w:rsidRDefault="00576736" w:rsidP="004D2725">
      <w:pPr>
        <w:pStyle w:val="Hemstlrubrik"/>
      </w:pPr>
      <w:r w:rsidRPr="00A56946">
        <w:t>Förslag till riksdagsbeslut</w:t>
      </w:r>
    </w:p>
    <w:p w:rsidR="00576736" w:rsidRPr="00A56946" w:rsidRDefault="00576736" w:rsidP="00576736">
      <w:pPr>
        <w:pStyle w:val="Hemstlatt"/>
      </w:pPr>
      <w:r w:rsidRPr="00A56946">
        <w:t>Riksdagen tillkännager för regeringen som sin mening vad i motionen anförs om Sveriges inställning till valjakt.</w:t>
      </w:r>
    </w:p>
    <w:p w:rsidR="00576736" w:rsidRPr="00A56946" w:rsidRDefault="00576736" w:rsidP="00576736">
      <w:pPr>
        <w:pStyle w:val="Hemstlatt"/>
      </w:pPr>
      <w:r w:rsidRPr="00A56946">
        <w:t>Riksdagen tillkännager för regeringen som sin mening vad i motionen anförs om kommersiell jakt.</w:t>
      </w:r>
    </w:p>
    <w:p w:rsidR="00576736" w:rsidRPr="00A56946" w:rsidRDefault="00576736" w:rsidP="00576736">
      <w:pPr>
        <w:pStyle w:val="Hemstlatt"/>
      </w:pPr>
      <w:r w:rsidRPr="00A56946">
        <w:t>Riksdagen tillkännager för regeringen som sin mening vad i motionen anförs om Sveriges inställning till behovet av att omvandla Internatione</w:t>
      </w:r>
      <w:r w:rsidRPr="00A56946">
        <w:t>l</w:t>
      </w:r>
      <w:r w:rsidRPr="00A56946">
        <w:t>la valfångstkommissionen till en internationell valskyddskommission.</w:t>
      </w:r>
    </w:p>
    <w:p w:rsidR="00576736" w:rsidRPr="00A56946" w:rsidRDefault="00576736" w:rsidP="00576736">
      <w:pPr>
        <w:pStyle w:val="Rubrik1"/>
      </w:pPr>
      <w:r w:rsidRPr="00A56946">
        <w:t>Motivering</w:t>
      </w:r>
    </w:p>
    <w:p w:rsidR="00576736" w:rsidRPr="00A56946" w:rsidRDefault="00576736" w:rsidP="00576736">
      <w:r w:rsidRPr="00A56946">
        <w:t>IWC:s (The International Whaling Commission) regelverk mot kommersiell valfångst har inte fungerat under de senaste nästan 20 åren. Logiskt skulle då slutsatsen vara att den framtida valpolitiken skall verka för att ett strängare regelverk skall beslutas inom IWC. Regelverket bör utformas så att ingen kommersiell valjakt kan ske över</w:t>
      </w:r>
      <w:r w:rsidR="004D2725" w:rsidRPr="00A56946">
        <w:t xml:space="preserve"> </w:t>
      </w:r>
      <w:r w:rsidRPr="00A56946">
        <w:t>huvud</w:t>
      </w:r>
      <w:r w:rsidR="004D2725" w:rsidRPr="00A56946">
        <w:t xml:space="preserve"> </w:t>
      </w:r>
      <w:r w:rsidRPr="00A56946">
        <w:t xml:space="preserve">taget. </w:t>
      </w:r>
    </w:p>
    <w:p w:rsidR="00576736" w:rsidRPr="00A56946" w:rsidRDefault="00576736" w:rsidP="00576736">
      <w:pPr>
        <w:pStyle w:val="Normaltindrag"/>
      </w:pPr>
      <w:r w:rsidRPr="00A56946">
        <w:t>Det är inkonsekvent och ologiskt att först konstatera att skyddet mot ko</w:t>
      </w:r>
      <w:r w:rsidRPr="00A56946">
        <w:t>m</w:t>
      </w:r>
      <w:r w:rsidRPr="00A56946">
        <w:t>mersiell valjakt inte har fungerat, men sedan ändå föreslå att man skall återgå till laglig kommersiell jakt. Denna attityd är förödande för svensk miljöpol</w:t>
      </w:r>
      <w:r w:rsidRPr="00A56946">
        <w:t>i</w:t>
      </w:r>
      <w:r w:rsidRPr="00A56946">
        <w:t>tik, för valarna och för Sveriges förtroende i valskyddsfrågor.</w:t>
      </w:r>
    </w:p>
    <w:p w:rsidR="00576736" w:rsidRPr="00A56946" w:rsidRDefault="00576736" w:rsidP="00576736">
      <w:pPr>
        <w:pStyle w:val="Normaltindrag"/>
      </w:pPr>
      <w:r w:rsidRPr="00A56946">
        <w:t xml:space="preserve">Valfångsten är föremål för diskussioner med anledning av </w:t>
      </w:r>
      <w:r w:rsidR="004D2725" w:rsidRPr="00A56946">
        <w:t xml:space="preserve">både </w:t>
      </w:r>
      <w:r w:rsidRPr="00A56946">
        <w:t>fångstm</w:t>
      </w:r>
      <w:r w:rsidRPr="00A56946">
        <w:t>e</w:t>
      </w:r>
      <w:r w:rsidRPr="00A56946">
        <w:t>toderna och den svenska regeringens inställning vid arbetet inom IWC. I Danmark har Dyrenes Beskyttelse låtit göra en gallupundersökning för att få reda på allmänhetens inställning till valfångst. Det visar sig att en majoritet av befolkningen är emot jakten. Jag är helt övertygad om att samma inställning råder bland allmänheten i Sverige. Valfångsten som bedrivs av bl.a. Japan, Norge och Island kan omöjligt accepteras. Det är inte möjligt att bedriva kommersiell valfångst på ett sätt som är djurskyddsmässigt försvarbart</w:t>
      </w:r>
      <w:r w:rsidR="004D2725" w:rsidRPr="00A56946">
        <w:t>.</w:t>
      </w:r>
      <w:r w:rsidRPr="00A56946">
        <w:t xml:space="preserve"> </w:t>
      </w:r>
    </w:p>
    <w:p w:rsidR="00576736" w:rsidRPr="00A56946" w:rsidRDefault="00576736" w:rsidP="00576736">
      <w:pPr>
        <w:pStyle w:val="Normaltindrag"/>
      </w:pPr>
      <w:r w:rsidRPr="00A56946">
        <w:t>Det är mycket viktigt att den svenska IWC-delegationen inom IWC arbetar med ett klart mål och en synlig ambition. Jag anser att Sverige bör verka för att IWC omvandlas från en valjaktskommission till en valskyddskommi</w:t>
      </w:r>
      <w:r w:rsidRPr="00A56946">
        <w:t>s</w:t>
      </w:r>
      <w:r w:rsidRPr="00A56946">
        <w:t>sion.</w:t>
      </w:r>
      <w:r w:rsidR="004D2725" w:rsidRPr="00A56946">
        <w:t xml:space="preserve"> </w:t>
      </w:r>
      <w:r w:rsidRPr="00A56946">
        <w:lastRenderedPageBreak/>
        <w:t>Ledstjärna för</w:t>
      </w:r>
      <w:r w:rsidR="004D2725" w:rsidRPr="00A56946">
        <w:t xml:space="preserve"> </w:t>
      </w:r>
      <w:r w:rsidRPr="00A56946">
        <w:t>den svenska valfångstpolitiken skall vara</w:t>
      </w:r>
      <w:r w:rsidR="004D2725" w:rsidRPr="00A56946">
        <w:t xml:space="preserve"> </w:t>
      </w:r>
      <w:r w:rsidRPr="00A56946">
        <w:t>att</w:t>
      </w:r>
      <w:r w:rsidR="004D2725" w:rsidRPr="00A56946">
        <w:t xml:space="preserve"> </w:t>
      </w:r>
      <w:r w:rsidRPr="00A56946">
        <w:t>stå</w:t>
      </w:r>
      <w:r w:rsidR="004D2725" w:rsidRPr="00A56946">
        <w:t xml:space="preserve"> som </w:t>
      </w:r>
      <w:r w:rsidRPr="00A56946">
        <w:t>garant</w:t>
      </w:r>
      <w:r w:rsidR="004D2725" w:rsidRPr="00A56946">
        <w:t xml:space="preserve"> för att IWC:s </w:t>
      </w:r>
      <w:r w:rsidRPr="00A56946">
        <w:t>förbud</w:t>
      </w:r>
      <w:r w:rsidR="004D2725" w:rsidRPr="00A56946">
        <w:t xml:space="preserve"> </w:t>
      </w:r>
      <w:r w:rsidRPr="00A56946">
        <w:t>mot kommersiell valjakt hålls kvar och att forskning om valar skall vara en grundpelare</w:t>
      </w:r>
      <w:r w:rsidR="004D2725" w:rsidRPr="00A56946">
        <w:t>.</w:t>
      </w:r>
    </w:p>
    <w:p w:rsidR="00576736" w:rsidRPr="00A56946" w:rsidRDefault="00576736" w:rsidP="00576736">
      <w:pPr>
        <w:pStyle w:val="Normaltindrag"/>
      </w:pPr>
      <w:r w:rsidRPr="00A56946">
        <w:t>Det finns ett stort behov av att Sverige nu går ut med en tydlig position och förklarar att man vill se ett stopp på</w:t>
      </w:r>
      <w:r w:rsidR="004D2725" w:rsidRPr="00A56946">
        <w:t xml:space="preserve"> den kommersiella valfångsten. </w:t>
      </w:r>
      <w:r w:rsidRPr="00A56946">
        <w:t>Vidare anser jag att Sverige bör verka för att IWC omvandlas från en valjaktsko</w:t>
      </w:r>
      <w:r w:rsidRPr="00A56946">
        <w:t>m</w:t>
      </w:r>
      <w:r w:rsidRPr="00A56946">
        <w:t>mission till en valskyddskommission. Detta bör riksdagen ge regeringen till</w:t>
      </w:r>
      <w:r w:rsidR="004D2725" w:rsidRPr="00A56946">
        <w:t xml:space="preserve"> </w:t>
      </w:r>
      <w:r w:rsidRPr="00A5694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2725" w:rsidRPr="00A56946">
        <w:tblPrEx>
          <w:tblCellMar>
            <w:top w:w="0" w:type="dxa"/>
            <w:bottom w:w="0" w:type="dxa"/>
          </w:tblCellMar>
        </w:tblPrEx>
        <w:trPr>
          <w:cantSplit/>
        </w:trPr>
        <w:tc>
          <w:tcPr>
            <w:tcW w:w="3046" w:type="dxa"/>
          </w:tcPr>
          <w:p w:rsidR="004D2725" w:rsidRPr="00A56946" w:rsidRDefault="004D2725" w:rsidP="004D2725">
            <w:pPr>
              <w:pStyle w:val="UnderskriftDatum"/>
              <w:spacing w:before="240"/>
            </w:pPr>
            <w:r w:rsidRPr="00A56946">
              <w:t>Stockholm den 2 oktober 2005</w:t>
            </w:r>
          </w:p>
        </w:tc>
        <w:tc>
          <w:tcPr>
            <w:tcW w:w="3047" w:type="dxa"/>
          </w:tcPr>
          <w:p w:rsidR="004D2725" w:rsidRPr="00A56946" w:rsidRDefault="004D2725" w:rsidP="004D2725">
            <w:pPr>
              <w:pStyle w:val="Underskrifter"/>
              <w:spacing w:before="240"/>
            </w:pPr>
          </w:p>
        </w:tc>
      </w:tr>
      <w:tr w:rsidR="004D2725" w:rsidRPr="00A56946">
        <w:tblPrEx>
          <w:tblCellMar>
            <w:top w:w="0" w:type="dxa"/>
            <w:bottom w:w="0" w:type="dxa"/>
          </w:tblCellMar>
        </w:tblPrEx>
        <w:trPr>
          <w:cantSplit/>
        </w:trPr>
        <w:tc>
          <w:tcPr>
            <w:tcW w:w="3046" w:type="dxa"/>
          </w:tcPr>
          <w:p w:rsidR="004D2725" w:rsidRPr="00A56946" w:rsidRDefault="004D2725" w:rsidP="004D2725">
            <w:pPr>
              <w:pStyle w:val="Underskrifter"/>
            </w:pPr>
            <w:r w:rsidRPr="00A56946">
              <w:t>Marietta de Pourbaix-Lundin (m)</w:t>
            </w:r>
          </w:p>
        </w:tc>
        <w:tc>
          <w:tcPr>
            <w:tcW w:w="3047" w:type="dxa"/>
          </w:tcPr>
          <w:p w:rsidR="004D2725" w:rsidRPr="00A56946" w:rsidRDefault="004D2725" w:rsidP="004D2725">
            <w:pPr>
              <w:pStyle w:val="Underskrifter"/>
            </w:pPr>
          </w:p>
        </w:tc>
      </w:tr>
    </w:tbl>
    <w:p w:rsidR="00576736" w:rsidRPr="00A56946" w:rsidRDefault="00576736" w:rsidP="004D2725">
      <w:pPr>
        <w:pStyle w:val="Normaltindrag"/>
      </w:pPr>
    </w:p>
    <w:sectPr w:rsidR="00576736" w:rsidRPr="00A56946" w:rsidSect="004D2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6E4" w:rsidRPr="00A56946" w:rsidRDefault="00EE66E4">
      <w:r w:rsidRPr="00A56946">
        <w:separator/>
      </w:r>
    </w:p>
  </w:endnote>
  <w:endnote w:type="continuationSeparator" w:id="0">
    <w:p w:rsidR="00EE66E4" w:rsidRPr="00A56946" w:rsidRDefault="00EE66E4">
      <w:r w:rsidRPr="00A56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68" w:rsidRPr="00A56946" w:rsidRDefault="00A56946" w:rsidP="004D2725">
    <w:pPr>
      <w:pStyle w:val="Sidfot"/>
    </w:pPr>
    <w:r w:rsidRPr="00A56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289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25" w:rsidRDefault="004D27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725" w:rsidRDefault="004D27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36" w:rsidRPr="00A56946" w:rsidRDefault="00A56946" w:rsidP="004D2725">
    <w:pPr>
      <w:pStyle w:val="Sidfot"/>
    </w:pPr>
    <w:r w:rsidRPr="00A56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148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25" w:rsidRDefault="004D27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725" w:rsidRDefault="004D27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36" w:rsidRPr="00A56946" w:rsidRDefault="00A56946" w:rsidP="004D2725">
    <w:pPr>
      <w:pStyle w:val="Sidfot"/>
    </w:pPr>
    <w:r w:rsidRPr="00A56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310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25" w:rsidRDefault="004D27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725" w:rsidRDefault="004D27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6E4" w:rsidRPr="00A56946" w:rsidRDefault="00EE66E4">
      <w:r w:rsidRPr="00A56946">
        <w:separator/>
      </w:r>
    </w:p>
  </w:footnote>
  <w:footnote w:type="continuationSeparator" w:id="0">
    <w:p w:rsidR="00EE66E4" w:rsidRPr="00A56946" w:rsidRDefault="00EE66E4">
      <w:r w:rsidRPr="00A56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68" w:rsidRPr="00A56946" w:rsidRDefault="00A56946" w:rsidP="004D2725">
    <w:pPr>
      <w:pStyle w:val="Sidhuvud"/>
    </w:pPr>
    <w:r w:rsidRPr="00A56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826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25" w:rsidRDefault="004D27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725" w:rsidRDefault="004D27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36" w:rsidRPr="00A56946" w:rsidRDefault="00A56946" w:rsidP="004D2725">
    <w:pPr>
      <w:pStyle w:val="Sidhuvud"/>
    </w:pPr>
    <w:r w:rsidRPr="00A56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639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25" w:rsidRDefault="004D27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725" w:rsidRDefault="004D27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25" w:rsidRPr="00A56946" w:rsidRDefault="004D2725">
    <w:pPr>
      <w:pStyle w:val="FSHNormal"/>
      <w:tabs>
        <w:tab w:val="right" w:pos="5840"/>
      </w:tabs>
    </w:pPr>
    <w:r w:rsidRPr="00A56946">
      <w:br/>
    </w:r>
    <w:r w:rsidRPr="00A56946">
      <w:fldChar w:fldCharType="begin" w:fldLock="1"/>
    </w:r>
    <w:r w:rsidRPr="00A56946">
      <w:instrText xml:space="preserve"> DOCPROPERTY</w:instrText>
    </w:r>
    <w:r w:rsidRPr="00A56946">
      <w:rPr>
        <w:sz w:val="18"/>
      </w:rPr>
      <w:instrText xml:space="preserve"> "YearUser" *\charformat </w:instrText>
    </w:r>
    <w:r w:rsidRPr="00A56946">
      <w:fldChar w:fldCharType="separate"/>
    </w:r>
    <w:r w:rsidRPr="00A56946">
      <w:t>2005/06</w:t>
    </w:r>
    <w:r w:rsidRPr="00A56946">
      <w:fldChar w:fldCharType="end"/>
    </w:r>
    <w:r w:rsidRPr="00A56946">
      <w:t xml:space="preserve"> </w:t>
    </w:r>
    <w:r w:rsidRPr="00A56946">
      <w:tab/>
      <w:t xml:space="preserve">mnr: </w:t>
    </w:r>
    <w:r w:rsidRPr="00A56946">
      <w:fldChar w:fldCharType="begin" w:fldLock="1"/>
    </w:r>
    <w:r w:rsidRPr="00A56946">
      <w:instrText xml:space="preserve"> DOCPROPERTY</w:instrText>
    </w:r>
    <w:r w:rsidRPr="00A56946">
      <w:rPr>
        <w:sz w:val="18"/>
      </w:rPr>
      <w:instrText xml:space="preserve"> "Motionsnummer" *\charformat </w:instrText>
    </w:r>
    <w:r w:rsidRPr="00A56946">
      <w:fldChar w:fldCharType="separate"/>
    </w:r>
    <w:r w:rsidRPr="00A56946">
      <w:t>MJ379</w:t>
    </w:r>
    <w:r w:rsidRPr="00A56946">
      <w:fldChar w:fldCharType="end"/>
    </w:r>
    <w:r w:rsidRPr="00A56946">
      <w:br/>
    </w:r>
    <w:r w:rsidRPr="00A56946">
      <w:fldChar w:fldCharType="begin" w:fldLock="1"/>
    </w:r>
    <w:r w:rsidRPr="00A56946">
      <w:instrText xml:space="preserve"> DOCPROPERTY</w:instrText>
    </w:r>
    <w:r w:rsidRPr="00A56946">
      <w:rPr>
        <w:sz w:val="18"/>
      </w:rPr>
      <w:instrText xml:space="preserve"> "Samling" *\charformat </w:instrText>
    </w:r>
    <w:r w:rsidRPr="00A56946">
      <w:fldChar w:fldCharType="end"/>
    </w:r>
    <w:r w:rsidRPr="00A56946">
      <w:tab/>
      <w:t xml:space="preserve">pnr: </w:t>
    </w:r>
    <w:r w:rsidRPr="00A56946">
      <w:fldChar w:fldCharType="begin" w:fldLock="1"/>
    </w:r>
    <w:r w:rsidRPr="00A56946">
      <w:instrText xml:space="preserve"> DOCPROPERTY</w:instrText>
    </w:r>
    <w:r w:rsidRPr="00A56946">
      <w:rPr>
        <w:sz w:val="18"/>
      </w:rPr>
      <w:instrText xml:space="preserve"> "Partinummer" *\charformat </w:instrText>
    </w:r>
    <w:r w:rsidRPr="00A56946">
      <w:fldChar w:fldCharType="separate"/>
    </w:r>
    <w:r w:rsidRPr="00A56946">
      <w:t>m1604</w:t>
    </w:r>
    <w:r w:rsidRPr="00A56946">
      <w:fldChar w:fldCharType="end"/>
    </w:r>
  </w:p>
  <w:p w:rsidR="004D2725" w:rsidRPr="00A56946" w:rsidRDefault="004D2725">
    <w:pPr>
      <w:pStyle w:val="FSHRub1"/>
    </w:pPr>
    <w:r w:rsidRPr="00A56946">
      <w:t>Motion till riksdagen</w:t>
    </w:r>
    <w:r w:rsidRPr="00A56946">
      <w:br/>
    </w:r>
    <w:r w:rsidRPr="00A56946">
      <w:fldChar w:fldCharType="begin" w:fldLock="1"/>
    </w:r>
    <w:r w:rsidRPr="00A56946">
      <w:instrText xml:space="preserve"> DOCPROPERTY "YearUser" *\charformat </w:instrText>
    </w:r>
    <w:r w:rsidRPr="00A56946">
      <w:fldChar w:fldCharType="separate"/>
    </w:r>
    <w:r w:rsidRPr="00A56946">
      <w:t>2005/06</w:t>
    </w:r>
    <w:r w:rsidRPr="00A56946">
      <w:fldChar w:fldCharType="end"/>
    </w:r>
    <w:r w:rsidRPr="00A56946">
      <w:t>:</w:t>
    </w:r>
    <w:r w:rsidRPr="00A56946">
      <w:fldChar w:fldCharType="begin" w:fldLock="1"/>
    </w:r>
    <w:r w:rsidRPr="00A56946">
      <w:instrText xml:space="preserve"> DOCPROPERTY "Motionsnummer" *\charformat </w:instrText>
    </w:r>
    <w:r w:rsidRPr="00A56946">
      <w:fldChar w:fldCharType="separate"/>
    </w:r>
    <w:r w:rsidRPr="00A56946">
      <w:t>MJ379</w:t>
    </w:r>
    <w:r w:rsidRPr="00A56946">
      <w:fldChar w:fldCharType="end"/>
    </w:r>
  </w:p>
  <w:p w:rsidR="004D2725" w:rsidRPr="00A56946" w:rsidRDefault="004D2725">
    <w:pPr>
      <w:pStyle w:val="FSHNormalS5"/>
    </w:pPr>
    <w:r w:rsidRPr="00A56946">
      <w:fldChar w:fldCharType="begin" w:fldLock="1"/>
    </w:r>
    <w:r w:rsidRPr="00A56946">
      <w:instrText xml:space="preserve"> DOCPROPERTY "MotionarText" *\charformat </w:instrText>
    </w:r>
    <w:r w:rsidRPr="00A56946">
      <w:fldChar w:fldCharType="separate"/>
    </w:r>
    <w:r w:rsidRPr="00A56946">
      <w:t>av Marietta de Pourbaix-Lundin (m)</w:t>
    </w:r>
    <w:r w:rsidRPr="00A56946">
      <w:fldChar w:fldCharType="end"/>
    </w:r>
    <w:r w:rsidRPr="00A56946">
      <w:br/>
    </w:r>
    <w:r w:rsidRPr="00A56946">
      <w:fldChar w:fldCharType="begin" w:fldLock="1"/>
    </w:r>
    <w:r w:rsidRPr="00A56946">
      <w:instrText xml:space="preserve"> DOCPROPERTY "SvarFrasKort" *\charformat </w:instrText>
    </w:r>
    <w:r w:rsidRPr="00A56946">
      <w:fldChar w:fldCharType="end"/>
    </w:r>
  </w:p>
  <w:p w:rsidR="004D2725" w:rsidRPr="00A56946" w:rsidRDefault="004D2725">
    <w:pPr>
      <w:pStyle w:val="FSHTitel"/>
    </w:pPr>
    <w:r w:rsidRPr="00A56946">
      <w:fldChar w:fldCharType="begin" w:fldLock="1"/>
    </w:r>
    <w:r w:rsidRPr="00A56946">
      <w:instrText xml:space="preserve"> DOCPROPERTY</w:instrText>
    </w:r>
    <w:r w:rsidRPr="00A56946">
      <w:rPr>
        <w:sz w:val="18"/>
      </w:rPr>
      <w:instrText xml:space="preserve"> "RubrikSvar" *\charformat </w:instrText>
    </w:r>
    <w:r w:rsidRPr="00A56946">
      <w:fldChar w:fldCharType="separate"/>
    </w:r>
    <w:r w:rsidRPr="00A56946">
      <w:t>Kommersiell valfångst</w:t>
    </w:r>
    <w:r w:rsidRPr="00A56946">
      <w:fldChar w:fldCharType="end"/>
    </w:r>
  </w:p>
  <w:p w:rsidR="004D2725" w:rsidRPr="00A56946" w:rsidRDefault="004D2725" w:rsidP="004D27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9853C8"/>
    <w:multiLevelType w:val="hybridMultilevel"/>
    <w:tmpl w:val="2A1278D2"/>
    <w:lvl w:ilvl="0" w:tplc="1E2252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1719092">
    <w:abstractNumId w:val="14"/>
  </w:num>
  <w:num w:numId="2" w16cid:durableId="1565680743">
    <w:abstractNumId w:val="10"/>
  </w:num>
  <w:num w:numId="3" w16cid:durableId="179438447">
    <w:abstractNumId w:val="11"/>
  </w:num>
  <w:num w:numId="4" w16cid:durableId="1487473544">
    <w:abstractNumId w:val="13"/>
  </w:num>
  <w:num w:numId="5" w16cid:durableId="343636316">
    <w:abstractNumId w:val="8"/>
  </w:num>
  <w:num w:numId="6" w16cid:durableId="511379061">
    <w:abstractNumId w:val="3"/>
  </w:num>
  <w:num w:numId="7" w16cid:durableId="1871993600">
    <w:abstractNumId w:val="2"/>
  </w:num>
  <w:num w:numId="8" w16cid:durableId="1281497655">
    <w:abstractNumId w:val="1"/>
  </w:num>
  <w:num w:numId="9" w16cid:durableId="1432628595">
    <w:abstractNumId w:val="0"/>
  </w:num>
  <w:num w:numId="10" w16cid:durableId="1050569037">
    <w:abstractNumId w:val="9"/>
  </w:num>
  <w:num w:numId="11" w16cid:durableId="1908877480">
    <w:abstractNumId w:val="7"/>
  </w:num>
  <w:num w:numId="12" w16cid:durableId="2035223670">
    <w:abstractNumId w:val="6"/>
  </w:num>
  <w:num w:numId="13" w16cid:durableId="804541170">
    <w:abstractNumId w:val="5"/>
  </w:num>
  <w:num w:numId="14" w16cid:durableId="1729527405">
    <w:abstractNumId w:val="4"/>
  </w:num>
  <w:num w:numId="15" w16cid:durableId="2115392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6459A"/>
    <w:rsid w:val="0004381F"/>
    <w:rsid w:val="00064BC3"/>
    <w:rsid w:val="00066775"/>
    <w:rsid w:val="00072FB9"/>
    <w:rsid w:val="000D598C"/>
    <w:rsid w:val="00100531"/>
    <w:rsid w:val="00201DFB"/>
    <w:rsid w:val="00204A63"/>
    <w:rsid w:val="00212FF1"/>
    <w:rsid w:val="00230193"/>
    <w:rsid w:val="0025068A"/>
    <w:rsid w:val="002818D3"/>
    <w:rsid w:val="002D11A8"/>
    <w:rsid w:val="00314668"/>
    <w:rsid w:val="00445271"/>
    <w:rsid w:val="004A0504"/>
    <w:rsid w:val="004D2725"/>
    <w:rsid w:val="004E38D9"/>
    <w:rsid w:val="00576736"/>
    <w:rsid w:val="005B145B"/>
    <w:rsid w:val="00740D6D"/>
    <w:rsid w:val="007718E3"/>
    <w:rsid w:val="00794149"/>
    <w:rsid w:val="007B67A7"/>
    <w:rsid w:val="007C6092"/>
    <w:rsid w:val="00826FBA"/>
    <w:rsid w:val="0096459A"/>
    <w:rsid w:val="00992387"/>
    <w:rsid w:val="00A053C6"/>
    <w:rsid w:val="00A56946"/>
    <w:rsid w:val="00B13BF0"/>
    <w:rsid w:val="00C1285C"/>
    <w:rsid w:val="00C27B7D"/>
    <w:rsid w:val="00CF7A43"/>
    <w:rsid w:val="00D1174F"/>
    <w:rsid w:val="00DC6C70"/>
    <w:rsid w:val="00E22893"/>
    <w:rsid w:val="00E360DE"/>
    <w:rsid w:val="00E75D28"/>
    <w:rsid w:val="00E84F25"/>
    <w:rsid w:val="00EB75BA"/>
    <w:rsid w:val="00EE66E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B79981-CC9E-4F82-AF2E-65110C28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D272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D272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367</Words>
  <Characters>2120</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MJ379</vt:lpstr>
    </vt:vector>
  </TitlesOfParts>
  <Company>Riksdagen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MJ379</dc:title>
  <dc:subject>MJ379</dc:subject>
  <dc:creator>Riksdagen</dc:creator>
  <cp:keywords>Riksdagen</cp:keywords>
  <dc:description/>
  <cp:lastModifiedBy>Lars Brink</cp:lastModifiedBy>
  <cp:revision>2</cp:revision>
  <cp:lastPrinted>2005-11-05T07:21:00Z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Kommersiell valfångst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Kommersiell valfångst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20052006000000000109000016040069</vt:lpwstr>
  </property>
  <property fmtid="{D5CDD505-2E9C-101B-9397-08002B2CF9AE}" pid="47" name="datum">
    <vt:lpwstr>051002</vt:lpwstr>
  </property>
  <property fmtid="{D5CDD505-2E9C-101B-9397-08002B2CF9AE}" pid="48" name="avsändar-e-post">
    <vt:lpwstr>siv.lindgren@riksdagen.se</vt:lpwstr>
  </property>
  <property fmtid="{D5CDD505-2E9C-101B-9397-08002B2CF9AE}" pid="49" name="id">
    <vt:lpwstr>20052006000000000109000016040069</vt:lpwstr>
  </property>
  <property fmtid="{D5CDD505-2E9C-101B-9397-08002B2CF9AE}" pid="50" name="nummer">
    <vt:lpwstr>379</vt:lpwstr>
  </property>
  <property fmtid="{D5CDD505-2E9C-101B-9397-08002B2CF9AE}" pid="51" name="utskottsbeteckning">
    <vt:lpwstr>MJ</vt:lpwstr>
  </property>
</Properties>
</file>