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05550C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227BE3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6FD4B60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01</w:t>
            </w:r>
            <w:r w:rsidR="00624E6C">
              <w:rPr>
                <w:szCs w:val="24"/>
              </w:rPr>
              <w:t>-</w:t>
            </w:r>
            <w:r w:rsidR="00972858">
              <w:rPr>
                <w:szCs w:val="24"/>
              </w:rPr>
              <w:t>2</w:t>
            </w:r>
            <w:r w:rsidR="00D55E95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5C489AF8" w14:textId="77777777" w:rsidR="00DE6E32" w:rsidRDefault="00D55E95" w:rsidP="00EE1733">
            <w:pPr>
              <w:rPr>
                <w:szCs w:val="24"/>
              </w:rPr>
            </w:pPr>
            <w:r w:rsidRPr="009D1F39">
              <w:rPr>
                <w:szCs w:val="24"/>
              </w:rPr>
              <w:t>09</w:t>
            </w:r>
            <w:r w:rsidR="00313337" w:rsidRPr="009D1F39">
              <w:rPr>
                <w:szCs w:val="24"/>
              </w:rPr>
              <w:t>.</w:t>
            </w:r>
            <w:r w:rsidR="009D3B25" w:rsidRPr="009D1F39">
              <w:rPr>
                <w:szCs w:val="24"/>
              </w:rPr>
              <w:t>0</w:t>
            </w:r>
            <w:r w:rsidR="005E199B" w:rsidRPr="009D1F39">
              <w:rPr>
                <w:szCs w:val="24"/>
              </w:rPr>
              <w:t>0</w:t>
            </w:r>
            <w:r w:rsidR="00953995" w:rsidRPr="009D1F39">
              <w:rPr>
                <w:szCs w:val="24"/>
              </w:rPr>
              <w:t>–</w:t>
            </w:r>
            <w:r w:rsidR="009D1F39" w:rsidRPr="009D1F39">
              <w:rPr>
                <w:szCs w:val="24"/>
              </w:rPr>
              <w:t>1</w:t>
            </w:r>
            <w:r w:rsidR="00972858" w:rsidRPr="009D1F39">
              <w:rPr>
                <w:szCs w:val="24"/>
              </w:rPr>
              <w:t>0.</w:t>
            </w:r>
            <w:r w:rsidR="009D1F39" w:rsidRPr="009D1F39">
              <w:rPr>
                <w:szCs w:val="24"/>
              </w:rPr>
              <w:t>5</w:t>
            </w:r>
            <w:r w:rsidR="00972858" w:rsidRPr="009D1F39">
              <w:rPr>
                <w:szCs w:val="24"/>
              </w:rPr>
              <w:t>0</w:t>
            </w:r>
          </w:p>
          <w:p w14:paraId="199E69E3" w14:textId="36DC674B" w:rsidR="009D1F39" w:rsidRPr="00EF25A5" w:rsidRDefault="009D1F39" w:rsidP="00EE1733">
            <w:pPr>
              <w:rPr>
                <w:szCs w:val="24"/>
              </w:rPr>
            </w:pPr>
            <w:r>
              <w:rPr>
                <w:szCs w:val="24"/>
              </w:rPr>
              <w:t>10.55–11.00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FB809C" w14:textId="7BB5E777" w:rsidR="003906FA" w:rsidRDefault="003906FA" w:rsidP="00CF13AF">
      <w:pPr>
        <w:tabs>
          <w:tab w:val="left" w:pos="1418"/>
        </w:tabs>
        <w:rPr>
          <w:snapToGrid w:val="0"/>
        </w:rPr>
      </w:pPr>
    </w:p>
    <w:p w14:paraId="0C7DC2FC" w14:textId="77777777" w:rsidR="000A587D" w:rsidRPr="007F393D" w:rsidRDefault="000A587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27BE3" w14:paraId="184134C7" w14:textId="77777777" w:rsidTr="00887D33">
        <w:tc>
          <w:tcPr>
            <w:tcW w:w="567" w:type="dxa"/>
          </w:tcPr>
          <w:p w14:paraId="48D080CF" w14:textId="03FCB9AA" w:rsidR="00227BE3" w:rsidRDefault="00227BE3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62B549CA" w14:textId="64AEAA9D" w:rsidR="00227BE3" w:rsidRPr="000A587D" w:rsidRDefault="00227BE3" w:rsidP="00A244A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  <w:r w:rsidR="00A260DC">
              <w:rPr>
                <w:b/>
                <w:snapToGrid w:val="0"/>
              </w:rPr>
              <w:br/>
            </w:r>
            <w:r w:rsidR="00A260DC">
              <w:rPr>
                <w:b/>
                <w:snapToGrid w:val="0"/>
              </w:rPr>
              <w:br/>
            </w:r>
            <w:r w:rsidR="00A260DC" w:rsidRPr="000A587D">
              <w:rPr>
                <w:bCs/>
                <w:snapToGrid w:val="0"/>
              </w:rPr>
              <w:t>Utskottet medgav att ledamöter</w:t>
            </w:r>
            <w:r w:rsidR="00EB505C" w:rsidRPr="000A587D">
              <w:rPr>
                <w:bCs/>
                <w:snapToGrid w:val="0"/>
              </w:rPr>
              <w:t>na</w:t>
            </w:r>
            <w:r w:rsidR="00A260DC" w:rsidRPr="000A587D">
              <w:rPr>
                <w:bCs/>
                <w:snapToGrid w:val="0"/>
              </w:rPr>
              <w:t xml:space="preserve"> </w:t>
            </w:r>
            <w:r w:rsidR="00A244A0" w:rsidRPr="000A587D">
              <w:rPr>
                <w:bCs/>
                <w:snapToGrid w:val="0"/>
              </w:rPr>
              <w:t xml:space="preserve">Sofie Eriksson (S), Hanna </w:t>
            </w:r>
            <w:proofErr w:type="spellStart"/>
            <w:r w:rsidR="00A244A0" w:rsidRPr="000A587D">
              <w:rPr>
                <w:bCs/>
                <w:snapToGrid w:val="0"/>
              </w:rPr>
              <w:t>Westerén</w:t>
            </w:r>
            <w:proofErr w:type="spellEnd"/>
            <w:r w:rsidR="00A244A0" w:rsidRPr="000A587D">
              <w:rPr>
                <w:bCs/>
                <w:snapToGrid w:val="0"/>
              </w:rPr>
              <w:t xml:space="preserve"> (S), Ilona </w:t>
            </w:r>
            <w:proofErr w:type="spellStart"/>
            <w:r w:rsidR="00A244A0" w:rsidRPr="000A587D">
              <w:rPr>
                <w:bCs/>
                <w:snapToGrid w:val="0"/>
              </w:rPr>
              <w:t>Szatmari</w:t>
            </w:r>
            <w:proofErr w:type="spellEnd"/>
            <w:r w:rsidR="00A244A0" w:rsidRPr="000A587D">
              <w:rPr>
                <w:bCs/>
                <w:snapToGrid w:val="0"/>
              </w:rPr>
              <w:t xml:space="preserve"> Waldau (V), Patrik Björck (S), Helena Vilhelmsson (C), Cecilia Engström (KD), Ida Ekeroth Clausson (S)</w:t>
            </w:r>
            <w:r w:rsidR="00815B9F" w:rsidRPr="000A587D">
              <w:rPr>
                <w:bCs/>
                <w:snapToGrid w:val="0"/>
              </w:rPr>
              <w:t xml:space="preserve">, Eric </w:t>
            </w:r>
            <w:proofErr w:type="spellStart"/>
            <w:r w:rsidR="00815B9F" w:rsidRPr="000A587D">
              <w:rPr>
                <w:bCs/>
                <w:snapToGrid w:val="0"/>
              </w:rPr>
              <w:t>Westroth</w:t>
            </w:r>
            <w:proofErr w:type="spellEnd"/>
            <w:r w:rsidR="00815B9F" w:rsidRPr="000A587D">
              <w:rPr>
                <w:bCs/>
                <w:snapToGrid w:val="0"/>
              </w:rPr>
              <w:t xml:space="preserve"> (SD)</w:t>
            </w:r>
            <w:r w:rsidR="009D1F39" w:rsidRPr="000A587D">
              <w:rPr>
                <w:bCs/>
                <w:snapToGrid w:val="0"/>
              </w:rPr>
              <w:t xml:space="preserve">, Marie Nicholson (M), Richard </w:t>
            </w:r>
            <w:proofErr w:type="spellStart"/>
            <w:r w:rsidR="009D1F39" w:rsidRPr="000A587D">
              <w:rPr>
                <w:bCs/>
                <w:snapToGrid w:val="0"/>
              </w:rPr>
              <w:t>Jomshof</w:t>
            </w:r>
            <w:proofErr w:type="spellEnd"/>
            <w:r w:rsidR="009D1F39" w:rsidRPr="000A587D">
              <w:rPr>
                <w:bCs/>
                <w:snapToGrid w:val="0"/>
              </w:rPr>
              <w:t xml:space="preserve"> (SD), Torsten Elofsson (KD), Pontus Andersson </w:t>
            </w:r>
            <w:proofErr w:type="spellStart"/>
            <w:r w:rsidR="009D1F39" w:rsidRPr="000A587D">
              <w:rPr>
                <w:bCs/>
                <w:snapToGrid w:val="0"/>
              </w:rPr>
              <w:t>Garpvall</w:t>
            </w:r>
            <w:proofErr w:type="spellEnd"/>
            <w:r w:rsidR="009D1F39" w:rsidRPr="000A587D">
              <w:rPr>
                <w:bCs/>
                <w:snapToGrid w:val="0"/>
              </w:rPr>
              <w:t xml:space="preserve"> (SD), Lars Isaksson (S), </w:t>
            </w:r>
            <w:r w:rsidR="009D1F39" w:rsidRPr="000A587D">
              <w:t xml:space="preserve">Gudrun Nordborg (V), Camilla Rinaldo Miller (KD), Sanna </w:t>
            </w:r>
            <w:proofErr w:type="spellStart"/>
            <w:r w:rsidR="009D1F39" w:rsidRPr="000A587D">
              <w:t>Backeskog</w:t>
            </w:r>
            <w:proofErr w:type="spellEnd"/>
            <w:r w:rsidR="009D1F39" w:rsidRPr="000A587D">
              <w:t xml:space="preserve"> (S), Annika Strandhäll (S)</w:t>
            </w:r>
            <w:r w:rsidR="00A244A0" w:rsidRPr="000A587D">
              <w:rPr>
                <w:bCs/>
                <w:snapToGrid w:val="0"/>
              </w:rPr>
              <w:t xml:space="preserve"> </w:t>
            </w:r>
            <w:r w:rsidR="00A260DC" w:rsidRPr="000A587D">
              <w:rPr>
                <w:bCs/>
                <w:snapToGrid w:val="0"/>
              </w:rPr>
              <w:t xml:space="preserve">och tjänstemän från </w:t>
            </w:r>
            <w:bookmarkStart w:id="0" w:name="_Hlk156896194"/>
            <w:r w:rsidR="00A260DC" w:rsidRPr="000A587D">
              <w:rPr>
                <w:bCs/>
                <w:snapToGrid w:val="0"/>
              </w:rPr>
              <w:t xml:space="preserve">skatte-, justitie- och arbetsmarknadsutskotten närvarade under sammanträdet vid punkten 2 på </w:t>
            </w:r>
            <w:r w:rsidR="00EB505C" w:rsidRPr="000A587D">
              <w:rPr>
                <w:bCs/>
                <w:snapToGrid w:val="0"/>
              </w:rPr>
              <w:t>föredragningslistan</w:t>
            </w:r>
            <w:r w:rsidR="00A260DC" w:rsidRPr="000A587D">
              <w:rPr>
                <w:bCs/>
                <w:snapToGrid w:val="0"/>
              </w:rPr>
              <w:t>.</w:t>
            </w:r>
          </w:p>
          <w:bookmarkEnd w:id="0"/>
          <w:p w14:paraId="01EA656A" w14:textId="21BCCA9A" w:rsidR="00227BE3" w:rsidRPr="00D12AEB" w:rsidRDefault="00227BE3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7BE3" w14:paraId="09778593" w14:textId="77777777" w:rsidTr="00887D33">
        <w:tc>
          <w:tcPr>
            <w:tcW w:w="567" w:type="dxa"/>
          </w:tcPr>
          <w:p w14:paraId="10DEC24F" w14:textId="743CBA01" w:rsidR="00227BE3" w:rsidRDefault="00227BE3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21E91AD5" w14:textId="77777777" w:rsidR="00227BE3" w:rsidRPr="00CF63C9" w:rsidRDefault="00227BE3" w:rsidP="00227B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>Information</w:t>
            </w:r>
          </w:p>
          <w:p w14:paraId="06B714C1" w14:textId="77777777" w:rsidR="00227BE3" w:rsidRDefault="00227BE3" w:rsidP="00227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A3EC82" w14:textId="209C1465" w:rsidR="00227BE3" w:rsidRDefault="00227BE3" w:rsidP="00227BE3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>Företrädare för Socialstyrelsen, Skatteverket, Kriminalvården, Statistiska centralbyrån (SCB) och Sveriges Kommuner och Regioner (SKR) informera</w:t>
            </w:r>
            <w:r w:rsidR="00A260DC">
              <w:rPr>
                <w:bCs/>
                <w:szCs w:val="23"/>
              </w:rPr>
              <w:t>de</w:t>
            </w:r>
            <w:r>
              <w:rPr>
                <w:bCs/>
                <w:szCs w:val="23"/>
              </w:rPr>
              <w:t xml:space="preserve"> i ärendet om könstillhörighetslagstiftning</w:t>
            </w:r>
            <w:r w:rsidRPr="001D52F3">
              <w:rPr>
                <w:bCs/>
                <w:szCs w:val="23"/>
              </w:rPr>
              <w:t xml:space="preserve">.  </w:t>
            </w:r>
          </w:p>
          <w:p w14:paraId="4CD10346" w14:textId="77777777" w:rsidR="00227BE3" w:rsidRDefault="00227BE3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72858" w14:paraId="44D94DCF" w14:textId="77777777" w:rsidTr="00887D33">
        <w:tc>
          <w:tcPr>
            <w:tcW w:w="567" w:type="dxa"/>
          </w:tcPr>
          <w:p w14:paraId="5BFD8A02" w14:textId="6A68F9E0" w:rsidR="00972858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7BE3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7BD6927" w14:textId="77777777" w:rsidR="00972858" w:rsidRPr="00D12AEB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Justering av protokoll</w:t>
            </w:r>
          </w:p>
          <w:p w14:paraId="2877CAF2" w14:textId="77777777" w:rsidR="00972858" w:rsidRPr="009D1F39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B16E39" w14:textId="50ECF26C" w:rsidR="00972858" w:rsidRPr="009D1F39" w:rsidRDefault="00972858" w:rsidP="00972858">
            <w:pPr>
              <w:tabs>
                <w:tab w:val="left" w:pos="1701"/>
              </w:tabs>
              <w:rPr>
                <w:snapToGrid w:val="0"/>
              </w:rPr>
            </w:pPr>
            <w:r w:rsidRPr="009D1F39">
              <w:rPr>
                <w:snapToGrid w:val="0"/>
              </w:rPr>
              <w:t>Utskottet justerade protokoll 2023/24:2</w:t>
            </w:r>
            <w:r w:rsidR="00227BE3" w:rsidRPr="009D1F39">
              <w:rPr>
                <w:snapToGrid w:val="0"/>
              </w:rPr>
              <w:t>3</w:t>
            </w:r>
            <w:r w:rsidRPr="009D1F39">
              <w:rPr>
                <w:snapToGrid w:val="0"/>
              </w:rPr>
              <w:t>.</w:t>
            </w:r>
          </w:p>
          <w:p w14:paraId="28A45EE5" w14:textId="77777777" w:rsidR="00972858" w:rsidRPr="00CF63C9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061A" w14:paraId="19078156" w14:textId="77777777" w:rsidTr="00887D33">
        <w:tc>
          <w:tcPr>
            <w:tcW w:w="567" w:type="dxa"/>
          </w:tcPr>
          <w:p w14:paraId="318AF637" w14:textId="3542B88F" w:rsidR="00F6061A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748C1153" w14:textId="77777777" w:rsidR="00F6061A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72858">
              <w:rPr>
                <w:b/>
                <w:snapToGrid w:val="0"/>
              </w:rPr>
              <w:t>En skyldighet att lämna uppgifter till Adoptionskommissionen (SoU10)</w:t>
            </w:r>
          </w:p>
          <w:p w14:paraId="6A380CBC" w14:textId="77777777" w:rsidR="00B71FFA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BE8B5E" w14:textId="11C6C1F7" w:rsidR="00B71FFA" w:rsidRPr="00DE6E32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E6E32">
              <w:rPr>
                <w:bCs/>
                <w:snapToGrid w:val="0"/>
              </w:rPr>
              <w:t xml:space="preserve">Utskottet </w:t>
            </w:r>
            <w:r w:rsidR="00227BE3">
              <w:rPr>
                <w:bCs/>
                <w:snapToGrid w:val="0"/>
              </w:rPr>
              <w:t>fortsatte</w:t>
            </w:r>
            <w:r w:rsidRPr="00DE6E32">
              <w:rPr>
                <w:bCs/>
                <w:snapToGrid w:val="0"/>
              </w:rPr>
              <w:t xml:space="preserve"> beredningen av proposition 2023/24:</w:t>
            </w:r>
            <w:r>
              <w:rPr>
                <w:bCs/>
                <w:snapToGrid w:val="0"/>
              </w:rPr>
              <w:t>50</w:t>
            </w:r>
            <w:r w:rsidRPr="00DE6E32">
              <w:rPr>
                <w:bCs/>
                <w:snapToGrid w:val="0"/>
              </w:rPr>
              <w:t>.</w:t>
            </w:r>
          </w:p>
          <w:p w14:paraId="5CF57295" w14:textId="77777777" w:rsidR="00B71FFA" w:rsidRPr="009D1F39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198CE4" w14:textId="0EF27A41" w:rsidR="00227BE3" w:rsidRPr="009D1F39" w:rsidRDefault="00227BE3" w:rsidP="00227BE3">
            <w:pPr>
              <w:tabs>
                <w:tab w:val="left" w:pos="1701"/>
              </w:tabs>
              <w:rPr>
                <w:snapToGrid w:val="0"/>
              </w:rPr>
            </w:pPr>
            <w:r w:rsidRPr="009D1F39">
              <w:rPr>
                <w:snapToGrid w:val="0"/>
              </w:rPr>
              <w:t xml:space="preserve">Utskottet justerade betänkande SoU10. </w:t>
            </w:r>
          </w:p>
          <w:p w14:paraId="3B1468DC" w14:textId="15E10511" w:rsidR="00972858" w:rsidRPr="00D12AEB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1073F" w14:paraId="2E686B38" w14:textId="77777777" w:rsidTr="00887D33">
        <w:tc>
          <w:tcPr>
            <w:tcW w:w="567" w:type="dxa"/>
          </w:tcPr>
          <w:p w14:paraId="1369AA22" w14:textId="22941EE8" w:rsidR="0011073F" w:rsidRDefault="0011073F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5A1AFC0D" w14:textId="77777777" w:rsidR="0011073F" w:rsidRDefault="0011073F" w:rsidP="001107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Könstillhörighetslagstiftning</w:t>
            </w:r>
          </w:p>
          <w:p w14:paraId="58445736" w14:textId="77777777" w:rsidR="0011073F" w:rsidRDefault="0011073F" w:rsidP="001107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013E64" w14:textId="77777777" w:rsidR="009D1F39" w:rsidRPr="009D1F39" w:rsidRDefault="009D1F39" w:rsidP="009D1F39">
            <w:pPr>
              <w:rPr>
                <w:sz w:val="22"/>
              </w:rPr>
            </w:pPr>
            <w:r w:rsidRPr="009D1F39">
              <w:t xml:space="preserve">Utskottet fortsatte beredningen av ett utkast till initiativ om könstillhörighetslagstiftning. </w:t>
            </w:r>
          </w:p>
          <w:p w14:paraId="28C384A1" w14:textId="77777777" w:rsidR="009D1F39" w:rsidRPr="009D1F39" w:rsidRDefault="009D1F39" w:rsidP="009D1F39"/>
          <w:p w14:paraId="6FC3E988" w14:textId="0275CE3F" w:rsidR="009D1F39" w:rsidRPr="009D1F39" w:rsidRDefault="009D1F39" w:rsidP="009D1F39">
            <w:r w:rsidRPr="009D1F39">
              <w:t xml:space="preserve">Utskottet ställde sig bakom den tidsplan som framgår av bilaga </w:t>
            </w:r>
            <w:r>
              <w:t>2</w:t>
            </w:r>
            <w:r w:rsidRPr="009D1F39">
              <w:t xml:space="preserve">. </w:t>
            </w:r>
          </w:p>
          <w:p w14:paraId="49E2E677" w14:textId="77777777" w:rsidR="009D1F39" w:rsidRPr="009D1F39" w:rsidRDefault="009D1F39" w:rsidP="009D1F39"/>
          <w:p w14:paraId="20B037FA" w14:textId="7A078ED6" w:rsidR="009D1F39" w:rsidRPr="009D1F39" w:rsidRDefault="009D1F39" w:rsidP="009D1F39">
            <w:r>
              <w:t>SD- och KD</w:t>
            </w:r>
            <w:r w:rsidRPr="009D1F39">
              <w:t xml:space="preserve">-ledamöterna reserverade sig mot beslutet och anförde att de bedömer att tidsplanen inte medger den beredning som krävs. </w:t>
            </w:r>
          </w:p>
          <w:p w14:paraId="23603602" w14:textId="77777777" w:rsidR="009D1F39" w:rsidRPr="009D1F39" w:rsidRDefault="009D1F39" w:rsidP="009D1F39"/>
          <w:p w14:paraId="3D04A971" w14:textId="4BB5DC9E" w:rsidR="009D1F39" w:rsidRDefault="002670E1" w:rsidP="009D1F39">
            <w:r>
              <w:t>Denna paragraf förklarades o</w:t>
            </w:r>
            <w:r w:rsidR="009D1F39" w:rsidRPr="009D1F39">
              <w:t>medelbar</w:t>
            </w:r>
            <w:r>
              <w:t>t</w:t>
            </w:r>
            <w:r w:rsidR="009D1F39" w:rsidRPr="009D1F39">
              <w:t xml:space="preserve"> juster</w:t>
            </w:r>
            <w:r>
              <w:t>ad</w:t>
            </w:r>
            <w:r w:rsidR="009D1F39" w:rsidRPr="009D1F39">
              <w:t>.</w:t>
            </w:r>
            <w:r w:rsidR="009D1F39">
              <w:t xml:space="preserve"> </w:t>
            </w:r>
          </w:p>
          <w:p w14:paraId="57B0A2F5" w14:textId="77777777" w:rsidR="0011073F" w:rsidRPr="00972858" w:rsidRDefault="0011073F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268A" w14:paraId="06A76037" w14:textId="77777777" w:rsidTr="00887D33">
        <w:tc>
          <w:tcPr>
            <w:tcW w:w="567" w:type="dxa"/>
          </w:tcPr>
          <w:p w14:paraId="16A62881" w14:textId="6B4CB895" w:rsidR="00A1268A" w:rsidRPr="00972858" w:rsidRDefault="00A1268A" w:rsidP="00084E72">
            <w:pPr>
              <w:tabs>
                <w:tab w:val="left" w:pos="1701"/>
              </w:tabs>
              <w:rPr>
                <w:b/>
                <w:snapToGrid w:val="0"/>
                <w:color w:val="FF0000"/>
              </w:rPr>
            </w:pPr>
            <w:r w:rsidRPr="00227BE3">
              <w:rPr>
                <w:b/>
                <w:snapToGrid w:val="0"/>
              </w:rPr>
              <w:lastRenderedPageBreak/>
              <w:t xml:space="preserve">§ </w:t>
            </w:r>
            <w:r w:rsidR="0011073F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5E22D9D9" w14:textId="77777777" w:rsidR="00A1268A" w:rsidRPr="009D1F39" w:rsidRDefault="00A1268A" w:rsidP="00A1268A">
            <w:pPr>
              <w:tabs>
                <w:tab w:val="left" w:pos="1701"/>
              </w:tabs>
              <w:rPr>
                <w:b/>
              </w:rPr>
            </w:pPr>
            <w:r w:rsidRPr="00227BE3">
              <w:rPr>
                <w:b/>
              </w:rPr>
              <w:t>Inkomna skrivelser</w:t>
            </w:r>
            <w:r w:rsidRPr="00227BE3">
              <w:rPr>
                <w:b/>
              </w:rPr>
              <w:br/>
            </w:r>
          </w:p>
          <w:p w14:paraId="7A0C38B0" w14:textId="1CBC3B29" w:rsidR="00A1268A" w:rsidRPr="009D1F39" w:rsidRDefault="00A1268A" w:rsidP="00A1268A">
            <w:pPr>
              <w:tabs>
                <w:tab w:val="left" w:pos="1701"/>
              </w:tabs>
              <w:rPr>
                <w:szCs w:val="24"/>
              </w:rPr>
            </w:pPr>
            <w:r w:rsidRPr="009D1F39">
              <w:rPr>
                <w:szCs w:val="24"/>
              </w:rPr>
              <w:t xml:space="preserve">Inkomna skrivelser anmäldes (dnr </w:t>
            </w:r>
            <w:r w:rsidR="00227BE3" w:rsidRPr="009D1F39">
              <w:rPr>
                <w:szCs w:val="24"/>
              </w:rPr>
              <w:t>859</w:t>
            </w:r>
            <w:r w:rsidRPr="009D1F39">
              <w:rPr>
                <w:szCs w:val="24"/>
              </w:rPr>
              <w:t>-2023/24</w:t>
            </w:r>
            <w:r w:rsidR="00227BE3" w:rsidRPr="009D1F39">
              <w:rPr>
                <w:szCs w:val="24"/>
              </w:rPr>
              <w:t>, 875-2023/24, 880-2023/24 och 884-2023/24</w:t>
            </w:r>
            <w:r w:rsidRPr="009D1F39">
              <w:rPr>
                <w:szCs w:val="24"/>
              </w:rPr>
              <w:t>).</w:t>
            </w:r>
          </w:p>
          <w:p w14:paraId="7F6CA949" w14:textId="77777777" w:rsidR="00A1268A" w:rsidRPr="00972858" w:rsidRDefault="00A1268A" w:rsidP="0017207F">
            <w:pPr>
              <w:tabs>
                <w:tab w:val="left" w:pos="1701"/>
              </w:tabs>
              <w:rPr>
                <w:b/>
                <w:snapToGrid w:val="0"/>
                <w:color w:val="FF000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5FF470A1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073F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8F639F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5B52E3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Kanslichefen informerade om arbetsplanen.</w:t>
            </w:r>
            <w:r w:rsidRPr="005B52E3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5279A79A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073F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084E72" w:rsidRPr="009D1F39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1F39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9D1F39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5823BEE6" w:rsidR="00084E72" w:rsidRPr="009D1F39" w:rsidRDefault="00084E72" w:rsidP="00084E72">
            <w:pPr>
              <w:rPr>
                <w:snapToGrid w:val="0"/>
              </w:rPr>
            </w:pPr>
            <w:r w:rsidRPr="009D1F39">
              <w:rPr>
                <w:snapToGrid w:val="0"/>
              </w:rPr>
              <w:t xml:space="preserve">Utskottet beslutade att nästa sammanträde ska äga rum </w:t>
            </w:r>
            <w:r w:rsidR="00D77427" w:rsidRPr="009D1F39">
              <w:rPr>
                <w:snapToGrid w:val="0"/>
              </w:rPr>
              <w:t>t</w:t>
            </w:r>
            <w:r w:rsidR="00227BE3" w:rsidRPr="009D1F39">
              <w:rPr>
                <w:snapToGrid w:val="0"/>
              </w:rPr>
              <w:t>i</w:t>
            </w:r>
            <w:r w:rsidR="00D77427" w:rsidRPr="009D1F39">
              <w:rPr>
                <w:snapToGrid w:val="0"/>
              </w:rPr>
              <w:t>sdagen</w:t>
            </w:r>
            <w:r w:rsidRPr="009D1F39">
              <w:rPr>
                <w:snapToGrid w:val="0"/>
              </w:rPr>
              <w:t xml:space="preserve"> den </w:t>
            </w:r>
            <w:r w:rsidR="00227BE3" w:rsidRPr="009D1F39">
              <w:rPr>
                <w:snapToGrid w:val="0"/>
              </w:rPr>
              <w:t>30</w:t>
            </w:r>
            <w:r w:rsidRPr="009D1F39">
              <w:rPr>
                <w:snapToGrid w:val="0"/>
              </w:rPr>
              <w:t xml:space="preserve"> </w:t>
            </w:r>
            <w:r w:rsidR="00603538" w:rsidRPr="009D1F39">
              <w:rPr>
                <w:snapToGrid w:val="0"/>
              </w:rPr>
              <w:t>januari</w:t>
            </w:r>
            <w:r w:rsidRPr="009D1F39">
              <w:rPr>
                <w:snapToGrid w:val="0"/>
              </w:rPr>
              <w:t xml:space="preserve"> 202</w:t>
            </w:r>
            <w:r w:rsidR="00603538" w:rsidRPr="009D1F39">
              <w:rPr>
                <w:snapToGrid w:val="0"/>
              </w:rPr>
              <w:t>4</w:t>
            </w:r>
            <w:r w:rsidRPr="009D1F39">
              <w:rPr>
                <w:snapToGrid w:val="0"/>
              </w:rPr>
              <w:t xml:space="preserve"> kl. </w:t>
            </w:r>
            <w:r w:rsidR="00227BE3" w:rsidRPr="009D1F39">
              <w:rPr>
                <w:snapToGrid w:val="0"/>
              </w:rPr>
              <w:t>11</w:t>
            </w:r>
            <w:r w:rsidRPr="009D1F39">
              <w:rPr>
                <w:snapToGrid w:val="0"/>
              </w:rPr>
              <w:t>.00.</w:t>
            </w:r>
          </w:p>
          <w:p w14:paraId="67C67290" w14:textId="7AE050A1" w:rsidR="00084E72" w:rsidRPr="009D1F39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9D1F39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9D1F39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9D1F39">
              <w:rPr>
                <w:szCs w:val="24"/>
              </w:rPr>
              <w:t>Vid protokollet</w:t>
            </w:r>
          </w:p>
          <w:p w14:paraId="1F7B917A" w14:textId="346F78CB" w:rsidR="00084E72" w:rsidRPr="009D1F39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29EEC139" w:rsidR="00084E72" w:rsidRPr="009D1F39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DE7D553" w14:textId="77777777" w:rsidR="00D77427" w:rsidRPr="009D1F39" w:rsidRDefault="00D7742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084E72" w:rsidRPr="009D1F39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084E72" w:rsidRPr="009D1F39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06D524D6" w:rsidR="00084E72" w:rsidRPr="009D1F39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9D1F39">
              <w:rPr>
                <w:szCs w:val="24"/>
              </w:rPr>
              <w:t xml:space="preserve">Justeras den </w:t>
            </w:r>
            <w:r w:rsidR="00227BE3" w:rsidRPr="009D1F39">
              <w:rPr>
                <w:snapToGrid w:val="0"/>
                <w:szCs w:val="24"/>
              </w:rPr>
              <w:t>30</w:t>
            </w:r>
            <w:r w:rsidRPr="009D1F39">
              <w:rPr>
                <w:snapToGrid w:val="0"/>
                <w:szCs w:val="24"/>
              </w:rPr>
              <w:t xml:space="preserve"> </w:t>
            </w:r>
            <w:r w:rsidR="00D77427" w:rsidRPr="009D1F39">
              <w:rPr>
                <w:snapToGrid w:val="0"/>
                <w:szCs w:val="24"/>
              </w:rPr>
              <w:t>januari</w:t>
            </w:r>
            <w:r w:rsidRPr="009D1F39">
              <w:rPr>
                <w:snapToGrid w:val="0"/>
                <w:szCs w:val="24"/>
              </w:rPr>
              <w:t xml:space="preserve"> 202</w:t>
            </w:r>
            <w:r w:rsidR="00D77427" w:rsidRPr="009D1F39">
              <w:rPr>
                <w:snapToGrid w:val="0"/>
                <w:szCs w:val="24"/>
              </w:rPr>
              <w:t>4</w:t>
            </w:r>
          </w:p>
          <w:p w14:paraId="6DDC6ECB" w14:textId="1C337A4E" w:rsidR="00084E72" w:rsidRPr="009D1F39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8EDB7" w14:textId="38EACE0B" w:rsidR="00084E72" w:rsidRPr="009D1F39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7777777" w:rsidR="001424B1" w:rsidRPr="009D1F39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9D1F39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D1F39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5B1E6A0F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227BE3">
              <w:rPr>
                <w:sz w:val="20"/>
              </w:rPr>
              <w:t>4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220A7B0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071DC15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BF1F47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0599DB74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BF1F47">
              <w:rPr>
                <w:sz w:val="20"/>
              </w:rPr>
              <w:t xml:space="preserve"> 3-8</w:t>
            </w:r>
            <w:r w:rsidRPr="00E40C0C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573C416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44998CB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60F3A910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4107E136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4DEF8F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3891EEB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6180FE7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0DDEA68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0884CF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027D3E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07EBF7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A7AE68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F82B05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0ABA5777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5FDFB15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4E6DEA6A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BD4E6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68A9B07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6DD466E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64C19C2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1CE656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354017EA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496ADE4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ED7C987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4C190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7423FFE3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3CC98E5D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03E5230D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86CBA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24A25BFB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2BB26EDD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680C088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FEAE9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0CF4D3E5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1C97A1E4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6D5BA463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B8970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0824898A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0CA0727D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4FE55DC2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3215D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08F8426D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3C2348DC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24C9421A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93EF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4769E9A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264D19EA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8D5ECB4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532A89DF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29323AB2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46B5C140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3251E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0D0824E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677392CF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19B00C4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F40A0F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C7C835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5F7994FA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349E19A4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94E6FA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01CBAFB6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6EB6A1A4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80465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70403CE4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15C0BBCB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525C23A0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1759C16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7CDF96FD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B8069B5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00A78C81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1F77B9E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8B06CAF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9B29E6E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F210169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3B438D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0881676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5BD3CC4C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393F618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0D13FF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FD115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FD314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2A3DE79C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47CE6E75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4A85E699" w:rsidR="00B06FA5" w:rsidRPr="00E40C0C" w:rsidRDefault="00BF1F4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C1D88A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2A53CE4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F3689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2D80BF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1E1CD03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28BE0D9C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3A1DEA9B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7B421022" w:rsidR="004A1961" w:rsidRPr="00E40C0C" w:rsidRDefault="00BF1F4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241EF411" w:rsidR="004A1961" w:rsidRPr="00E40C0C" w:rsidRDefault="00BF1F4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30C6DB4A" w:rsidR="004A1961" w:rsidRPr="00E40C0C" w:rsidRDefault="00BF1F4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A34ABCE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532FBA7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39DAB699" w:rsidR="00D77427" w:rsidRPr="00E40C0C" w:rsidRDefault="00BF1F4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593BB1E0" w:rsidR="00D77427" w:rsidRPr="00E40C0C" w:rsidRDefault="00BF1F4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58E4628" w:rsidR="00D77427" w:rsidRPr="00E40C0C" w:rsidRDefault="00BF1F4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30432FD7" w:rsidR="001E5485" w:rsidRPr="009D1F39" w:rsidRDefault="001E5485" w:rsidP="00050688"/>
    <w:p w14:paraId="1C8F06C0" w14:textId="3F65540C" w:rsidR="005E0D4C" w:rsidRPr="009D1F39" w:rsidRDefault="005E0D4C" w:rsidP="005E0D4C">
      <w:pPr>
        <w:ind w:left="7824"/>
        <w:rPr>
          <w:b/>
          <w:bCs/>
        </w:rPr>
      </w:pPr>
      <w:r w:rsidRPr="009D1F39">
        <w:rPr>
          <w:b/>
          <w:bCs/>
        </w:rPr>
        <w:lastRenderedPageBreak/>
        <w:t>Bilaga 2</w:t>
      </w:r>
    </w:p>
    <w:p w14:paraId="2D56397C" w14:textId="77777777" w:rsidR="005E0D4C" w:rsidRPr="009D1F39" w:rsidRDefault="005E0D4C" w:rsidP="005E0D4C">
      <w:pPr>
        <w:ind w:left="7824"/>
      </w:pPr>
    </w:p>
    <w:p w14:paraId="268DB929" w14:textId="260517A3" w:rsidR="005E0D4C" w:rsidRPr="009D1F39" w:rsidRDefault="005E0D4C" w:rsidP="005E0D4C">
      <w:pPr>
        <w:ind w:left="7824"/>
      </w:pPr>
    </w:p>
    <w:p w14:paraId="433ADA7C" w14:textId="77777777" w:rsidR="005E0D4C" w:rsidRPr="009D1F39" w:rsidRDefault="005E0D4C" w:rsidP="005E0D4C">
      <w:pPr>
        <w:pStyle w:val="Rubrik3"/>
      </w:pPr>
      <w:r w:rsidRPr="009D1F39">
        <w:t>Tidsplan</w:t>
      </w:r>
    </w:p>
    <w:p w14:paraId="43DCA23C" w14:textId="77777777" w:rsidR="005E0D4C" w:rsidRPr="009D1F39" w:rsidRDefault="005E0D4C" w:rsidP="005E0D4C">
      <w:pPr>
        <w:rPr>
          <w:szCs w:val="24"/>
        </w:rPr>
      </w:pPr>
    </w:p>
    <w:p w14:paraId="0248B3D0" w14:textId="77777777" w:rsidR="005E0D4C" w:rsidRPr="009D1F39" w:rsidRDefault="005E0D4C" w:rsidP="005E0D4C">
      <w:pPr>
        <w:rPr>
          <w:b/>
          <w:bCs/>
          <w:szCs w:val="24"/>
        </w:rPr>
      </w:pPr>
      <w:r w:rsidRPr="009D1F39">
        <w:rPr>
          <w:b/>
          <w:bCs/>
          <w:szCs w:val="24"/>
        </w:rPr>
        <w:t>23 jan</w:t>
      </w:r>
      <w:r w:rsidRPr="009D1F39">
        <w:rPr>
          <w:b/>
          <w:bCs/>
          <w:szCs w:val="24"/>
        </w:rPr>
        <w:tab/>
      </w:r>
    </w:p>
    <w:p w14:paraId="3A26E823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Presentation av förslag till tidsplan</w:t>
      </w:r>
    </w:p>
    <w:p w14:paraId="01A45BB1" w14:textId="77777777" w:rsidR="005E0D4C" w:rsidRPr="009D1F39" w:rsidRDefault="005E0D4C" w:rsidP="005E0D4C">
      <w:pPr>
        <w:rPr>
          <w:szCs w:val="24"/>
        </w:rPr>
      </w:pPr>
    </w:p>
    <w:p w14:paraId="195E38AB" w14:textId="77777777" w:rsidR="005E0D4C" w:rsidRPr="009D1F39" w:rsidRDefault="005E0D4C" w:rsidP="005E0D4C">
      <w:pPr>
        <w:ind w:left="1440" w:hanging="1440"/>
        <w:rPr>
          <w:b/>
          <w:bCs/>
          <w:szCs w:val="24"/>
        </w:rPr>
      </w:pPr>
      <w:r w:rsidRPr="009D1F39">
        <w:rPr>
          <w:b/>
          <w:bCs/>
          <w:szCs w:val="24"/>
        </w:rPr>
        <w:t>25 jan</w:t>
      </w:r>
    </w:p>
    <w:p w14:paraId="4EB0C7C5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Information från Socialstyrelsen, Skatteverket, Kriminalvården, SCB och SKR</w:t>
      </w:r>
    </w:p>
    <w:p w14:paraId="6EECB920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Ställningstagande om tidsplan</w:t>
      </w:r>
    </w:p>
    <w:p w14:paraId="0A870002" w14:textId="77777777" w:rsidR="005E0D4C" w:rsidRPr="009D1F39" w:rsidRDefault="005E0D4C" w:rsidP="005E0D4C">
      <w:pPr>
        <w:rPr>
          <w:szCs w:val="24"/>
        </w:rPr>
      </w:pPr>
    </w:p>
    <w:p w14:paraId="7817F81B" w14:textId="77777777" w:rsidR="005E0D4C" w:rsidRPr="009D1F39" w:rsidRDefault="005E0D4C" w:rsidP="005E0D4C">
      <w:pPr>
        <w:rPr>
          <w:b/>
          <w:bCs/>
          <w:szCs w:val="24"/>
        </w:rPr>
      </w:pPr>
      <w:r w:rsidRPr="009D1F39">
        <w:rPr>
          <w:b/>
          <w:bCs/>
          <w:szCs w:val="24"/>
        </w:rPr>
        <w:t>1 feb</w:t>
      </w:r>
    </w:p>
    <w:p w14:paraId="4A962A88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Framställande av ev. yrkanden om tillkännagivanden</w:t>
      </w:r>
    </w:p>
    <w:p w14:paraId="7DEA6DA8" w14:textId="77777777" w:rsidR="005E0D4C" w:rsidRPr="009D1F39" w:rsidRDefault="005E0D4C" w:rsidP="005E0D4C">
      <w:pPr>
        <w:rPr>
          <w:szCs w:val="24"/>
        </w:rPr>
      </w:pPr>
    </w:p>
    <w:p w14:paraId="257DC676" w14:textId="77777777" w:rsidR="005E0D4C" w:rsidRPr="009D1F39" w:rsidRDefault="005E0D4C" w:rsidP="005E0D4C">
      <w:pPr>
        <w:ind w:left="1440" w:hanging="1440"/>
        <w:rPr>
          <w:b/>
          <w:bCs/>
          <w:szCs w:val="24"/>
        </w:rPr>
      </w:pPr>
      <w:r w:rsidRPr="009D1F39">
        <w:rPr>
          <w:b/>
          <w:bCs/>
          <w:szCs w:val="24"/>
        </w:rPr>
        <w:t>13 feb</w:t>
      </w:r>
    </w:p>
    <w:p w14:paraId="65335D3B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 xml:space="preserve">Yttranden från andra utskott anmäls </w:t>
      </w:r>
    </w:p>
    <w:p w14:paraId="7E8C7B65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Anmälan av ev. reservationer och särskilda yttranden</w:t>
      </w:r>
    </w:p>
    <w:p w14:paraId="6E66BF29" w14:textId="77777777" w:rsidR="005E0D4C" w:rsidRPr="009D1F39" w:rsidRDefault="005E0D4C" w:rsidP="005E0D4C">
      <w:pPr>
        <w:ind w:left="1440" w:hanging="1440"/>
        <w:rPr>
          <w:szCs w:val="24"/>
        </w:rPr>
      </w:pPr>
    </w:p>
    <w:p w14:paraId="76C07044" w14:textId="77777777" w:rsidR="005E0D4C" w:rsidRPr="009D1F39" w:rsidRDefault="005E0D4C" w:rsidP="005E0D4C">
      <w:pPr>
        <w:ind w:left="1440" w:hanging="1440"/>
        <w:rPr>
          <w:b/>
          <w:bCs/>
          <w:szCs w:val="24"/>
        </w:rPr>
      </w:pPr>
      <w:r w:rsidRPr="009D1F39">
        <w:rPr>
          <w:b/>
          <w:bCs/>
          <w:szCs w:val="24"/>
        </w:rPr>
        <w:t>15 mars</w:t>
      </w:r>
    </w:p>
    <w:p w14:paraId="4F9FE1F4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 xml:space="preserve">Utskick av SoU22 inför sammanträdet den 21 mars </w:t>
      </w:r>
    </w:p>
    <w:p w14:paraId="43AC3438" w14:textId="77777777" w:rsidR="005E0D4C" w:rsidRPr="009D1F39" w:rsidRDefault="005E0D4C" w:rsidP="005E0D4C">
      <w:pPr>
        <w:ind w:left="1440" w:hanging="1440"/>
        <w:rPr>
          <w:szCs w:val="24"/>
        </w:rPr>
      </w:pPr>
    </w:p>
    <w:p w14:paraId="405C155F" w14:textId="77777777" w:rsidR="005E0D4C" w:rsidRPr="009D1F39" w:rsidRDefault="005E0D4C" w:rsidP="005E0D4C">
      <w:pPr>
        <w:ind w:left="1440" w:hanging="1440"/>
        <w:rPr>
          <w:b/>
          <w:bCs/>
          <w:szCs w:val="24"/>
        </w:rPr>
      </w:pPr>
      <w:r w:rsidRPr="009D1F39">
        <w:rPr>
          <w:b/>
          <w:bCs/>
          <w:szCs w:val="24"/>
        </w:rPr>
        <w:t>21 mars</w:t>
      </w:r>
    </w:p>
    <w:p w14:paraId="27ACACDD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SoU22 presenteras med utskottets ställningstagande, reservationer och särskilda yttranden</w:t>
      </w:r>
    </w:p>
    <w:p w14:paraId="26705B7A" w14:textId="77777777" w:rsidR="005E0D4C" w:rsidRPr="009D1F39" w:rsidRDefault="005E0D4C" w:rsidP="005E0D4C">
      <w:pPr>
        <w:ind w:left="720" w:hanging="720"/>
        <w:rPr>
          <w:szCs w:val="24"/>
          <w:highlight w:val="cyan"/>
        </w:rPr>
      </w:pPr>
    </w:p>
    <w:p w14:paraId="3F720BD8" w14:textId="77777777" w:rsidR="005E0D4C" w:rsidRPr="009D1F39" w:rsidRDefault="005E0D4C" w:rsidP="005E0D4C">
      <w:pPr>
        <w:ind w:left="720" w:hanging="720"/>
        <w:rPr>
          <w:b/>
          <w:bCs/>
          <w:szCs w:val="24"/>
        </w:rPr>
      </w:pPr>
      <w:r w:rsidRPr="009D1F39">
        <w:rPr>
          <w:b/>
          <w:bCs/>
          <w:szCs w:val="24"/>
        </w:rPr>
        <w:t>4 april</w:t>
      </w:r>
    </w:p>
    <w:p w14:paraId="153D43F9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Justering av SoU22</w:t>
      </w:r>
    </w:p>
    <w:p w14:paraId="6A656D83" w14:textId="77777777" w:rsidR="005E0D4C" w:rsidRPr="009D1F39" w:rsidRDefault="005E0D4C" w:rsidP="005E0D4C">
      <w:pPr>
        <w:ind w:left="720" w:hanging="720"/>
        <w:rPr>
          <w:szCs w:val="24"/>
        </w:rPr>
      </w:pPr>
    </w:p>
    <w:p w14:paraId="5027346C" w14:textId="77777777" w:rsidR="005E0D4C" w:rsidRPr="009D1F39" w:rsidRDefault="005E0D4C" w:rsidP="005E0D4C">
      <w:pPr>
        <w:ind w:left="720" w:hanging="720"/>
        <w:rPr>
          <w:b/>
          <w:bCs/>
          <w:szCs w:val="24"/>
        </w:rPr>
      </w:pPr>
      <w:r w:rsidRPr="009D1F39">
        <w:rPr>
          <w:b/>
          <w:bCs/>
          <w:szCs w:val="24"/>
        </w:rPr>
        <w:t>17 april</w:t>
      </w:r>
    </w:p>
    <w:p w14:paraId="0B12FA6A" w14:textId="77777777" w:rsidR="005E0D4C" w:rsidRPr="009D1F39" w:rsidRDefault="005E0D4C" w:rsidP="005E0D4C">
      <w:pPr>
        <w:pStyle w:val="Liststycke"/>
        <w:numPr>
          <w:ilvl w:val="0"/>
          <w:numId w:val="19"/>
        </w:numPr>
        <w:rPr>
          <w:szCs w:val="24"/>
        </w:rPr>
      </w:pPr>
      <w:r w:rsidRPr="009D1F39">
        <w:rPr>
          <w:szCs w:val="24"/>
        </w:rPr>
        <w:t>Kammartid (prel.)</w:t>
      </w:r>
    </w:p>
    <w:p w14:paraId="721D6C8D" w14:textId="77777777" w:rsidR="005E0D4C" w:rsidRPr="009D1F39" w:rsidRDefault="005E0D4C" w:rsidP="005E0D4C"/>
    <w:p w14:paraId="2C689578" w14:textId="77777777" w:rsidR="005E0D4C" w:rsidRPr="009D1F39" w:rsidRDefault="005E0D4C" w:rsidP="005E0D4C">
      <w:pPr>
        <w:ind w:left="7824"/>
      </w:pPr>
    </w:p>
    <w:sectPr w:rsidR="005E0D4C" w:rsidRPr="009D1F39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1487"/>
    <w:multiLevelType w:val="hybridMultilevel"/>
    <w:tmpl w:val="DE6EB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7"/>
  </w:num>
  <w:num w:numId="10">
    <w:abstractNumId w:val="1"/>
  </w:num>
  <w:num w:numId="11">
    <w:abstractNumId w:val="11"/>
  </w:num>
  <w:num w:numId="12">
    <w:abstractNumId w:val="17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587D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0E1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3A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0D4C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1F39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57460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3EB2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1F47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6122</TotalTime>
  <Pages>4</Pages>
  <Words>602</Words>
  <Characters>4135</Characters>
  <Application>Microsoft Office Word</Application>
  <DocSecurity>0</DocSecurity>
  <Lines>1378</Lines>
  <Paragraphs>296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1717</cp:revision>
  <cp:lastPrinted>2024-01-18T10:39:00Z</cp:lastPrinted>
  <dcterms:created xsi:type="dcterms:W3CDTF">2020-06-26T09:11:00Z</dcterms:created>
  <dcterms:modified xsi:type="dcterms:W3CDTF">2024-01-30T11:55:00Z</dcterms:modified>
</cp:coreProperties>
</file>