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450938DDFE34647BC3ABA77A23292CB"/>
        </w:placeholder>
        <w:text/>
      </w:sdtPr>
      <w:sdtEndPr/>
      <w:sdtContent>
        <w:p w:rsidRPr="009B062B" w:rsidR="00AF30DD" w:rsidP="00DA28CE" w:rsidRDefault="00AF30DD" w14:paraId="49B71FA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47d613a-cc87-450b-854a-d19ffde822cc"/>
        <w:id w:val="-112983028"/>
        <w:lock w:val="sdtLocked"/>
      </w:sdtPr>
      <w:sdtEndPr/>
      <w:sdtContent>
        <w:p w:rsidR="00F83000" w:rsidRDefault="00053860" w14:paraId="1145B19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den höjda skatten för husbilar inköpta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FE63B643B74AF594055583A6EC477A"/>
        </w:placeholder>
        <w:text/>
      </w:sdtPr>
      <w:sdtEndPr/>
      <w:sdtContent>
        <w:p w:rsidRPr="009B062B" w:rsidR="006D79C9" w:rsidP="00333E95" w:rsidRDefault="006D79C9" w14:paraId="39BBC879" w14:textId="77777777">
          <w:pPr>
            <w:pStyle w:val="Rubrik1"/>
          </w:pPr>
          <w:r>
            <w:t>Motivering</w:t>
          </w:r>
        </w:p>
      </w:sdtContent>
    </w:sdt>
    <w:p w:rsidR="00ED2850" w:rsidP="00ED2850" w:rsidRDefault="00ED2850" w14:paraId="7406AE22" w14:textId="77777777">
      <w:pPr>
        <w:pStyle w:val="Normalutanindragellerluft"/>
      </w:pPr>
      <w:r>
        <w:t xml:space="preserve">Den svenska turistnäringen har växt under senare år, en bidragande anledning till detta är att den inhemska turismen har ökat. </w:t>
      </w:r>
    </w:p>
    <w:p w:rsidRPr="004245CD" w:rsidR="00ED2850" w:rsidP="004245CD" w:rsidRDefault="00ED2850" w14:paraId="3F5348EF" w14:textId="4F488B03">
      <w:r w:rsidRPr="004245CD">
        <w:t>Antalet registrerade husbilar i Sverige är nu uppe i hela 100</w:t>
      </w:r>
      <w:r w:rsidR="00816E33">
        <w:t> </w:t>
      </w:r>
      <w:r w:rsidRPr="004245CD">
        <w:t>000. De som semestrar i husbil bidrar precis som övriga turister till sysselsättning, tillväxt och utveckling över hela landet, inte minst i glesbygd. Det många husbilsägare beskriver är att de via hus</w:t>
      </w:r>
      <w:r w:rsidR="007D59D4">
        <w:softHyphen/>
      </w:r>
      <w:r w:rsidRPr="004245CD">
        <w:t>bilen har fått möjlighet att semestrar också på platser där det inte finns hotell, vilket oftast är landsbygd.</w:t>
      </w:r>
    </w:p>
    <w:p w:rsidRPr="004245CD" w:rsidR="00ED2850" w:rsidP="004245CD" w:rsidRDefault="00ED2850" w14:paraId="7921D8F4" w14:textId="11F6A7CF">
      <w:r w:rsidRPr="004245CD">
        <w:t>Regeringens planerade skattehöjning från och med den första september 2019 innebär en fördubbling av fordonsskatten från ca 14</w:t>
      </w:r>
      <w:r w:rsidR="00816E33">
        <w:t> </w:t>
      </w:r>
      <w:r w:rsidRPr="004245CD">
        <w:t>000 kronor per år till 28</w:t>
      </w:r>
      <w:r w:rsidR="00816E33">
        <w:t> </w:t>
      </w:r>
      <w:r w:rsidRPr="004245CD">
        <w:t xml:space="preserve">000 kronor per år. För två år sedan </w:t>
      </w:r>
      <w:r w:rsidRPr="004245CD" w:rsidR="004245CD">
        <w:t>var</w:t>
      </w:r>
      <w:r w:rsidRPr="004245CD">
        <w:t xml:space="preserve"> den genomsnittliga skatten för husbilar ca 5</w:t>
      </w:r>
      <w:r w:rsidR="00816E33">
        <w:t> </w:t>
      </w:r>
      <w:r w:rsidRPr="004245CD">
        <w:t>000 kronor per år. Den höjda skatten innebär en förhöjd fordonsskatt för husbilar inköpta i Sverige under de tre första åren.</w:t>
      </w:r>
    </w:p>
    <w:p w:rsidRPr="004245CD" w:rsidR="00ED2850" w:rsidP="004245CD" w:rsidRDefault="00ED2850" w14:paraId="228D0A92" w14:textId="20ED6BAD">
      <w:r w:rsidRPr="004245CD">
        <w:t>För två år sedan betalade en husbilsägare cirka 5</w:t>
      </w:r>
      <w:r w:rsidR="00816E33">
        <w:t> </w:t>
      </w:r>
      <w:r w:rsidRPr="004245CD">
        <w:t>000 kronor per år i skatt. Den 1 juli 2018 höjdes skatten till cirka 14</w:t>
      </w:r>
      <w:r w:rsidR="00816E33">
        <w:t> </w:t>
      </w:r>
      <w:r w:rsidRPr="004245CD">
        <w:t>000 kronor per år och nu ska den dubblas.</w:t>
      </w:r>
    </w:p>
    <w:p w:rsidR="007D59D4" w:rsidP="004245CD" w:rsidRDefault="00ED2850" w14:paraId="6C9652FC" w14:textId="77777777">
      <w:r w:rsidRPr="004245CD">
        <w:t>Husbilsbranschen och campingen omsätter cirka 15</w:t>
      </w:r>
      <w:r w:rsidR="00816E33">
        <w:t> </w:t>
      </w:r>
      <w:r w:rsidRPr="004245CD">
        <w:t>miljarder kronor per år och av dem kommer 75</w:t>
      </w:r>
      <w:r w:rsidR="00816E33">
        <w:t> </w:t>
      </w:r>
      <w:r w:rsidRPr="004245CD">
        <w:t>procent från inhemsk turism. Det finns 10</w:t>
      </w:r>
      <w:r w:rsidR="00816E33">
        <w:t>0 </w:t>
      </w:r>
      <w:r w:rsidRPr="004245CD">
        <w:t>000 registrerade husbilar i Sverige och cirka 5</w:t>
      </w:r>
      <w:r w:rsidR="00816E33">
        <w:t> </w:t>
      </w:r>
      <w:r w:rsidRPr="004245CD">
        <w:t xml:space="preserve">000 personer arbetar inom husbilsbranschen. Skattehöjningen påverkar branschens alla led: återförsäljare, importörer, grossister, underleverantörer </w:t>
      </w:r>
    </w:p>
    <w:p w:rsidR="007D59D4" w:rsidRDefault="007D59D4" w14:paraId="6BA1E405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7D59D4" w:rsidR="00BB6339" w:rsidP="007D59D4" w:rsidRDefault="00ED2850" w14:paraId="4F9939B2" w14:textId="5DFA6FDA">
      <w:pPr>
        <w:pStyle w:val="Normalutanindragellerluft"/>
      </w:pPr>
      <w:r w:rsidRPr="007D59D4">
        <w:lastRenderedPageBreak/>
        <w:t>och verkstäder. Den h</w:t>
      </w:r>
      <w:bookmarkStart w:name="_GoBack" w:id="1"/>
      <w:bookmarkEnd w:id="1"/>
      <w:r w:rsidRPr="007D59D4">
        <w:t xml:space="preserve">öjda skatten för husbilar inköpta i Sverige bör därför snarast </w:t>
      </w:r>
      <w:r w:rsidRPr="007D59D4" w:rsidR="004245CD">
        <w:t>ses över</w:t>
      </w:r>
      <w:r w:rsidRPr="007D59D4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9775D18E09540FABB617482002EB1D0"/>
        </w:placeholder>
      </w:sdtPr>
      <w:sdtEndPr>
        <w:rPr>
          <w:i w:val="0"/>
          <w:noProof w:val="0"/>
        </w:rPr>
      </w:sdtEndPr>
      <w:sdtContent>
        <w:p w:rsidR="004245CD" w:rsidP="004245CD" w:rsidRDefault="004245CD" w14:paraId="44473044" w14:textId="77777777"/>
        <w:p w:rsidRPr="008E0FE2" w:rsidR="004801AC" w:rsidP="004245CD" w:rsidRDefault="007D59D4" w14:paraId="7A1368E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71FEB" w:rsidRDefault="00671FEB" w14:paraId="1809FD82" w14:textId="77777777"/>
    <w:sectPr w:rsidR="00671FE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CAB82" w14:textId="77777777" w:rsidR="00ED2850" w:rsidRDefault="00ED2850" w:rsidP="000C1CAD">
      <w:pPr>
        <w:spacing w:line="240" w:lineRule="auto"/>
      </w:pPr>
      <w:r>
        <w:separator/>
      </w:r>
    </w:p>
  </w:endnote>
  <w:endnote w:type="continuationSeparator" w:id="0">
    <w:p w14:paraId="3F75184C" w14:textId="77777777" w:rsidR="00ED2850" w:rsidRDefault="00ED28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6CC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611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219A0" w14:textId="77777777" w:rsidR="00262EA3" w:rsidRPr="004245CD" w:rsidRDefault="00262EA3" w:rsidP="004245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BB015" w14:textId="77777777" w:rsidR="00ED2850" w:rsidRDefault="00ED2850" w:rsidP="000C1CAD">
      <w:pPr>
        <w:spacing w:line="240" w:lineRule="auto"/>
      </w:pPr>
      <w:r>
        <w:separator/>
      </w:r>
    </w:p>
  </w:footnote>
  <w:footnote w:type="continuationSeparator" w:id="0">
    <w:p w14:paraId="715508EE" w14:textId="77777777" w:rsidR="00ED2850" w:rsidRDefault="00ED28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B541AE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4338F1" wp14:anchorId="14D0EDE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D59D4" w14:paraId="551D71B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DAB028A24345F98C6E5008FA971619"/>
                              </w:placeholder>
                              <w:text/>
                            </w:sdtPr>
                            <w:sdtEndPr/>
                            <w:sdtContent>
                              <w:r w:rsidR="00ED285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C3DC3D0C90947E1A600A63045F00854"/>
                              </w:placeholder>
                              <w:text/>
                            </w:sdtPr>
                            <w:sdtEndPr/>
                            <w:sdtContent>
                              <w:r w:rsidR="00ED2850">
                                <w:t>1632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D0EDE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D59D4" w14:paraId="551D71B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DAB028A24345F98C6E5008FA971619"/>
                        </w:placeholder>
                        <w:text/>
                      </w:sdtPr>
                      <w:sdtEndPr/>
                      <w:sdtContent>
                        <w:r w:rsidR="00ED285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C3DC3D0C90947E1A600A63045F00854"/>
                        </w:placeholder>
                        <w:text/>
                      </w:sdtPr>
                      <w:sdtEndPr/>
                      <w:sdtContent>
                        <w:r w:rsidR="00ED2850">
                          <w:t>1632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499A0A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59DFF4E" w14:textId="77777777">
    <w:pPr>
      <w:jc w:val="right"/>
    </w:pPr>
  </w:p>
  <w:p w:rsidR="00262EA3" w:rsidP="00776B74" w:rsidRDefault="00262EA3" w14:paraId="39581B5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D59D4" w14:paraId="513A5CE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B21A755" wp14:anchorId="63EC4B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D59D4" w14:paraId="470A016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285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D2850">
          <w:t>1632</w:t>
        </w:r>
      </w:sdtContent>
    </w:sdt>
  </w:p>
  <w:p w:rsidRPr="008227B3" w:rsidR="00262EA3" w:rsidP="008227B3" w:rsidRDefault="007D59D4" w14:paraId="65E481D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D59D4" w14:paraId="0A56028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:2476</w:t>
        </w:r>
      </w:sdtContent>
    </w:sdt>
  </w:p>
  <w:p w:rsidR="00262EA3" w:rsidP="00E03A3D" w:rsidRDefault="007D59D4" w14:paraId="20AAC9D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53860" w14:paraId="530DC858" w14:textId="77777777">
        <w:pPr>
          <w:pStyle w:val="FSHRub2"/>
        </w:pPr>
        <w:r>
          <w:t>Sänkt skatt på husbilar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2CBBB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ED285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860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796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5C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1FEB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4C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9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6E33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512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850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A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000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634172"/>
  <w15:chartTrackingRefBased/>
  <w15:docId w15:val="{B5A83336-F2A4-447F-B8D2-D2296AFF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50938DDFE34647BC3ABA77A2329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9A56E-A963-416E-93A4-F3E5EAD9BFC8}"/>
      </w:docPartPr>
      <w:docPartBody>
        <w:p w:rsidR="00136212" w:rsidRDefault="00136212">
          <w:pPr>
            <w:pStyle w:val="A450938DDFE34647BC3ABA77A23292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FE63B643B74AF594055583A6EC4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D4611-FC05-4153-A60F-A381A6E4B0D8}"/>
      </w:docPartPr>
      <w:docPartBody>
        <w:p w:rsidR="00136212" w:rsidRDefault="00136212">
          <w:pPr>
            <w:pStyle w:val="B8FE63B643B74AF594055583A6EC477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DAB028A24345F98C6E5008FA9716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DAFADF-4968-4F06-B48E-69C0754CFB79}"/>
      </w:docPartPr>
      <w:docPartBody>
        <w:p w:rsidR="00136212" w:rsidRDefault="00136212">
          <w:pPr>
            <w:pStyle w:val="6EDAB028A24345F98C6E5008FA9716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3DC3D0C90947E1A600A63045F00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63D024-0259-4287-93F6-78B1DC69089A}"/>
      </w:docPartPr>
      <w:docPartBody>
        <w:p w:rsidR="00136212" w:rsidRDefault="00136212">
          <w:pPr>
            <w:pStyle w:val="2C3DC3D0C90947E1A600A63045F00854"/>
          </w:pPr>
          <w:r>
            <w:t xml:space="preserve"> </w:t>
          </w:r>
        </w:p>
      </w:docPartBody>
    </w:docPart>
    <w:docPart>
      <w:docPartPr>
        <w:name w:val="89775D18E09540FABB617482002EB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BB4F0-64B8-4F1D-9F27-E5B17D06B48E}"/>
      </w:docPartPr>
      <w:docPartBody>
        <w:p w:rsidR="00D43430" w:rsidRDefault="00D434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12"/>
    <w:rsid w:val="00136212"/>
    <w:rsid w:val="00D4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50938DDFE34647BC3ABA77A23292CB">
    <w:name w:val="A450938DDFE34647BC3ABA77A23292CB"/>
  </w:style>
  <w:style w:type="paragraph" w:customStyle="1" w:styleId="82013A891CC242CDA12DE262AA5AF2F0">
    <w:name w:val="82013A891CC242CDA12DE262AA5AF2F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24F5A57F2DA42379BA214F7B22E600A">
    <w:name w:val="024F5A57F2DA42379BA214F7B22E600A"/>
  </w:style>
  <w:style w:type="paragraph" w:customStyle="1" w:styleId="B8FE63B643B74AF594055583A6EC477A">
    <w:name w:val="B8FE63B643B74AF594055583A6EC477A"/>
  </w:style>
  <w:style w:type="paragraph" w:customStyle="1" w:styleId="FD079EAC86B1422E8CA1B1389898976F">
    <w:name w:val="FD079EAC86B1422E8CA1B1389898976F"/>
  </w:style>
  <w:style w:type="paragraph" w:customStyle="1" w:styleId="A779C57EEE9549D1ABC5F88D44880121">
    <w:name w:val="A779C57EEE9549D1ABC5F88D44880121"/>
  </w:style>
  <w:style w:type="paragraph" w:customStyle="1" w:styleId="6EDAB028A24345F98C6E5008FA971619">
    <w:name w:val="6EDAB028A24345F98C6E5008FA971619"/>
  </w:style>
  <w:style w:type="paragraph" w:customStyle="1" w:styleId="2C3DC3D0C90947E1A600A63045F00854">
    <w:name w:val="2C3DC3D0C90947E1A600A63045F00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295276-990D-4E5C-9922-235DDA000476}"/>
</file>

<file path=customXml/itemProps2.xml><?xml version="1.0" encoding="utf-8"?>
<ds:datastoreItem xmlns:ds="http://schemas.openxmlformats.org/officeDocument/2006/customXml" ds:itemID="{8D82258C-A093-4B4D-AFEB-BAFA5E5D5CB8}"/>
</file>

<file path=customXml/itemProps3.xml><?xml version="1.0" encoding="utf-8"?>
<ds:datastoreItem xmlns:ds="http://schemas.openxmlformats.org/officeDocument/2006/customXml" ds:itemID="{AEDEA88B-7F40-4B63-A636-C8965F0D2F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1427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M1632 Sänkt skatt på husbil</vt:lpstr>
      <vt:lpstr>
      </vt:lpstr>
    </vt:vector>
  </TitlesOfParts>
  <Company>Sveriges riksdag</Company>
  <LinksUpToDate>false</LinksUpToDate>
  <CharactersWithSpaces>1686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