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F3F0E" w:rsidP="00DA0661">
      <w:pPr>
        <w:pStyle w:val="Title"/>
      </w:pPr>
      <w:bookmarkStart w:id="0" w:name="Start"/>
      <w:bookmarkEnd w:id="0"/>
      <w:r>
        <w:t xml:space="preserve">Svar på fråga </w:t>
      </w:r>
      <w:r w:rsidR="004D60DE">
        <w:t>2023/24:</w:t>
      </w:r>
      <w:r w:rsidR="003571A9">
        <w:t xml:space="preserve">490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18ABBAF4BE5047ACAED1392A199B3B4B"/>
          </w:placeholder>
          <w:dataBinding w:xpath="/ns0:DocumentInfo[1]/ns0:BaseInfo[1]/ns0:Extra3[1]" w:storeItemID="{1F7CD4A2-A6BF-4A62-A01C-1FF866263CF3}" w:prefixMappings="xmlns:ns0='http://lp/documentinfo/RK' "/>
          <w:text/>
        </w:sdtPr>
        <w:sdtContent>
          <w:r w:rsidR="003571A9">
            <w:t>Tobias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A6AD74878474270BEC27792A057F14A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3571A9" w:rsidR="003571A9">
        <w:rPr>
          <w:rFonts w:cstheme="majorHAnsi"/>
          <w:szCs w:val="26"/>
        </w:rPr>
        <w:t>Polisens utredningar av brottslighet som drabbar företagare</w:t>
      </w:r>
    </w:p>
    <w:p w:rsidR="001D4A3D" w:rsidP="007947C6">
      <w:pPr>
        <w:autoSpaceDE w:val="0"/>
        <w:autoSpaceDN w:val="0"/>
        <w:adjustRightInd w:val="0"/>
        <w:spacing w:after="0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F7CC260738104BA49AC60C4EDA44FA5E"/>
          </w:placeholder>
          <w:dataBinding w:xpath="/ns0:DocumentInfo[1]/ns0:BaseInfo[1]/ns0:Extra3[1]" w:storeItemID="{1F7CD4A2-A6BF-4A62-A01C-1FF866263CF3}" w:prefixMappings="xmlns:ns0='http://lp/documentinfo/RK' "/>
          <w:text/>
        </w:sdtPr>
        <w:sdtContent>
          <w:r w:rsidRPr="001D4A3D" w:rsidR="003571A9">
            <w:t>Tobias Andersson</w:t>
          </w:r>
        </w:sdtContent>
      </w:sdt>
      <w:r w:rsidRPr="001D4A3D" w:rsidR="006F3F0E">
        <w:t xml:space="preserve"> har frågat mig</w:t>
      </w:r>
      <w:r w:rsidRPr="001D4A3D" w:rsidR="004D60DE">
        <w:t xml:space="preserve"> </w:t>
      </w:r>
      <w:r w:rsidRPr="001D4A3D" w:rsidR="003571A9">
        <w:t xml:space="preserve">hur jag avser </w:t>
      </w:r>
      <w:r w:rsidRPr="001D4A3D" w:rsidR="003571A9">
        <w:rPr>
          <w:rFonts w:cs="TimesNewRomanPSMT"/>
        </w:rPr>
        <w:t>säkerställa att Polismyndighetens brister i organisation och ledning åtgärdas samt att den nya rikspolischefen ges de bästa förutsättningarna att lyckas med sitt uppdrag</w:t>
      </w:r>
      <w:r w:rsidR="00932923">
        <w:rPr>
          <w:rFonts w:cs="TimesNewRomanPSMT"/>
        </w:rPr>
        <w:t>.</w:t>
      </w:r>
      <w:r>
        <w:rPr>
          <w:rFonts w:cs="TimesNewRomanPSMT"/>
        </w:rPr>
        <w:t xml:space="preserve"> </w:t>
      </w:r>
    </w:p>
    <w:p w:rsidR="00DF2CA6" w:rsidP="007947C6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5B1797" w:rsidP="007947C6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 xml:space="preserve">Regeringen tar brott som drabbar landets företagare på stort allvar och genomför åtgärder ägnade att effektivt bekämpa brottslighet som </w:t>
      </w:r>
      <w:r w:rsidR="001D4360">
        <w:rPr>
          <w:rFonts w:cs="TimesNewRomanPSMT"/>
        </w:rPr>
        <w:t>bl.a.</w:t>
      </w:r>
      <w:r w:rsidR="001D4360">
        <w:rPr>
          <w:rFonts w:cs="TimesNewRomanPSMT"/>
        </w:rPr>
        <w:t xml:space="preserve"> </w:t>
      </w:r>
      <w:r>
        <w:rPr>
          <w:rFonts w:cs="TimesNewRomanPSMT"/>
        </w:rPr>
        <w:t>drabbar företagare.</w:t>
      </w:r>
    </w:p>
    <w:p w:rsidR="005B1797" w:rsidP="007947C6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DF2CA6" w:rsidP="007947C6">
      <w:pPr>
        <w:pStyle w:val="BodyText"/>
        <w:spacing w:after="0"/>
      </w:pPr>
      <w:r w:rsidRPr="001F7E3C">
        <w:t xml:space="preserve">Polismyndigheten </w:t>
      </w:r>
      <w:r>
        <w:t>har</w:t>
      </w:r>
      <w:r w:rsidRPr="001F7E3C">
        <w:t xml:space="preserve"> getts kraftigt ökade resurser. Åren 2023–2026 beräknas anslaget till Polismyndigheten sammantaget öka med drygt 10 miljarder kronor. Det är en investering i landets trygghet.</w:t>
      </w:r>
      <w:r>
        <w:t xml:space="preserve"> </w:t>
      </w:r>
      <w:r w:rsidR="00730E7A">
        <w:t xml:space="preserve">Regeringen har som målsättning att </w:t>
      </w:r>
      <w:r>
        <w:t xml:space="preserve">Polismyndigheten ska fortsätta att växa med målet att polistätheten åtminstone ska motsvara genomsnittet i Europeiska unionen. </w:t>
      </w:r>
    </w:p>
    <w:p w:rsidR="001D4A3D" w:rsidP="007947C6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AF55E5" w:rsidP="007947C6">
      <w:pPr>
        <w:autoSpaceDE w:val="0"/>
        <w:autoSpaceDN w:val="0"/>
        <w:adjustRightInd w:val="0"/>
        <w:spacing w:after="0"/>
        <w:rPr>
          <w:rFonts w:cs="Open Sans"/>
          <w:color w:val="000000"/>
          <w:bdr w:val="nil"/>
        </w:rPr>
      </w:pPr>
      <w:r w:rsidRPr="001D4A3D">
        <w:t xml:space="preserve">Som framgår </w:t>
      </w:r>
      <w:r w:rsidR="00932923">
        <w:t>av</w:t>
      </w:r>
      <w:r w:rsidRPr="001D4A3D">
        <w:t xml:space="preserve"> regleringsbrev</w:t>
      </w:r>
      <w:r w:rsidR="00932923">
        <w:t>et</w:t>
      </w:r>
      <w:r w:rsidRPr="001D4A3D">
        <w:t xml:space="preserve"> för Polismyndigheten 2024 </w:t>
      </w:r>
      <w:r w:rsidRPr="001D4A3D">
        <w:rPr>
          <w:rFonts w:cs="Open Sans"/>
          <w:color w:val="000000"/>
          <w:shd w:val="clear" w:color="auto" w:fill="FFFFFF"/>
        </w:rPr>
        <w:t xml:space="preserve">fokuserar regeringens styrning </w:t>
      </w:r>
      <w:r w:rsidR="003174C3">
        <w:rPr>
          <w:rFonts w:cs="Open Sans"/>
          <w:color w:val="000000"/>
          <w:shd w:val="clear" w:color="auto" w:fill="FFFFFF"/>
        </w:rPr>
        <w:t xml:space="preserve">bland annat </w:t>
      </w:r>
      <w:r w:rsidRPr="001D4A3D">
        <w:rPr>
          <w:rFonts w:cs="Open Sans"/>
          <w:color w:val="000000"/>
          <w:shd w:val="clear" w:color="auto" w:fill="FFFFFF"/>
        </w:rPr>
        <w:t xml:space="preserve">på ökad effektivitet och förbättrade resultat. Ett mål är att </w:t>
      </w:r>
      <w:r w:rsidRPr="001D4A3D">
        <w:rPr>
          <w:rFonts w:cs="Open Sans"/>
          <w:color w:val="000000"/>
          <w:bdr w:val="nil"/>
        </w:rPr>
        <w:t xml:space="preserve">arbetet med att utreda och beivra brott som hör under </w:t>
      </w:r>
      <w:r w:rsidRPr="004E0243">
        <w:rPr>
          <w:rFonts w:cs="Open Sans"/>
          <w:color w:val="000000"/>
          <w:bdr w:val="nil"/>
        </w:rPr>
        <w:t xml:space="preserve">allmänt åtal ska bedrivas effektivt och </w:t>
      </w:r>
      <w:r w:rsidR="00932923">
        <w:rPr>
          <w:rFonts w:cs="Open Sans"/>
          <w:color w:val="000000"/>
          <w:bdr w:val="nil"/>
        </w:rPr>
        <w:t xml:space="preserve">att </w:t>
      </w:r>
      <w:r w:rsidRPr="004E0243">
        <w:rPr>
          <w:rFonts w:cs="Open Sans"/>
          <w:color w:val="000000"/>
          <w:bdr w:val="nil"/>
        </w:rPr>
        <w:t>lagföringen av brott ska öka i förhållande till brottsutvecklingen.</w:t>
      </w:r>
    </w:p>
    <w:p w:rsidR="00AF55E5" w:rsidP="007947C6">
      <w:pPr>
        <w:autoSpaceDE w:val="0"/>
        <w:autoSpaceDN w:val="0"/>
        <w:adjustRightInd w:val="0"/>
        <w:spacing w:after="0"/>
        <w:rPr>
          <w:rFonts w:cs="Open Sans"/>
          <w:color w:val="000000"/>
          <w:bdr w:val="nil"/>
        </w:rPr>
      </w:pPr>
    </w:p>
    <w:p w:rsidR="004E0243" w:rsidRPr="00AF55E5" w:rsidP="007947C6">
      <w:pPr>
        <w:autoSpaceDE w:val="0"/>
        <w:autoSpaceDN w:val="0"/>
        <w:adjustRightInd w:val="0"/>
        <w:spacing w:after="0"/>
        <w:rPr>
          <w:rStyle w:val="BrdtextChar"/>
        </w:rPr>
      </w:pPr>
      <w:r>
        <w:rPr>
          <w:rFonts w:cs="Open Sans"/>
          <w:color w:val="000000"/>
          <w:bdr w:val="nil"/>
        </w:rPr>
        <w:t>Polismyndigheten åläggs i regleringsbrevet också att</w:t>
      </w:r>
      <w:r w:rsidRPr="004E0243" w:rsidR="002E30E5">
        <w:rPr>
          <w:rFonts w:cs="Open Sans"/>
          <w:b/>
          <w:bCs/>
          <w:i/>
          <w:iCs/>
          <w:color w:val="000000"/>
          <w:bdr w:val="nil"/>
        </w:rPr>
        <w:t xml:space="preserve"> </w:t>
      </w:r>
      <w:r w:rsidRPr="00AF55E5">
        <w:rPr>
          <w:rStyle w:val="BrdtextChar"/>
        </w:rPr>
        <w:t xml:space="preserve">redovisa sitt arbete med att säkerställa en effektiv organisering, styrning och uppföljning av verksamheten. </w:t>
      </w:r>
      <w:r>
        <w:rPr>
          <w:rStyle w:val="BrdtextChar"/>
        </w:rPr>
        <w:t xml:space="preserve">Vidare ska </w:t>
      </w:r>
      <w:r w:rsidRPr="00A20F25" w:rsidR="00A20F25">
        <w:rPr>
          <w:rStyle w:val="BrdtextChar"/>
        </w:rPr>
        <w:t>Polismyndigheten med utgångspunkt i de rekommendationer som lämnas i Riksrevisionens rapport om polisens hantering av mängdbrott (</w:t>
      </w:r>
      <w:r w:rsidRPr="00A20F25" w:rsidR="00A20F25">
        <w:rPr>
          <w:rStyle w:val="BrdtextChar"/>
        </w:rPr>
        <w:t>RiR</w:t>
      </w:r>
      <w:r w:rsidRPr="00A20F25" w:rsidR="00A20F25">
        <w:rPr>
          <w:rStyle w:val="BrdtextChar"/>
        </w:rPr>
        <w:t xml:space="preserve"> 2023:2) redovisa vilka åtgärder som myndigheten vidtar för att förstärka utredningsförmågan kopplat till mängdbrott.</w:t>
      </w:r>
    </w:p>
    <w:p w:rsidR="004E0243" w:rsidP="007947C6">
      <w:pPr>
        <w:autoSpaceDE w:val="0"/>
        <w:autoSpaceDN w:val="0"/>
        <w:adjustRightInd w:val="0"/>
        <w:spacing w:after="0"/>
        <w:rPr>
          <w:rFonts w:cs="Open Sans"/>
          <w:b/>
          <w:bCs/>
          <w:i/>
          <w:iCs/>
          <w:color w:val="000000"/>
          <w:bdr w:val="nil"/>
        </w:rPr>
      </w:pPr>
    </w:p>
    <w:p w:rsidR="0013764F" w:rsidP="007947C6">
      <w:pPr>
        <w:pStyle w:val="BodyText"/>
      </w:pPr>
      <w:r>
        <w:t>Regeringen har g</w:t>
      </w:r>
      <w:r w:rsidR="00DF2CA6">
        <w:t>ett</w:t>
      </w:r>
      <w:r>
        <w:t xml:space="preserve"> </w:t>
      </w:r>
      <w:r w:rsidR="00932923">
        <w:t>E</w:t>
      </w:r>
      <w:r>
        <w:t xml:space="preserve">konomistyrningsverket i uppdrag att analysera hur Polismyndigheten styr och fördelar sina resurser samt i vilken utsträckning resursfördelningen inom Polismyndigheten möjliggör en ändamålsenlig och effektiv användning av myndighetens samlade resurser. Ekonomistyrningsverket ska särskilt belysa styrningen av de medel som tillförs för att Polismyndigheten ska </w:t>
      </w:r>
      <w:r w:rsidR="00932923">
        <w:t>öka antalet</w:t>
      </w:r>
      <w:r>
        <w:t xml:space="preserve"> anställda och bedöma i vilken utsträckning den samlade resursfördelningen bidrar till att uppnå en stark lokal närvaro i hela landet. Detta uppdrag ska redovisas den 4 november 2024.</w:t>
      </w:r>
    </w:p>
    <w:p w:rsidR="00EB63B5" w:rsidP="007947C6">
      <w:pPr>
        <w:pStyle w:val="BodyText"/>
      </w:pPr>
      <w:r w:rsidRPr="004E0243">
        <w:t>Brottsförebyggande rådet (Brå)</w:t>
      </w:r>
      <w:r w:rsidR="00DF2CA6">
        <w:t xml:space="preserve"> har samtidigt i uppdrag</w:t>
      </w:r>
      <w:r w:rsidRPr="004E0243">
        <w:t xml:space="preserve"> att </w:t>
      </w:r>
      <w:bookmarkStart w:id="1" w:name="_Hlk69803621"/>
      <w:r w:rsidRPr="004E0243">
        <w:t>följa upp resursanvändningen inom Polismyndigheten och analysera resultatet av anslagshöjningarna</w:t>
      </w:r>
      <w:r w:rsidRPr="001D4A3D">
        <w:t xml:space="preserve"> till myndigheten som syftar till att utöka antalet anställda med 10 000 under perioden 2016–2024. </w:t>
      </w:r>
      <w:bookmarkEnd w:id="1"/>
      <w:r w:rsidRPr="001D4A3D">
        <w:t>I detta ingår att kartlägga hur de ekonomiska tillskotten har fördelats och använts i Polismyndigheten samt analysera hur verksamheten och dess resultat har utvecklats. Kommande</w:t>
      </w:r>
      <w:r>
        <w:t xml:space="preserve"> delredovisning är den 18 oktober 2024 och slutredovisning för det uppdraget är den 27 mars 2026. </w:t>
      </w:r>
    </w:p>
    <w:p w:rsidR="00905C73" w:rsidP="007947C6">
      <w:pPr>
        <w:pStyle w:val="BodyText"/>
        <w:spacing w:after="0"/>
      </w:pPr>
      <w:r>
        <w:t>Den nya rikspolischefen som regeringen tillsatt</w:t>
      </w:r>
      <w:r w:rsidR="006C244E">
        <w:t>e i december förra året</w:t>
      </w:r>
      <w:r>
        <w:t xml:space="preserve"> </w:t>
      </w:r>
      <w:r w:rsidR="006C244E">
        <w:t>fick</w:t>
      </w:r>
      <w:r>
        <w:t xml:space="preserve"> </w:t>
      </w:r>
      <w:r>
        <w:t xml:space="preserve">tre </w:t>
      </w:r>
      <w:r w:rsidR="003174C3">
        <w:t xml:space="preserve">tydliga </w:t>
      </w:r>
      <w:r>
        <w:t xml:space="preserve">förändringsuppdrag när hon tillträdde. </w:t>
      </w:r>
      <w:r w:rsidR="0095052B">
        <w:t xml:space="preserve">Det handlar om att återupprätta en lokalt synlig och trygghetsskapande polis, öka trycket i utredningsverksamheten – </w:t>
      </w:r>
      <w:r w:rsidR="00730E7A">
        <w:t>bl.a.</w:t>
      </w:r>
      <w:r w:rsidR="0095052B">
        <w:t xml:space="preserve"> det gäller vardagsbrottsligheten – och säkerställa en effektiv styrning, användning och uppföljning av polisens resurser.</w:t>
      </w:r>
    </w:p>
    <w:p w:rsidR="008772CF" w:rsidP="007947C6">
      <w:pPr>
        <w:pStyle w:val="BodyText"/>
        <w:spacing w:after="0"/>
      </w:pPr>
    </w:p>
    <w:p w:rsidR="00236395" w:rsidP="007947C6">
      <w:pPr>
        <w:pStyle w:val="BodyText"/>
      </w:pPr>
      <w:r>
        <w:t>Detta</w:t>
      </w:r>
      <w:r w:rsidR="00905C73">
        <w:t xml:space="preserve"> </w:t>
      </w:r>
      <w:r>
        <w:t>förändrings</w:t>
      </w:r>
      <w:r w:rsidR="00905C73">
        <w:t xml:space="preserve">uppdrag </w:t>
      </w:r>
      <w:r>
        <w:t xml:space="preserve">är i högsta grad relevant </w:t>
      </w:r>
      <w:r>
        <w:t xml:space="preserve">också </w:t>
      </w:r>
      <w:r>
        <w:t xml:space="preserve">för landets företagare. En ökad </w:t>
      </w:r>
      <w:r>
        <w:t xml:space="preserve">polisär </w:t>
      </w:r>
      <w:r>
        <w:t xml:space="preserve">lokal närvaro </w:t>
      </w:r>
      <w:r>
        <w:t xml:space="preserve">och tillgänglighet </w:t>
      </w:r>
      <w:r>
        <w:t>öka</w:t>
      </w:r>
      <w:r>
        <w:t>r</w:t>
      </w:r>
      <w:r>
        <w:t xml:space="preserve"> tryggheten också för företagare. Ett ökat fokus på vardagsbrott omfattar snatterier, stölder, skadegörelse, bedrägerier och annan brottslighet som drabbar företagare. </w:t>
      </w:r>
    </w:p>
    <w:p w:rsidR="00236395" w:rsidP="007947C6">
      <w:pPr>
        <w:pStyle w:val="BodyText"/>
      </w:pPr>
      <w:r>
        <w:t xml:space="preserve">Min övertygelse är </w:t>
      </w:r>
      <w:r w:rsidR="0009531A">
        <w:t xml:space="preserve">att </w:t>
      </w:r>
      <w:r>
        <w:t>ovan nämnda resurstillskott, inriktningar och övriga åtgärder är ägnade att stärka polisen och ge den goda förutsättningar att framgångsrikt utveckla och utföra sitt breda uppdrag.</w:t>
      </w:r>
    </w:p>
    <w:p w:rsidR="006F3F0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200FD8430FF434481593CA64C3780C9"/>
          </w:placeholder>
          <w:dataBinding w:xpath="/ns0:DocumentInfo[1]/ns0:BaseInfo[1]/ns0:HeaderDate[1]" w:storeItemID="{1F7CD4A2-A6BF-4A62-A01C-1FF866263CF3}" w:prefixMappings="xmlns:ns0='http://lp/documentinfo/RK' "/>
          <w:date w:fullDate="2024-01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46C55">
            <w:t>24 januari 2024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7476DC207D954E9EB94640A56955B6D8"/>
        </w:placeholder>
        <w:dataBinding w:xpath="/ns0:DocumentInfo[1]/ns0:BaseInfo[1]/ns0:TopSender[1]" w:storeItemID="{1F7CD4A2-A6BF-4A62-A01C-1FF866263CF3}" w:prefixMappings="xmlns:ns0='http://lp/documentinfo/RK' "/>
        <w:comboBox w:lastValue="Justitieministern">
          <w:listItem w:value="Justitieministern" w:displayText="Gunnar Strömmer"/>
          <w:listItem w:value="Migrationsministern" w:displayText="Maria Malmer Stenergard"/>
        </w:comboBox>
      </w:sdtPr>
      <w:sdtContent>
        <w:p w:rsidR="006F3F0E" w:rsidRPr="00DB48AB" w:rsidP="00DB48AB">
          <w:pPr>
            <w:pStyle w:val="BodyText"/>
          </w:pPr>
          <w:r>
            <w:rPr>
              <w:rStyle w:val="DefaultParagraphFont"/>
            </w:rPr>
            <w:t>Gunnar Strömmer</w:t>
          </w:r>
        </w:p>
      </w:sdtContent>
    </w:sdt>
    <w:sectPr w:rsidSect="00EC4511">
      <w:footerReference w:type="default" r:id="rId9"/>
      <w:headerReference w:type="first" r:id="rId10"/>
      <w:footerReference w:type="first" r:id="rId11"/>
      <w:type w:val="continuous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F3F0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F3F0E" w:rsidRPr="007D73AB" w:rsidP="00340DE0">
          <w:pPr>
            <w:pStyle w:val="Header"/>
          </w:pPr>
        </w:p>
      </w:tc>
      <w:tc>
        <w:tcPr>
          <w:tcW w:w="1134" w:type="dxa"/>
        </w:tcPr>
        <w:p w:rsidR="006F3F0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F3F0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F3F0E" w:rsidRPr="00710A6C" w:rsidP="00EE3C0F">
          <w:pPr>
            <w:pStyle w:val="Header"/>
            <w:rPr>
              <w:b/>
            </w:rPr>
          </w:pPr>
        </w:p>
        <w:p w:rsidR="006F3F0E" w:rsidP="00EE3C0F">
          <w:pPr>
            <w:pStyle w:val="Header"/>
          </w:pPr>
        </w:p>
        <w:p w:rsidR="006F3F0E" w:rsidP="00EE3C0F">
          <w:pPr>
            <w:pStyle w:val="Header"/>
          </w:pPr>
        </w:p>
        <w:p w:rsidR="006F3F0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C4D5BC6E2D244729921E4ABB6DF4FB8"/>
            </w:placeholder>
            <w:dataBinding w:xpath="/ns0:DocumentInfo[1]/ns0:BaseInfo[1]/ns0:Dnr[1]" w:storeItemID="{1F7CD4A2-A6BF-4A62-A01C-1FF866263CF3}" w:prefixMappings="xmlns:ns0='http://lp/documentinfo/RK' "/>
            <w:text/>
          </w:sdtPr>
          <w:sdtContent>
            <w:p w:rsidR="006F3F0E" w:rsidP="00EE3C0F">
              <w:pPr>
                <w:pStyle w:val="Header"/>
              </w:pPr>
              <w:r>
                <w:t>Ju2024/</w:t>
              </w:r>
              <w:r w:rsidR="00DA0CA9">
                <w:t>00100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8D1D308235403AA16A2BCD1F03A193"/>
            </w:placeholder>
            <w:showingPlcHdr/>
            <w:dataBinding w:xpath="/ns0:DocumentInfo[1]/ns0:BaseInfo[1]/ns0:DocNumber[1]" w:storeItemID="{1F7CD4A2-A6BF-4A62-A01C-1FF866263CF3}" w:prefixMappings="xmlns:ns0='http://lp/documentinfo/RK' "/>
            <w:text/>
          </w:sdtPr>
          <w:sdtContent>
            <w:p w:rsidR="006F3F0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F3F0E" w:rsidP="00EE3C0F">
          <w:pPr>
            <w:pStyle w:val="Header"/>
          </w:pPr>
        </w:p>
      </w:tc>
      <w:tc>
        <w:tcPr>
          <w:tcW w:w="1134" w:type="dxa"/>
        </w:tcPr>
        <w:p w:rsidR="006F3F0E" w:rsidP="0094502D">
          <w:pPr>
            <w:pStyle w:val="Header"/>
          </w:pPr>
        </w:p>
        <w:p w:rsidR="006F3F0E" w:rsidRPr="0094502D" w:rsidP="00EC71A6">
          <w:pPr>
            <w:pStyle w:val="Header"/>
          </w:pPr>
        </w:p>
      </w:tc>
    </w:tr>
    <w:tr w:rsidTr="00DA0CA9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71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45CFCD97D64FF886A0F84E79B7E2D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F3F0E" w:rsidRPr="006F3F0E" w:rsidP="00340DE0">
              <w:pPr>
                <w:pStyle w:val="Header"/>
                <w:rPr>
                  <w:b/>
                </w:rPr>
              </w:pPr>
              <w:r w:rsidRPr="006F3F0E">
                <w:rPr>
                  <w:b/>
                </w:rPr>
                <w:t>Justitiedepartementet</w:t>
              </w:r>
            </w:p>
            <w:p w:rsidR="006F3F0E" w:rsidRPr="00340DE0" w:rsidP="00340DE0">
              <w:pPr>
                <w:pStyle w:val="Header"/>
              </w:pPr>
              <w:r w:rsidRPr="006F3F0E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27A9A2224F42D2B64A2A328DBD6416"/>
          </w:placeholder>
          <w:dataBinding w:xpath="/ns0:DocumentInfo[1]/ns0:BaseInfo[1]/ns0:Recipient[1]" w:storeItemID="{1F7CD4A2-A6BF-4A62-A01C-1FF866263CF3}" w:prefixMappings="xmlns:ns0='http://lp/documentinfo/RK' "/>
          <w:text w:multiLine="1"/>
        </w:sdtPr>
        <w:sdtContent>
          <w:tc>
            <w:tcPr>
              <w:tcW w:w="3170" w:type="dxa"/>
            </w:tcPr>
            <w:p w:rsidR="006F3F0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F3F0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A8D3BAA"/>
    <w:multiLevelType w:val="hybridMultilevel"/>
    <w:tmpl w:val="7D9C6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28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019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4D5BC6E2D244729921E4ABB6DF4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0CE3A-5289-4577-8AF4-37BAE145E2A0}"/>
      </w:docPartPr>
      <w:docPartBody>
        <w:p w:rsidR="002077A4" w:rsidP="00D040E8">
          <w:pPr>
            <w:pStyle w:val="2C4D5BC6E2D244729921E4ABB6DF4F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8D1D308235403AA16A2BCD1F03A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6B752-C256-42F2-97D9-8ED046300A09}"/>
      </w:docPartPr>
      <w:docPartBody>
        <w:p w:rsidR="002077A4" w:rsidP="00D040E8">
          <w:pPr>
            <w:pStyle w:val="798D1D308235403AA16A2BCD1F03A1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45CFCD97D64FF886A0F84E79B7E2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57B7F-37F3-4C4B-BAD6-EDFA8741EDF8}"/>
      </w:docPartPr>
      <w:docPartBody>
        <w:p w:rsidR="002077A4" w:rsidP="00D040E8">
          <w:pPr>
            <w:pStyle w:val="DF45CFCD97D64FF886A0F84E79B7E2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27A9A2224F42D2B64A2A328DBD64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2623E-A5AD-4324-B723-6A644CE5A244}"/>
      </w:docPartPr>
      <w:docPartBody>
        <w:p w:rsidR="002077A4" w:rsidP="00D040E8">
          <w:pPr>
            <w:pStyle w:val="C227A9A2224F42D2B64A2A328DBD64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ABBAF4BE5047ACAED1392A199B3B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D8478E-2E4E-43C0-B1F6-63F225BE16C9}"/>
      </w:docPartPr>
      <w:docPartBody>
        <w:p w:rsidR="002077A4" w:rsidP="00D040E8">
          <w:pPr>
            <w:pStyle w:val="18ABBAF4BE5047ACAED1392A199B3B4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A6AD74878474270BEC27792A057F1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5F391-B0A5-4773-953E-9FC00F8B4B00}"/>
      </w:docPartPr>
      <w:docPartBody>
        <w:p w:rsidR="002077A4" w:rsidP="00D040E8">
          <w:pPr>
            <w:pStyle w:val="2A6AD74878474270BEC27792A057F14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7CC260738104BA49AC60C4EDA44F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D0663-BBEF-4B2C-971E-2681359147CC}"/>
      </w:docPartPr>
      <w:docPartBody>
        <w:p w:rsidR="002077A4" w:rsidP="00D040E8">
          <w:pPr>
            <w:pStyle w:val="F7CC260738104BA49AC60C4EDA44FA5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200FD8430FF434481593CA64C378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F0C8A-7F05-43A0-9DC2-020419010AF7}"/>
      </w:docPartPr>
      <w:docPartBody>
        <w:p w:rsidR="002077A4" w:rsidP="00D040E8">
          <w:pPr>
            <w:pStyle w:val="C200FD8430FF434481593CA64C3780C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476DC207D954E9EB94640A56955B6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9D119-8AA4-4480-A63D-17788915F950}"/>
      </w:docPartPr>
      <w:docPartBody>
        <w:p w:rsidR="002077A4" w:rsidP="00D040E8">
          <w:pPr>
            <w:pStyle w:val="7476DC207D954E9EB94640A56955B6D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0E8"/>
    <w:rPr>
      <w:noProof w:val="0"/>
      <w:color w:val="808080"/>
    </w:rPr>
  </w:style>
  <w:style w:type="paragraph" w:customStyle="1" w:styleId="2C4D5BC6E2D244729921E4ABB6DF4FB8">
    <w:name w:val="2C4D5BC6E2D244729921E4ABB6DF4FB8"/>
    <w:rsid w:val="00D040E8"/>
  </w:style>
  <w:style w:type="paragraph" w:customStyle="1" w:styleId="C227A9A2224F42D2B64A2A328DBD6416">
    <w:name w:val="C227A9A2224F42D2B64A2A328DBD6416"/>
    <w:rsid w:val="00D040E8"/>
  </w:style>
  <w:style w:type="paragraph" w:customStyle="1" w:styleId="798D1D308235403AA16A2BCD1F03A1931">
    <w:name w:val="798D1D308235403AA16A2BCD1F03A1931"/>
    <w:rsid w:val="00D040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45CFCD97D64FF886A0F84E79B7E2DE1">
    <w:name w:val="DF45CFCD97D64FF886A0F84E79B7E2DE1"/>
    <w:rsid w:val="00D040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ABBAF4BE5047ACAED1392A199B3B4B">
    <w:name w:val="18ABBAF4BE5047ACAED1392A199B3B4B"/>
    <w:rsid w:val="00D040E8"/>
  </w:style>
  <w:style w:type="paragraph" w:customStyle="1" w:styleId="2A6AD74878474270BEC27792A057F14A">
    <w:name w:val="2A6AD74878474270BEC27792A057F14A"/>
    <w:rsid w:val="00D040E8"/>
  </w:style>
  <w:style w:type="paragraph" w:customStyle="1" w:styleId="F7CC260738104BA49AC60C4EDA44FA5E">
    <w:name w:val="F7CC260738104BA49AC60C4EDA44FA5E"/>
    <w:rsid w:val="00D040E8"/>
  </w:style>
  <w:style w:type="paragraph" w:customStyle="1" w:styleId="C200FD8430FF434481593CA64C3780C9">
    <w:name w:val="C200FD8430FF434481593CA64C3780C9"/>
    <w:rsid w:val="00D040E8"/>
  </w:style>
  <w:style w:type="paragraph" w:customStyle="1" w:styleId="7476DC207D954E9EB94640A56955B6D8">
    <w:name w:val="7476DC207D954E9EB94640A56955B6D8"/>
    <w:rsid w:val="00D040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2024-01-24T00:00:00</HeaderDate>
    <Office/>
    <Dnr>Ju2024/00100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5854fb61-b350-459a-b828-3a5a4570b531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EE6BE-5F45-4C42-97D3-AF6939CCCF8C}"/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7CD4A2-A6BF-4A62-A01C-1FF866263CF3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2E53EE41-EBB1-419F-A63B-15AC9685C52A}">
  <ds:schemaRefs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64081DA-4850-4619-9B99-A45084DF6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579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490.docx</dc:title>
  <cp:revision>5</cp:revision>
  <dcterms:created xsi:type="dcterms:W3CDTF">2024-01-24T08:42:00Z</dcterms:created>
  <dcterms:modified xsi:type="dcterms:W3CDTF">2024-01-24T09:14:00Z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3a19e153-0b78-43d0-9d90-c97c81696088</vt:lpwstr>
  </property>
</Properties>
</file>