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CC3E03964BD4C378DAF304275F4F4E6"/>
        </w:placeholder>
        <w:text/>
      </w:sdtPr>
      <w:sdtEndPr/>
      <w:sdtContent>
        <w:p w:rsidRPr="009B062B" w:rsidR="00AF30DD" w:rsidP="00B04DBF" w:rsidRDefault="00AF30DD" w14:paraId="563946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5bd301-c13a-41c4-8089-40d2e8129649"/>
        <w:id w:val="-586305942"/>
        <w:lock w:val="sdtLocked"/>
      </w:sdtPr>
      <w:sdtEndPr/>
      <w:sdtContent>
        <w:p w:rsidR="00BE011D" w:rsidRDefault="00C62635" w14:paraId="5639466D" w14:textId="44BF8A7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krav på att även underentreprenörer ska ha F-skatt vid rotavdrag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98EF2250F84EC88790EC298DB32FC5"/>
        </w:placeholder>
        <w:text/>
      </w:sdtPr>
      <w:sdtEndPr/>
      <w:sdtContent>
        <w:p w:rsidRPr="009B062B" w:rsidR="006D79C9" w:rsidP="00333E95" w:rsidRDefault="006D79C9" w14:paraId="5639466E" w14:textId="77777777">
          <w:pPr>
            <w:pStyle w:val="Rubrik1"/>
          </w:pPr>
          <w:r>
            <w:t>Motivering</w:t>
          </w:r>
        </w:p>
      </w:sdtContent>
    </w:sdt>
    <w:p w:rsidR="00F83885" w:rsidP="00424247" w:rsidRDefault="00F83885" w14:paraId="5639466F" w14:textId="35C52861">
      <w:pPr>
        <w:pStyle w:val="Normalutanindragellerluft"/>
      </w:pPr>
      <w:r>
        <w:t xml:space="preserve">Idag ställs det krav på att företag som utför arbeten i Sverige som berättigar till </w:t>
      </w:r>
      <w:r w:rsidR="007E1947">
        <w:t>rot</w:t>
      </w:r>
      <w:r w:rsidR="00424247">
        <w:softHyphen/>
      </w:r>
      <w:bookmarkStart w:name="_GoBack" w:id="1"/>
      <w:bookmarkEnd w:id="1"/>
      <w:r>
        <w:t>avdrag ska ha F</w:t>
      </w:r>
      <w:r w:rsidR="007E1947">
        <w:noBreakHyphen/>
      </w:r>
      <w:r>
        <w:t xml:space="preserve">skatt. Detta gäller dock inte eventuella underentreprenörer som anlitas för att faktiskt utföra arbetet med </w:t>
      </w:r>
      <w:r w:rsidR="007E1947">
        <w:t xml:space="preserve">rot, </w:t>
      </w:r>
      <w:r>
        <w:t>vilket kan tyckas anmärkningsvärt. Kravet borde rimligtvis vara att även underentreprenörer ska ha giltig F</w:t>
      </w:r>
      <w:r w:rsidR="007E1947">
        <w:noBreakHyphen/>
      </w:r>
      <w:r>
        <w:t xml:space="preserve">skatt för att </w:t>
      </w:r>
      <w:r w:rsidR="007E1947">
        <w:t>rot</w:t>
      </w:r>
      <w:r>
        <w:t xml:space="preserve">avdrag ska utbetalas. </w:t>
      </w:r>
    </w:p>
    <w:sdt>
      <w:sdtPr>
        <w:alias w:val="CC_Underskrifter"/>
        <w:tag w:val="CC_Underskrifter"/>
        <w:id w:val="583496634"/>
        <w:lock w:val="sdtContentLocked"/>
        <w:placeholder>
          <w:docPart w:val="CC909BD2FB9E45598F8D0DF5BA2DEA08"/>
        </w:placeholder>
      </w:sdtPr>
      <w:sdtEndPr/>
      <w:sdtContent>
        <w:p w:rsidR="00B04DBF" w:rsidP="00A9322A" w:rsidRDefault="00B04DBF" w14:paraId="56394670" w14:textId="77777777"/>
        <w:p w:rsidRPr="008E0FE2" w:rsidR="004801AC" w:rsidP="00A9322A" w:rsidRDefault="00424247" w14:paraId="5639467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363F1" w14:paraId="543C8ACC" w14:textId="77777777">
        <w:trPr>
          <w:cantSplit/>
        </w:trPr>
        <w:tc>
          <w:tcPr>
            <w:tcW w:w="50" w:type="pct"/>
            <w:vAlign w:val="bottom"/>
          </w:tcPr>
          <w:p w:rsidR="007363F1" w:rsidRDefault="007E1947" w14:paraId="57A56857" w14:textId="77777777">
            <w:pPr>
              <w:pStyle w:val="Underskrifter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7363F1" w:rsidRDefault="007E1947" w14:paraId="7FA0BB40" w14:textId="77777777">
            <w:pPr>
              <w:pStyle w:val="Underskrifter"/>
            </w:pPr>
            <w:r>
              <w:t>Lars Mejern Larsson (S)</w:t>
            </w:r>
          </w:p>
        </w:tc>
      </w:tr>
    </w:tbl>
    <w:p w:rsidR="00DF2555" w:rsidRDefault="00DF2555" w14:paraId="56394675" w14:textId="77777777"/>
    <w:sectPr w:rsidR="00DF25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4677" w14:textId="77777777" w:rsidR="00C13AEC" w:rsidRDefault="00C13AEC" w:rsidP="000C1CAD">
      <w:pPr>
        <w:spacing w:line="240" w:lineRule="auto"/>
      </w:pPr>
      <w:r>
        <w:separator/>
      </w:r>
    </w:p>
  </w:endnote>
  <w:endnote w:type="continuationSeparator" w:id="0">
    <w:p w14:paraId="56394678" w14:textId="77777777" w:rsidR="00C13AEC" w:rsidRDefault="00C13A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6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6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686" w14:textId="77777777" w:rsidR="00262EA3" w:rsidRPr="00A9322A" w:rsidRDefault="00262EA3" w:rsidP="00A932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4675" w14:textId="77777777" w:rsidR="00C13AEC" w:rsidRDefault="00C13AEC" w:rsidP="000C1CAD">
      <w:pPr>
        <w:spacing w:line="240" w:lineRule="auto"/>
      </w:pPr>
      <w:r>
        <w:separator/>
      </w:r>
    </w:p>
  </w:footnote>
  <w:footnote w:type="continuationSeparator" w:id="0">
    <w:p w14:paraId="56394676" w14:textId="77777777" w:rsidR="00C13AEC" w:rsidRDefault="00C13A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6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394687" wp14:editId="5639468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9468B" w14:textId="77777777" w:rsidR="00262EA3" w:rsidRDefault="004242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7C65A38F644CC39AB452FAFCAF44D6"/>
                              </w:placeholder>
                              <w:text/>
                            </w:sdtPr>
                            <w:sdtEndPr/>
                            <w:sdtContent>
                              <w:r w:rsidR="00F838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6818A5171D4A1695217C42415D82F2"/>
                              </w:placeholder>
                              <w:text/>
                            </w:sdtPr>
                            <w:sdtEndPr/>
                            <w:sdtContent>
                              <w:r w:rsidR="00F83885">
                                <w:t>1444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39468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639468B" w14:textId="77777777" w:rsidR="00262EA3" w:rsidRDefault="004242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7C65A38F644CC39AB452FAFCAF44D6"/>
                        </w:placeholder>
                        <w:text/>
                      </w:sdtPr>
                      <w:sdtEndPr/>
                      <w:sdtContent>
                        <w:r w:rsidR="00F838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6818A5171D4A1695217C42415D82F2"/>
                        </w:placeholder>
                        <w:text/>
                      </w:sdtPr>
                      <w:sdtEndPr/>
                      <w:sdtContent>
                        <w:r w:rsidR="00F83885">
                          <w:t>1444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39467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67B" w14:textId="77777777" w:rsidR="00262EA3" w:rsidRDefault="00262EA3" w:rsidP="008563AC">
    <w:pPr>
      <w:jc w:val="right"/>
    </w:pPr>
  </w:p>
  <w:p w14:paraId="5639467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467F" w14:textId="77777777" w:rsidR="00262EA3" w:rsidRDefault="004242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394689" wp14:editId="5639468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394680" w14:textId="77777777" w:rsidR="00262EA3" w:rsidRDefault="004242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61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38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3885">
          <w:t>1444</w:t>
        </w:r>
      </w:sdtContent>
    </w:sdt>
  </w:p>
  <w:p w14:paraId="56394681" w14:textId="77777777" w:rsidR="00262EA3" w:rsidRPr="008227B3" w:rsidRDefault="004242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94682" w14:textId="77777777" w:rsidR="00262EA3" w:rsidRPr="008227B3" w:rsidRDefault="004242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613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613D">
          <w:t>:955</w:t>
        </w:r>
      </w:sdtContent>
    </w:sdt>
  </w:p>
  <w:p w14:paraId="56394683" w14:textId="77777777" w:rsidR="00262EA3" w:rsidRDefault="004242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D613D">
          <w:t>av Leif Nysmed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394684" w14:textId="0CB53066" w:rsidR="00262EA3" w:rsidRDefault="00C62635" w:rsidP="00283E0F">
        <w:pPr>
          <w:pStyle w:val="FSHRub2"/>
        </w:pPr>
        <w:r>
          <w:t>Krav på F-skatt för underentreprenörer vid rotavdrag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3946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838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13D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247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3F1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94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22A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DBF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11D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AEC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63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555"/>
    <w:rsid w:val="00DF2735"/>
    <w:rsid w:val="00DF31C1"/>
    <w:rsid w:val="00DF3395"/>
    <w:rsid w:val="00DF3554"/>
    <w:rsid w:val="00DF365E"/>
    <w:rsid w:val="00DF4282"/>
    <w:rsid w:val="00DF474F"/>
    <w:rsid w:val="00DF47B1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885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9466B"/>
  <w15:chartTrackingRefBased/>
  <w15:docId w15:val="{F7D5BDA2-07DC-44EE-8CA5-3064663F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C3E03964BD4C378DAF304275F4F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22A69-D0B4-4FE3-8E06-37ECBB308DD8}"/>
      </w:docPartPr>
      <w:docPartBody>
        <w:p w:rsidR="00065B8F" w:rsidRDefault="00B93AB8">
          <w:pPr>
            <w:pStyle w:val="7CC3E03964BD4C378DAF304275F4F4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98EF2250F84EC88790EC298DB32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6BB343-15CB-42E3-AE53-3D42B833EA74}"/>
      </w:docPartPr>
      <w:docPartBody>
        <w:p w:rsidR="00065B8F" w:rsidRDefault="00B93AB8">
          <w:pPr>
            <w:pStyle w:val="0398EF2250F84EC88790EC298DB32F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7C65A38F644CC39AB452FAFCAF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9F82D-44C2-4196-BB30-289ACE34650A}"/>
      </w:docPartPr>
      <w:docPartBody>
        <w:p w:rsidR="00065B8F" w:rsidRDefault="00B93AB8">
          <w:pPr>
            <w:pStyle w:val="AE7C65A38F644CC39AB452FAFCAF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6818A5171D4A1695217C42415D8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A5C2D-8D74-4B1F-BD83-EF1C0643B9D2}"/>
      </w:docPartPr>
      <w:docPartBody>
        <w:p w:rsidR="00065B8F" w:rsidRDefault="00B93AB8">
          <w:pPr>
            <w:pStyle w:val="4C6818A5171D4A1695217C42415D82F2"/>
          </w:pPr>
          <w:r>
            <w:t xml:space="preserve"> </w:t>
          </w:r>
        </w:p>
      </w:docPartBody>
    </w:docPart>
    <w:docPart>
      <w:docPartPr>
        <w:name w:val="CC909BD2FB9E45598F8D0DF5BA2DE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E06BF-53DD-49EF-99BC-33F407BE1A23}"/>
      </w:docPartPr>
      <w:docPartBody>
        <w:p w:rsidR="00A07A4E" w:rsidRDefault="00A07A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B8"/>
    <w:rsid w:val="00065B8F"/>
    <w:rsid w:val="00A07A4E"/>
    <w:rsid w:val="00B9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C3E03964BD4C378DAF304275F4F4E6">
    <w:name w:val="7CC3E03964BD4C378DAF304275F4F4E6"/>
  </w:style>
  <w:style w:type="paragraph" w:customStyle="1" w:styleId="D51A9C99FE81427C867D4B49DAC04B30">
    <w:name w:val="D51A9C99FE81427C867D4B49DAC04B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89E8379690B47E594EB8BCB788C64A6">
    <w:name w:val="F89E8379690B47E594EB8BCB788C64A6"/>
  </w:style>
  <w:style w:type="paragraph" w:customStyle="1" w:styleId="0398EF2250F84EC88790EC298DB32FC5">
    <w:name w:val="0398EF2250F84EC88790EC298DB32FC5"/>
  </w:style>
  <w:style w:type="paragraph" w:customStyle="1" w:styleId="C513B5FD7F0F436E89ECA84176B48A2B">
    <w:name w:val="C513B5FD7F0F436E89ECA84176B48A2B"/>
  </w:style>
  <w:style w:type="paragraph" w:customStyle="1" w:styleId="03C91ECC75FF40B586E7229E141B4DB4">
    <w:name w:val="03C91ECC75FF40B586E7229E141B4DB4"/>
  </w:style>
  <w:style w:type="paragraph" w:customStyle="1" w:styleId="AE7C65A38F644CC39AB452FAFCAF44D6">
    <w:name w:val="AE7C65A38F644CC39AB452FAFCAF44D6"/>
  </w:style>
  <w:style w:type="paragraph" w:customStyle="1" w:styleId="4C6818A5171D4A1695217C42415D82F2">
    <w:name w:val="4C6818A5171D4A1695217C42415D8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5BCE8-6FA4-4433-979C-A078DED473CA}"/>
</file>

<file path=customXml/itemProps2.xml><?xml version="1.0" encoding="utf-8"?>
<ds:datastoreItem xmlns:ds="http://schemas.openxmlformats.org/officeDocument/2006/customXml" ds:itemID="{2BFC1C6D-0704-4C01-AECA-5BA9D956D79D}"/>
</file>

<file path=customXml/itemProps3.xml><?xml version="1.0" encoding="utf-8"?>
<ds:datastoreItem xmlns:ds="http://schemas.openxmlformats.org/officeDocument/2006/customXml" ds:itemID="{F354EAB9-BED2-4FED-AAA9-480B439BB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534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S1444 Krav på F skatt för underentreprenörer vid ROT avdrag</vt:lpstr>
      <vt:lpstr>
      </vt:lpstr>
    </vt:vector>
  </TitlesOfParts>
  <Company>Sveriges riksdag</Company>
  <LinksUpToDate>false</LinksUpToDate>
  <CharactersWithSpaces>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