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CDC" w:rsidRPr="00C02CDC" w:rsidRDefault="00C02CDC">
      <w:pPr>
        <w:pStyle w:val="Frslagsrubrik"/>
      </w:pPr>
      <w:r w:rsidRPr="00C02CDC">
        <w:t>Förslag till riksdagsbeslut</w:t>
      </w:r>
    </w:p>
    <w:p w:rsidR="00C02CDC" w:rsidRPr="00C02CDC" w:rsidRDefault="00C02CDC">
      <w:pPr>
        <w:pStyle w:val="Hemstlatt"/>
      </w:pPr>
      <w:r w:rsidRPr="00C02CDC">
        <w:t xml:space="preserve">Riksdagen tillkännager för regeringen som sin mening vad som anförs i motionen om </w:t>
      </w:r>
      <w:r w:rsidRPr="00C02CDC">
        <w:rPr>
          <w:color w:val="000000"/>
        </w:rPr>
        <w:t>en konkurrenskraftig svensk jordbruksprodu</w:t>
      </w:r>
      <w:r w:rsidRPr="00C02CDC">
        <w:rPr>
          <w:color w:val="000000"/>
        </w:rPr>
        <w:t>k</w:t>
      </w:r>
      <w:r w:rsidRPr="00C02CDC">
        <w:rPr>
          <w:color w:val="000000"/>
        </w:rPr>
        <w:t>tion, inriktad på lokal produktion och ett hållbart bruka</w:t>
      </w:r>
      <w:r w:rsidRPr="00C02CDC">
        <w:rPr>
          <w:color w:val="000000"/>
        </w:rPr>
        <w:t>n</w:t>
      </w:r>
      <w:r w:rsidRPr="00C02CDC">
        <w:rPr>
          <w:color w:val="000000"/>
        </w:rPr>
        <w:t>de.</w:t>
      </w:r>
    </w:p>
    <w:p w:rsidR="00C02CDC" w:rsidRPr="00C02CDC" w:rsidRDefault="00C02CDC">
      <w:pPr>
        <w:pStyle w:val="Rubrik1"/>
      </w:pPr>
      <w:r w:rsidRPr="00C02CDC">
        <w:t>Motivering</w:t>
      </w:r>
    </w:p>
    <w:p w:rsidR="00C02CDC" w:rsidRPr="00C02CDC" w:rsidRDefault="00C02CDC">
      <w:pPr>
        <w:autoSpaceDE w:val="0"/>
        <w:autoSpaceDN w:val="0"/>
        <w:adjustRightInd w:val="0"/>
        <w:rPr>
          <w:color w:val="000000"/>
        </w:rPr>
      </w:pPr>
      <w:r w:rsidRPr="00C02CDC">
        <w:rPr>
          <w:color w:val="000000"/>
        </w:rPr>
        <w:t>Den gemensamma europeiska jordbrukspolitiken har haft samma inriktning sedan den formulerades för drygt femtio år sedan. Det är hög tid för förän</w:t>
      </w:r>
      <w:r w:rsidRPr="00C02CDC">
        <w:rPr>
          <w:color w:val="000000"/>
        </w:rPr>
        <w:t>d</w:t>
      </w:r>
      <w:r w:rsidRPr="00C02CDC">
        <w:rPr>
          <w:color w:val="000000"/>
        </w:rPr>
        <w:t>ring. Inför förnyelsen av CAP (Common Agricultural Policy) från år 2013 diskuterar EU:s medlemsstater övergripande frågor om jordbrukets långsiktigt hållbara utveckling. Debatten tycks pågå överallt, utom i Sverige. Den bo</w:t>
      </w:r>
      <w:r w:rsidRPr="00C02CDC">
        <w:rPr>
          <w:color w:val="000000"/>
        </w:rPr>
        <w:t>r</w:t>
      </w:r>
      <w:r w:rsidRPr="00C02CDC">
        <w:rPr>
          <w:color w:val="000000"/>
        </w:rPr>
        <w:t>gerliga regeringen lider brist på politisk strategi och konkreta mål för svensk livsmedels- och jordbrukspolitik. Under förra mandatperioden avkrävde de rödgröna ledamöterna i riksdagens miljö- och jordbrukssutskott regeringen på besked om vad den vill med landsbygden, jordbruket och små</w:t>
      </w:r>
      <w:r w:rsidRPr="00C02CDC">
        <w:rPr>
          <w:color w:val="000000"/>
        </w:rPr>
        <w:t>företagarna. Ledamöterna föreslog bland annat en bred parlamentarisk utredning för att forma de nya målen för en samlad livsmedelspolitik. De efterlyste också ko</w:t>
      </w:r>
      <w:r w:rsidRPr="00C02CDC">
        <w:rPr>
          <w:color w:val="000000"/>
        </w:rPr>
        <w:t>n</w:t>
      </w:r>
      <w:r w:rsidRPr="00C02CDC">
        <w:rPr>
          <w:color w:val="000000"/>
        </w:rPr>
        <w:t>sekvensanalyser för möjliga framtida scenarier. Som förebild användes de jordbruksstrategier som andra medlemsländer har formulerat, bland annat Grön Växt i Danmark.</w:t>
      </w:r>
    </w:p>
    <w:p w:rsidR="00C02CDC" w:rsidRPr="00C02CDC" w:rsidRDefault="00C02CDC">
      <w:pPr>
        <w:pStyle w:val="Normaltindrag"/>
      </w:pPr>
      <w:r w:rsidRPr="00C02CDC">
        <w:t>Sveriges jordbruksminister är mån om sitt matland, men han saknar visi</w:t>
      </w:r>
      <w:r w:rsidRPr="00C02CDC">
        <w:t>o</w:t>
      </w:r>
      <w:r w:rsidRPr="00C02CDC">
        <w:t>ner i övriga livsmedels- och jordbruksfrågor. Ministerns vägran att ta initiativ till ett brett samtal om livsmedels – och jordbrukspolitiken drabbar många, såväl enskilda jordbrukare som samhället i stort. Sverige behöver en strategi som går ut på att ersättning ska ges för det som produceras och</w:t>
      </w:r>
      <w:r w:rsidRPr="00C02CDC">
        <w:rPr>
          <w:i/>
          <w:iCs/>
        </w:rPr>
        <w:t xml:space="preserve"> </w:t>
      </w:r>
      <w:r w:rsidRPr="00C02CDC">
        <w:t>för kollektiva nyttigheter. Till nyttigheterna räknas klimatarbete, energileveranser, bevara</w:t>
      </w:r>
      <w:r w:rsidRPr="00C02CDC">
        <w:t>n</w:t>
      </w:r>
      <w:r w:rsidRPr="00C02CDC">
        <w:t xml:space="preserve">de av kulturmiljö, djurhållning över hela landet och skapande av </w:t>
      </w:r>
      <w:r w:rsidRPr="00C02CDC">
        <w:lastRenderedPageBreak/>
        <w:t>förutsät</w:t>
      </w:r>
      <w:r w:rsidRPr="00C02CDC">
        <w:t>t</w:t>
      </w:r>
      <w:r w:rsidRPr="00C02CDC">
        <w:t>ningar för turismen. Vi har inte råd att låta</w:t>
      </w:r>
      <w:r w:rsidRPr="00C02CDC">
        <w:t xml:space="preserve"> landsbygden komma sist i omstäl</w:t>
      </w:r>
      <w:r w:rsidRPr="00C02CDC">
        <w:t>l</w:t>
      </w:r>
      <w:r w:rsidRPr="00C02CDC">
        <w:t>ningen till ett hållbart samhälle. Regeringen har nu tagit ett initiativ i frågan; man byter namn på ansvarigt departement till Landsbygdsdepartementet. Men det räcker inte långt, när politiken saknas.</w:t>
      </w:r>
    </w:p>
    <w:p w:rsidR="00C02CDC" w:rsidRPr="00C02CDC" w:rsidRDefault="00C02CDC">
      <w:pPr>
        <w:pStyle w:val="Normaltindrag"/>
      </w:pPr>
      <w:r w:rsidRPr="00C02CDC">
        <w:t>Vi vill att Sverige ska gå i täten för en ekologiskt hållbar ekonomi. Vi vill skynda på reformeringen av EU:s jordbrukspolitik och ta bort importtullarna. Vi vill ge jordbrukaren en ersättning för det som han eller hon producerar, inte ett stöd. Vi vill satsa på en konkurrensk</w:t>
      </w:r>
      <w:r w:rsidRPr="00C02CDC">
        <w:t>raftig svensk jordbruksprodu</w:t>
      </w:r>
      <w:r w:rsidRPr="00C02CDC">
        <w:t>k</w:t>
      </w:r>
      <w:r w:rsidRPr="00C02CDC">
        <w:t>tion, inriktad på lokalproducerat och hållbart brukande. 15 procent av jor</w:t>
      </w:r>
      <w:r w:rsidRPr="00C02CDC">
        <w:t>d</w:t>
      </w:r>
      <w:r w:rsidRPr="00C02CDC">
        <w:t>bruksmarken bör vara ekologiskt odlad år 2015 och 30 procent år 2020. Forskning och kunskap om den ekologiska produktionen måste utvecklas. Fördelarna ska tydliggöras.</w:t>
      </w:r>
    </w:p>
    <w:p w:rsidR="00C02CDC" w:rsidRPr="00C02CDC" w:rsidRDefault="00C02CDC">
      <w:pPr>
        <w:pStyle w:val="Normaltindrag"/>
      </w:pPr>
      <w:r w:rsidRPr="00C02CDC">
        <w:t>Merparten av vår jordbruksproduktion förblir konventionell under en lång tid framöver. Därför är det viktigt att ställa tuffa miljökrav också på den pr</w:t>
      </w:r>
      <w:r w:rsidRPr="00C02CDC">
        <w:t>o</w:t>
      </w:r>
      <w:r w:rsidRPr="00C02CDC">
        <w:t>duktionen. Utsläppen från traditionell livsmedelsproduktion ökar stadigt, trots att jordbruksnäringen anstränger sig för att bli mer miljöeffektiv. En av ors</w:t>
      </w:r>
      <w:r w:rsidRPr="00C02CDC">
        <w:t>a</w:t>
      </w:r>
      <w:r w:rsidRPr="00C02CDC">
        <w:t>kerna är att vi konsumerar mer kött och därför importerar mer kött. Kons</w:t>
      </w:r>
      <w:r w:rsidRPr="00C02CDC">
        <w:t>u</w:t>
      </w:r>
      <w:r w:rsidRPr="00C02CDC">
        <w:t>menterna behöver ökat stöd och bättre kunskap för att välja rätt.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02CDC">
        <w:trPr>
          <w:cantSplit/>
        </w:trPr>
        <w:tc>
          <w:tcPr>
            <w:tcW w:w="3046" w:type="dxa"/>
          </w:tcPr>
          <w:p w:rsidR="00C02CDC" w:rsidRPr="00C02CDC" w:rsidRDefault="00C02CDC">
            <w:pPr>
              <w:pStyle w:val="UnderskriftDatum"/>
              <w:spacing w:before="240"/>
            </w:pPr>
            <w:r w:rsidRPr="00C02CDC">
              <w:t>Stockholm den 25 oktober 2010</w:t>
            </w:r>
          </w:p>
        </w:tc>
        <w:tc>
          <w:tcPr>
            <w:tcW w:w="3047" w:type="dxa"/>
          </w:tcPr>
          <w:p w:rsidR="00C02CDC" w:rsidRPr="00C02CDC" w:rsidRDefault="00C02CDC">
            <w:pPr>
              <w:pStyle w:val="Underskrifter"/>
              <w:spacing w:before="240"/>
            </w:pPr>
          </w:p>
        </w:tc>
      </w:tr>
      <w:tr w:rsidR="00000000" w:rsidRPr="00C02CDC">
        <w:trPr>
          <w:cantSplit/>
        </w:trPr>
        <w:tc>
          <w:tcPr>
            <w:tcW w:w="3046" w:type="dxa"/>
          </w:tcPr>
          <w:p w:rsidR="00C02CDC" w:rsidRPr="00C02CDC" w:rsidRDefault="00C02CDC">
            <w:pPr>
              <w:pStyle w:val="Underskrifter"/>
            </w:pPr>
            <w:r w:rsidRPr="00C02CDC">
              <w:t>Carina Ohlsson (S)</w:t>
            </w:r>
          </w:p>
        </w:tc>
        <w:tc>
          <w:tcPr>
            <w:tcW w:w="3046" w:type="dxa"/>
          </w:tcPr>
          <w:p w:rsidR="00C02CDC" w:rsidRPr="00C02CDC" w:rsidRDefault="00C02CDC">
            <w:pPr>
              <w:pStyle w:val="Underskrifter"/>
            </w:pPr>
          </w:p>
        </w:tc>
      </w:tr>
    </w:tbl>
    <w:p w:rsidR="00C02CDC" w:rsidRPr="00C02CDC" w:rsidRDefault="00C02CDC">
      <w:pPr>
        <w:pStyle w:val="Normaltindrag"/>
      </w:pPr>
    </w:p>
    <w:sectPr w:rsidR="00000000" w:rsidRPr="00C02C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2CDC" w:rsidRPr="00C02CDC" w:rsidRDefault="00C02CDC">
      <w:r w:rsidRPr="00C02CDC">
        <w:separator/>
      </w:r>
    </w:p>
  </w:endnote>
  <w:endnote w:type="continuationSeparator" w:id="0">
    <w:p w:rsidR="00C02CDC" w:rsidRPr="00C02CDC" w:rsidRDefault="00C02CDC">
      <w:r w:rsidRPr="00C02C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CDC" w:rsidRPr="00C02CDC" w:rsidRDefault="00C02CDC">
    <w:pPr>
      <w:pStyle w:val="Sidfot"/>
    </w:pPr>
    <w:r w:rsidRPr="00C02C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65760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CDC" w:rsidRDefault="00C02C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02CDC" w:rsidRDefault="00C02C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CDC" w:rsidRPr="00C02CDC" w:rsidRDefault="00C02CDC">
    <w:pPr>
      <w:pStyle w:val="Sidfot"/>
    </w:pPr>
    <w:r w:rsidRPr="00C02C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27064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CDC" w:rsidRDefault="00C02C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2CDC" w:rsidRDefault="00C02C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CDC" w:rsidRPr="00C02CDC" w:rsidRDefault="00C02CDC">
    <w:pPr>
      <w:pStyle w:val="Sidfot"/>
    </w:pPr>
    <w:r w:rsidRPr="00C02C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3077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CDC" w:rsidRDefault="00C02C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2CDC" w:rsidRDefault="00C02C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2CDC" w:rsidRPr="00C02CDC" w:rsidRDefault="00C02CDC">
      <w:r w:rsidRPr="00C02CDC">
        <w:separator/>
      </w:r>
    </w:p>
  </w:footnote>
  <w:footnote w:type="continuationSeparator" w:id="0">
    <w:p w:rsidR="00C02CDC" w:rsidRPr="00C02CDC" w:rsidRDefault="00C02CDC">
      <w:r w:rsidRPr="00C02C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CDC" w:rsidRPr="00C02CDC" w:rsidRDefault="00C02CDC">
    <w:pPr>
      <w:pStyle w:val="Sidhuvud"/>
    </w:pPr>
    <w:r w:rsidRPr="00C02C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42931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CDC" w:rsidRDefault="00C02C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02CDC" w:rsidRDefault="00C02C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CDC" w:rsidRPr="00C02CDC" w:rsidRDefault="00C02CDC">
    <w:pPr>
      <w:pStyle w:val="Sidhuvud"/>
    </w:pPr>
    <w:r w:rsidRPr="00C02C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48048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CDC" w:rsidRDefault="00C02C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02CDC" w:rsidRDefault="00C02C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CDC" w:rsidRPr="00C02CDC" w:rsidRDefault="00C02CDC">
    <w:pPr>
      <w:pStyle w:val="FSHNormal"/>
      <w:tabs>
        <w:tab w:val="right" w:pos="5840"/>
      </w:tabs>
    </w:pPr>
    <w:r w:rsidRPr="00C02CDC">
      <w:br/>
    </w:r>
    <w:r w:rsidRPr="00C02CDC">
      <w:fldChar w:fldCharType="begin" w:fldLock="1"/>
    </w:r>
    <w:r w:rsidRPr="00C02CDC">
      <w:instrText xml:space="preserve"> DOCPROPERTY</w:instrText>
    </w:r>
    <w:r w:rsidRPr="00C02CDC">
      <w:rPr>
        <w:sz w:val="18"/>
      </w:rPr>
      <w:instrText xml:space="preserve"> "YearUser" *\charformat </w:instrText>
    </w:r>
    <w:r w:rsidRPr="00C02CDC">
      <w:fldChar w:fldCharType="separate"/>
    </w:r>
    <w:r w:rsidRPr="00C02CDC">
      <w:t>2010/11</w:t>
    </w:r>
    <w:r w:rsidRPr="00C02CDC">
      <w:fldChar w:fldCharType="end"/>
    </w:r>
    <w:r w:rsidRPr="00C02CDC">
      <w:t xml:space="preserve"> </w:t>
    </w:r>
    <w:r w:rsidRPr="00C02CDC">
      <w:tab/>
      <w:t xml:space="preserve">mnr: </w:t>
    </w:r>
    <w:r w:rsidRPr="00C02CDC">
      <w:fldChar w:fldCharType="begin" w:fldLock="1"/>
    </w:r>
    <w:r w:rsidRPr="00C02CDC">
      <w:instrText xml:space="preserve"> DOCPROPERTY</w:instrText>
    </w:r>
    <w:r w:rsidRPr="00C02CDC">
      <w:rPr>
        <w:sz w:val="18"/>
      </w:rPr>
      <w:instrText xml:space="preserve"> "Motionsnummer" *\charformat </w:instrText>
    </w:r>
    <w:r w:rsidRPr="00C02CDC">
      <w:fldChar w:fldCharType="separate"/>
    </w:r>
    <w:r w:rsidRPr="00C02CDC">
      <w:t>MJ360</w:t>
    </w:r>
    <w:r w:rsidRPr="00C02CDC">
      <w:fldChar w:fldCharType="end"/>
    </w:r>
    <w:r w:rsidRPr="00C02CDC">
      <w:br/>
    </w:r>
    <w:r w:rsidRPr="00C02CDC">
      <w:fldChar w:fldCharType="begin" w:fldLock="1"/>
    </w:r>
    <w:r w:rsidRPr="00C02CDC">
      <w:instrText xml:space="preserve"> DOCPROPERTY</w:instrText>
    </w:r>
    <w:r w:rsidRPr="00C02CDC">
      <w:rPr>
        <w:sz w:val="18"/>
      </w:rPr>
      <w:instrText xml:space="preserve"> "Samling" *\charformat </w:instrText>
    </w:r>
    <w:r w:rsidRPr="00C02CDC">
      <w:fldChar w:fldCharType="end"/>
    </w:r>
    <w:r w:rsidRPr="00C02CDC">
      <w:tab/>
      <w:t xml:space="preserve">pnr: </w:t>
    </w:r>
    <w:r w:rsidRPr="00C02CDC">
      <w:fldChar w:fldCharType="begin" w:fldLock="1"/>
    </w:r>
    <w:r w:rsidRPr="00C02CDC">
      <w:instrText xml:space="preserve"> DOCPROPERTY</w:instrText>
    </w:r>
    <w:r w:rsidRPr="00C02CDC">
      <w:rPr>
        <w:sz w:val="18"/>
      </w:rPr>
      <w:instrText xml:space="preserve"> "Partinummer" *\charformat </w:instrText>
    </w:r>
    <w:r w:rsidRPr="00C02CDC">
      <w:fldChar w:fldCharType="separate"/>
    </w:r>
    <w:r w:rsidRPr="00C02CDC">
      <w:t>S28091</w:t>
    </w:r>
    <w:r w:rsidRPr="00C02CDC">
      <w:fldChar w:fldCharType="end"/>
    </w:r>
  </w:p>
  <w:p w:rsidR="00C02CDC" w:rsidRPr="00C02CDC" w:rsidRDefault="00C02CDC">
    <w:pPr>
      <w:pStyle w:val="FSHRub1"/>
    </w:pPr>
    <w:r w:rsidRPr="00C02CDC">
      <w:t>Motion till riksdagen</w:t>
    </w:r>
    <w:r w:rsidRPr="00C02CDC">
      <w:br/>
    </w:r>
    <w:r w:rsidRPr="00C02CDC">
      <w:fldChar w:fldCharType="begin" w:fldLock="1"/>
    </w:r>
    <w:r w:rsidRPr="00C02CDC">
      <w:instrText xml:space="preserve"> DOCPROPERTY "YearUser" *\charformat </w:instrText>
    </w:r>
    <w:r w:rsidRPr="00C02CDC">
      <w:fldChar w:fldCharType="separate"/>
    </w:r>
    <w:r w:rsidRPr="00C02CDC">
      <w:t>2010/11</w:t>
    </w:r>
    <w:r w:rsidRPr="00C02CDC">
      <w:fldChar w:fldCharType="end"/>
    </w:r>
    <w:r w:rsidRPr="00C02CDC">
      <w:t>:</w:t>
    </w:r>
    <w:r w:rsidRPr="00C02CDC">
      <w:fldChar w:fldCharType="begin" w:fldLock="1"/>
    </w:r>
    <w:r w:rsidRPr="00C02CDC">
      <w:instrText xml:space="preserve"> DOCPROPERTY "Motionsnummer" *\charformat </w:instrText>
    </w:r>
    <w:r w:rsidRPr="00C02CDC">
      <w:fldChar w:fldCharType="separate"/>
    </w:r>
    <w:r w:rsidRPr="00C02CDC">
      <w:t>MJ360</w:t>
    </w:r>
    <w:r w:rsidRPr="00C02CDC">
      <w:fldChar w:fldCharType="end"/>
    </w:r>
  </w:p>
  <w:p w:rsidR="00C02CDC" w:rsidRPr="00C02CDC" w:rsidRDefault="00C02CDC">
    <w:pPr>
      <w:pStyle w:val="FSHNormalS5"/>
    </w:pPr>
    <w:r w:rsidRPr="00C02CDC">
      <w:fldChar w:fldCharType="begin" w:fldLock="1"/>
    </w:r>
    <w:r w:rsidRPr="00C02CDC">
      <w:instrText xml:space="preserve"> DOCPROPERTY "MotionarText" *\charformat </w:instrText>
    </w:r>
    <w:r w:rsidRPr="00C02CDC">
      <w:fldChar w:fldCharType="separate"/>
    </w:r>
    <w:r w:rsidRPr="00C02CDC">
      <w:t>av Carina Ohlsson (S)</w:t>
    </w:r>
    <w:r w:rsidRPr="00C02CDC">
      <w:fldChar w:fldCharType="end"/>
    </w:r>
    <w:r w:rsidRPr="00C02CDC">
      <w:br/>
    </w:r>
    <w:r w:rsidRPr="00C02CDC">
      <w:fldChar w:fldCharType="begin" w:fldLock="1"/>
    </w:r>
    <w:r w:rsidRPr="00C02CDC">
      <w:instrText xml:space="preserve"> DOCPROPERTY "SvarFrasKort" *\charformat </w:instrText>
    </w:r>
    <w:r w:rsidRPr="00C02CDC">
      <w:fldChar w:fldCharType="end"/>
    </w:r>
  </w:p>
  <w:p w:rsidR="00C02CDC" w:rsidRPr="00C02CDC" w:rsidRDefault="00C02CDC">
    <w:pPr>
      <w:pStyle w:val="FSHTitel"/>
    </w:pPr>
    <w:r w:rsidRPr="00C02CDC">
      <w:fldChar w:fldCharType="begin" w:fldLock="1"/>
    </w:r>
    <w:r w:rsidRPr="00C02CDC">
      <w:instrText xml:space="preserve"> DOCPROPERTY</w:instrText>
    </w:r>
    <w:r w:rsidRPr="00C02CDC">
      <w:rPr>
        <w:sz w:val="18"/>
      </w:rPr>
      <w:instrText xml:space="preserve"> "RubrikSvar" *\charformat </w:instrText>
    </w:r>
    <w:r w:rsidRPr="00C02CDC">
      <w:fldChar w:fldCharType="separate"/>
    </w:r>
    <w:r w:rsidRPr="00C02CDC">
      <w:t>Lokal produktion och ett hållbart brukande</w:t>
    </w:r>
    <w:r w:rsidRPr="00C02CDC">
      <w:fldChar w:fldCharType="end"/>
    </w:r>
  </w:p>
  <w:p w:rsidR="00C02CDC" w:rsidRPr="00C02CDC" w:rsidRDefault="00C02CDC">
    <w:pPr>
      <w:pStyle w:val="Normal00"/>
    </w:pPr>
  </w:p>
  <w:p w:rsidR="00C02CDC" w:rsidRPr="00C02CDC" w:rsidRDefault="00C02C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28157395">
    <w:abstractNumId w:val="3"/>
  </w:num>
  <w:num w:numId="2" w16cid:durableId="1173833686">
    <w:abstractNumId w:val="2"/>
  </w:num>
  <w:num w:numId="3" w16cid:durableId="378240474">
    <w:abstractNumId w:val="1"/>
  </w:num>
  <w:num w:numId="4" w16cid:durableId="1979340298">
    <w:abstractNumId w:val="0"/>
  </w:num>
  <w:num w:numId="5" w16cid:durableId="1966615090">
    <w:abstractNumId w:val="7"/>
  </w:num>
  <w:num w:numId="6" w16cid:durableId="81992860">
    <w:abstractNumId w:val="6"/>
  </w:num>
  <w:num w:numId="7" w16cid:durableId="1171992097">
    <w:abstractNumId w:val="5"/>
  </w:num>
  <w:num w:numId="8" w16cid:durableId="1994720857">
    <w:abstractNumId w:val="4"/>
  </w:num>
  <w:num w:numId="9" w16cid:durableId="732969082">
    <w:abstractNumId w:val="8"/>
  </w:num>
  <w:num w:numId="10" w16cid:durableId="1546865881">
    <w:abstractNumId w:val="9"/>
  </w:num>
  <w:num w:numId="11" w16cid:durableId="1713382905">
    <w:abstractNumId w:val="10"/>
  </w:num>
  <w:num w:numId="12" w16cid:durableId="1861892992">
    <w:abstractNumId w:val="13"/>
  </w:num>
  <w:num w:numId="13" w16cid:durableId="1292446248">
    <w:abstractNumId w:val="15"/>
  </w:num>
  <w:num w:numId="14" w16cid:durableId="197477083">
    <w:abstractNumId w:val="16"/>
  </w:num>
  <w:num w:numId="15" w16cid:durableId="474418226">
    <w:abstractNumId w:val="11"/>
  </w:num>
  <w:num w:numId="16" w16cid:durableId="245501147">
    <w:abstractNumId w:val="18"/>
  </w:num>
  <w:num w:numId="17" w16cid:durableId="1455366944">
    <w:abstractNumId w:val="17"/>
  </w:num>
  <w:num w:numId="18" w16cid:durableId="1022510094">
    <w:abstractNumId w:val="14"/>
  </w:num>
  <w:num w:numId="19" w16cid:durableId="334262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9"/>
    <w:docVar w:name="PersonGUIDs" w:val="{0B4B3970-BBD9-4A71-B6C2-8655225545FF}"/>
  </w:docVars>
  <w:rsids>
    <w:rsidRoot w:val="00573B9C"/>
    <w:rsid w:val="00573B9C"/>
    <w:rsid w:val="00C0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413C979-2CC7-4ADF-A67E-9E644A4D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2650</Characters>
  <Application>Microsoft Office Word</Application>
  <DocSecurity>4</DocSecurity>
  <Lines>48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s28091</vt:lpstr>
    </vt:vector>
  </TitlesOfParts>
  <Company>Riksdagen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s28091</dc:title>
  <dc:subject>s28091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2010-12-09T11:26:00Z</cp:lastPrinted>
  <dcterms:created xsi:type="dcterms:W3CDTF">2025-12-18T01:33:00Z</dcterms:created>
  <dcterms:modified xsi:type="dcterms:W3CDTF">2025-12-18T01:33:00Z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mot2000_530_2010-12-09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Lokal produktion och ett hållbart brukande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Lokal produktion och ett hållbart brukande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S28091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Ohlsson (S)</vt:lpwstr>
  </property>
  <property fmtid="{D5CDD505-2E9C-101B-9397-08002B2CF9AE}" pid="26" name="MotionarLista">
    <vt:lpwstr>Ohlsson,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Ohlsson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20102011000000000115000280910069</vt:lpwstr>
  </property>
  <property fmtid="{D5CDD505-2E9C-101B-9397-08002B2CF9AE}" pid="47" name="datum">
    <vt:lpwstr>101025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20102011000000000115000280910069</vt:lpwstr>
  </property>
  <property fmtid="{D5CDD505-2E9C-101B-9397-08002B2CF9AE}" pid="50" name="nummer">
    <vt:lpwstr>360</vt:lpwstr>
  </property>
  <property fmtid="{D5CDD505-2E9C-101B-9397-08002B2CF9AE}" pid="51" name="utskottsbeteckning">
    <vt:lpwstr>MJ</vt:lpwstr>
  </property>
  <property fmtid="{D5CDD505-2E9C-101B-9397-08002B2CF9AE}" pid="52" name="GlobalUID">
    <vt:lpwstr>{94C3D717-46EC-403C-BFCE-A530D82B538C}</vt:lpwstr>
  </property>
  <property fmtid="{D5CDD505-2E9C-101B-9397-08002B2CF9AE}" pid="53" name="Överföringar">
    <vt:i4>0</vt:i4>
  </property>
  <property fmtid="{D5CDD505-2E9C-101B-9397-08002B2CF9AE}" pid="54" name="Checksum">
    <vt:lpwstr>*0012255057326*</vt:lpwstr>
  </property>
  <property fmtid="{D5CDD505-2E9C-101B-9397-08002B2CF9AE}" pid="55" name="skuggnummer">
    <vt:lpwstr>2008</vt:lpwstr>
  </property>
  <property fmtid="{D5CDD505-2E9C-101B-9397-08002B2CF9AE}" pid="56" name="urixVersion">
    <vt:lpwstr>4.3.2.0</vt:lpwstr>
  </property>
  <property fmtid="{D5CDD505-2E9C-101B-9397-08002B2CF9AE}" pid="57" name="urixOrigin">
    <vt:lpwstr>101217 13:47:17.382</vt:lpwstr>
  </property>
  <property fmtid="{D5CDD505-2E9C-101B-9397-08002B2CF9AE}" pid="58" name="urixGuid">
    <vt:lpwstr>{97EADC9F-9F2E-4A74-9B01-4D88BB7C286F}</vt:lpwstr>
  </property>
</Properties>
</file>