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258E" w:rsidRDefault="00E613D6" w14:paraId="4AD2499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CEED61573424EF6B91C89F7CBDC5E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3a52a8-8952-4250-8041-732c4c9f0be3"/>
        <w:id w:val="-727301375"/>
        <w:lock w:val="sdtLocked"/>
      </w:sdtPr>
      <w:sdtEndPr/>
      <w:sdtContent>
        <w:p w:rsidR="00F178E3" w:rsidRDefault="00BD46C7" w14:paraId="64D362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tillsättas en utredning om det framtida ansvaret för statens fastigheter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BFC804FDFE406098AC469622DE04AB"/>
        </w:placeholder>
        <w:text/>
      </w:sdtPr>
      <w:sdtEndPr/>
      <w:sdtContent>
        <w:p w:rsidRPr="009B062B" w:rsidR="006D79C9" w:rsidP="00333E95" w:rsidRDefault="006D79C9" w14:paraId="2E7820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74224" w:rsidP="00E613D6" w:rsidRDefault="00B74224" w14:paraId="4781713A" w14:textId="5EEFE883">
      <w:pPr>
        <w:pStyle w:val="Normalutanindragellerluft"/>
      </w:pPr>
      <w:r w:rsidRPr="00E613D6">
        <w:rPr>
          <w:spacing w:val="-1"/>
        </w:rPr>
        <w:t xml:space="preserve">Statens </w:t>
      </w:r>
      <w:r w:rsidRPr="00E613D6" w:rsidR="00BD46C7">
        <w:rPr>
          <w:spacing w:val="-1"/>
        </w:rPr>
        <w:t>f</w:t>
      </w:r>
      <w:r w:rsidRPr="00E613D6">
        <w:rPr>
          <w:spacing w:val="-1"/>
        </w:rPr>
        <w:t>astighetsverk har uppdraget att ta hand om kulturhistoriskt värdefulla byggnader</w:t>
      </w:r>
      <w:r>
        <w:t xml:space="preserve"> och miljöer som staten äger. En av dessa är Kronobergs slottsruin </w:t>
      </w:r>
      <w:r w:rsidR="00BD46C7">
        <w:t>–</w:t>
      </w:r>
      <w:r>
        <w:t xml:space="preserve"> en </w:t>
      </w:r>
      <w:r w:rsidR="00BD46C7">
        <w:t xml:space="preserve">Vasaborg </w:t>
      </w:r>
      <w:r>
        <w:t>som kanske mest är känd för att smålänningen Nils Dacke intog slottet 1542 och styrde revolten mot Gusta</w:t>
      </w:r>
      <w:r w:rsidR="00BD46C7">
        <w:t>v</w:t>
      </w:r>
      <w:r>
        <w:t xml:space="preserve"> Vasa därifrån. Kanske är det upproret mot Stockholm som ligger i fatet när frågan om statliga insatser för att bevara slottsruinen kommer till tals </w:t>
      </w:r>
      <w:r w:rsidR="00BD46C7">
        <w:t>–</w:t>
      </w:r>
      <w:r>
        <w:t xml:space="preserve"> i vart fall har ruinen, som länge varit ett populärt besöksmål </w:t>
      </w:r>
      <w:r w:rsidR="00BD46C7">
        <w:t>–</w:t>
      </w:r>
      <w:r>
        <w:t xml:space="preserve"> varit så dåligt underhållen att den till och med tvingats stänga helt på grund av uteblivna restaureringar. Det anses för farligt att ens gå i närheten. Växjö </w:t>
      </w:r>
      <w:r w:rsidR="00BD46C7">
        <w:t>k</w:t>
      </w:r>
      <w:r>
        <w:t xml:space="preserve">ommun har fört åtskilliga samtal med Statens </w:t>
      </w:r>
      <w:r w:rsidR="00BD46C7">
        <w:t>f</w:t>
      </w:r>
      <w:r>
        <w:t>astighetsverk och varit beredda att även medfinansiera vissa delar av restaureringen men beskedet från myndigheten har varit att det inte varit prioriterat.</w:t>
      </w:r>
    </w:p>
    <w:p w:rsidR="00B74224" w:rsidP="00E613D6" w:rsidRDefault="00B74224" w14:paraId="275FC4E6" w14:textId="11CF5DAF">
      <w:r w:rsidRPr="00E613D6">
        <w:rPr>
          <w:spacing w:val="-2"/>
        </w:rPr>
        <w:t>I samband med att även denna regering aviserade en ökning av anslaget för så kallade</w:t>
      </w:r>
      <w:r>
        <w:t xml:space="preserve"> bidragsfastigheter gavs en rad exempel på angelägna insatser </w:t>
      </w:r>
      <w:r w:rsidR="00BD46C7">
        <w:t>–</w:t>
      </w:r>
      <w:r>
        <w:t xml:space="preserve"> dessvärre inte en renovering av Kronobergs </w:t>
      </w:r>
      <w:r w:rsidR="00BD46C7">
        <w:t>s</w:t>
      </w:r>
      <w:r>
        <w:t xml:space="preserve">lottsruin. Det är inte </w:t>
      </w:r>
      <w:r w:rsidR="00BD46C7">
        <w:t>r</w:t>
      </w:r>
      <w:r>
        <w:t xml:space="preserve">iksdagens uppgift att ta ställning till </w:t>
      </w:r>
      <w:r w:rsidRPr="00E613D6">
        <w:rPr>
          <w:spacing w:val="-2"/>
        </w:rPr>
        <w:t>enskilda objekt, det uppdraget har myndigheten. Däremot blir hanteringen av Kronobergs</w:t>
      </w:r>
      <w:r>
        <w:t xml:space="preserve"> </w:t>
      </w:r>
      <w:r w:rsidR="00BD46C7">
        <w:t>s</w:t>
      </w:r>
      <w:r>
        <w:t xml:space="preserve">lottsruin och ett flertal liknande kulturarv ett i raden av skäl för riksdagen att begära att regeringen tillsätter en utredning om det framtida ansvaret för statens fastigheter. Det </w:t>
      </w:r>
      <w:r w:rsidRPr="00E613D6">
        <w:rPr>
          <w:spacing w:val="-1"/>
        </w:rPr>
        <w:t>kan inte vara rimligt att kommuner ska behöva gå in och bära huvudansvaret för att vårda</w:t>
      </w:r>
      <w:r>
        <w:t xml:space="preserve"> det gemensamma kulturarvet </w:t>
      </w:r>
      <w:r w:rsidR="00BD46C7">
        <w:t>–</w:t>
      </w:r>
      <w:r>
        <w:t xml:space="preserve"> det är i grunden ett statligt ansvar, och en utredning om hur det bör fullföljas tycks vara mer angelägen än på länge.</w:t>
      </w:r>
    </w:p>
    <w:p w:rsidRPr="00422B9E" w:rsidR="00422B9E" w:rsidP="00E613D6" w:rsidRDefault="00B74224" w14:paraId="5179DDC4" w14:textId="49911135">
      <w:r>
        <w:t>Det är nu över tio år sedan utredningen om statens kulturhistoriska fastigheter (</w:t>
      </w:r>
      <w:r w:rsidR="00BD46C7">
        <w:t xml:space="preserve">SOU </w:t>
      </w:r>
      <w:r>
        <w:t xml:space="preserve">2013:55) lämnade sitt betänkande och utvecklingen sedan dess visar tydligt på behov av </w:t>
      </w:r>
      <w:r>
        <w:lastRenderedPageBreak/>
        <w:t>såväl utvärdering av den förda fastighetsförvaltningen som en förnyad genomlysning av hur det framtida ansvarstagandet kan fullföljas på ett bättre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B8BB5487E04DCEAB54EE0C8C16555C"/>
        </w:placeholder>
      </w:sdtPr>
      <w:sdtEndPr>
        <w:rPr>
          <w:i w:val="0"/>
          <w:noProof w:val="0"/>
        </w:rPr>
      </w:sdtEndPr>
      <w:sdtContent>
        <w:p w:rsidR="003A258E" w:rsidP="003A258E" w:rsidRDefault="003A258E" w14:paraId="53E741E5" w14:textId="77777777"/>
        <w:p w:rsidRPr="008E0FE2" w:rsidR="004801AC" w:rsidP="003A258E" w:rsidRDefault="00E613D6" w14:paraId="567B5929" w14:textId="394BBA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78E3" w14:paraId="4E88A463" w14:textId="77777777">
        <w:trPr>
          <w:cantSplit/>
        </w:trPr>
        <w:tc>
          <w:tcPr>
            <w:tcW w:w="50" w:type="pct"/>
            <w:vAlign w:val="bottom"/>
          </w:tcPr>
          <w:p w:rsidR="00F178E3" w:rsidRDefault="00BD46C7" w14:paraId="69E0E077" w14:textId="77777777">
            <w:pPr>
              <w:pStyle w:val="Underskrifter"/>
              <w:spacing w:after="0"/>
            </w:pPr>
            <w:r>
              <w:t>Tomas Eneroth (S)</w:t>
            </w:r>
          </w:p>
        </w:tc>
        <w:tc>
          <w:tcPr>
            <w:tcW w:w="50" w:type="pct"/>
            <w:vAlign w:val="bottom"/>
          </w:tcPr>
          <w:p w:rsidR="00F178E3" w:rsidRDefault="00BD46C7" w14:paraId="73102C83" w14:textId="77777777">
            <w:pPr>
              <w:pStyle w:val="Underskrifter"/>
              <w:spacing w:after="0"/>
            </w:pPr>
            <w:r>
              <w:t>Monica Haider (S)</w:t>
            </w:r>
          </w:p>
        </w:tc>
      </w:tr>
    </w:tbl>
    <w:p w:rsidR="008C207F" w:rsidRDefault="008C207F" w14:paraId="17AF4E80" w14:textId="77777777"/>
    <w:sectPr w:rsidR="008C207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6C4D" w14:textId="77777777" w:rsidR="00B74224" w:rsidRDefault="00B74224" w:rsidP="000C1CAD">
      <w:pPr>
        <w:spacing w:line="240" w:lineRule="auto"/>
      </w:pPr>
      <w:r>
        <w:separator/>
      </w:r>
    </w:p>
  </w:endnote>
  <w:endnote w:type="continuationSeparator" w:id="0">
    <w:p w14:paraId="2D478B8C" w14:textId="77777777" w:rsidR="00B74224" w:rsidRDefault="00B742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F5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91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3FDB" w14:textId="2C090149" w:rsidR="00262EA3" w:rsidRPr="003A258E" w:rsidRDefault="00262EA3" w:rsidP="003A25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2B3C" w14:textId="77777777" w:rsidR="00B74224" w:rsidRDefault="00B74224" w:rsidP="000C1CAD">
      <w:pPr>
        <w:spacing w:line="240" w:lineRule="auto"/>
      </w:pPr>
      <w:r>
        <w:separator/>
      </w:r>
    </w:p>
  </w:footnote>
  <w:footnote w:type="continuationSeparator" w:id="0">
    <w:p w14:paraId="6558169F" w14:textId="77777777" w:rsidR="00B74224" w:rsidRDefault="00B742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17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9D78AB" wp14:editId="6C2AFA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254FF" w14:textId="76AE1504" w:rsidR="00262EA3" w:rsidRDefault="00E613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7422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74224">
                                <w:t>1468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9D78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5254FF" w14:textId="76AE1504" w:rsidR="00262EA3" w:rsidRDefault="00E613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7422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74224">
                          <w:t>1468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606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258F" w14:textId="77777777" w:rsidR="00262EA3" w:rsidRDefault="00262EA3" w:rsidP="008563AC">
    <w:pPr>
      <w:jc w:val="right"/>
    </w:pPr>
  </w:p>
  <w:p w14:paraId="4DDCB2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25F7" w14:textId="77777777" w:rsidR="00262EA3" w:rsidRDefault="00E613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CDA509" wp14:editId="374125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2B619A" w14:textId="4EE5BFDA" w:rsidR="00262EA3" w:rsidRDefault="00E613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25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422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4224">
          <w:t>1468</w:t>
        </w:r>
      </w:sdtContent>
    </w:sdt>
  </w:p>
  <w:p w14:paraId="644C27DC" w14:textId="77777777" w:rsidR="00262EA3" w:rsidRPr="008227B3" w:rsidRDefault="00E613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A217BC" w14:textId="6A8EE440" w:rsidR="00262EA3" w:rsidRPr="008227B3" w:rsidRDefault="00E613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258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258E">
          <w:t>:1832</w:t>
        </w:r>
      </w:sdtContent>
    </w:sdt>
  </w:p>
  <w:p w14:paraId="5D7567F4" w14:textId="49F588AD" w:rsidR="00262EA3" w:rsidRDefault="00E613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258E">
          <w:t>av Tomas Eneroth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21E19D" w14:textId="5C981526" w:rsidR="00262EA3" w:rsidRDefault="00B74224" w:rsidP="00283E0F">
        <w:pPr>
          <w:pStyle w:val="FSHRub2"/>
        </w:pPr>
        <w:r>
          <w:t>Kronobergs slottsruin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D94C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742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58E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D16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07F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224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6C7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D6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8E3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0B2DE"/>
  <w15:chartTrackingRefBased/>
  <w15:docId w15:val="{7EB6DD14-195F-4156-92D4-FF08BC1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EED61573424EF6B91C89F7CBDC5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05A95-8C32-4160-A0AC-7C8D25510C32}"/>
      </w:docPartPr>
      <w:docPartBody>
        <w:p w:rsidR="005E6E75" w:rsidRDefault="005E6E75">
          <w:pPr>
            <w:pStyle w:val="1CEED61573424EF6B91C89F7CBDC5E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BFC804FDFE406098AC469622DE0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0D7AC-876F-4DA6-A6B3-0EFEE9776117}"/>
      </w:docPartPr>
      <w:docPartBody>
        <w:p w:rsidR="005E6E75" w:rsidRDefault="005E6E75">
          <w:pPr>
            <w:pStyle w:val="D6BFC804FDFE406098AC469622DE04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B8BB5487E04DCEAB54EE0C8C165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174EE-EF4E-42F6-90DC-13DD8A284DC7}"/>
      </w:docPartPr>
      <w:docPartBody>
        <w:p w:rsidR="00393C07" w:rsidRDefault="00393C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75"/>
    <w:rsid w:val="00393C07"/>
    <w:rsid w:val="005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EED61573424EF6B91C89F7CBDC5E3E">
    <w:name w:val="1CEED61573424EF6B91C89F7CBDC5E3E"/>
  </w:style>
  <w:style w:type="paragraph" w:customStyle="1" w:styleId="D6BFC804FDFE406098AC469622DE04AB">
    <w:name w:val="D6BFC804FDFE406098AC469622DE0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1E8A7-253F-4777-BB05-0D9A8C748316}"/>
</file>

<file path=customXml/itemProps2.xml><?xml version="1.0" encoding="utf-8"?>
<ds:datastoreItem xmlns:ds="http://schemas.openxmlformats.org/officeDocument/2006/customXml" ds:itemID="{C9C0C165-47C0-4A74-8778-E55B7EC84936}"/>
</file>

<file path=customXml/itemProps3.xml><?xml version="1.0" encoding="utf-8"?>
<ds:datastoreItem xmlns:ds="http://schemas.openxmlformats.org/officeDocument/2006/customXml" ds:itemID="{6E357CA5-1483-4A86-A437-668260284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1873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