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763D55" w14:textId="77777777">
        <w:tc>
          <w:tcPr>
            <w:tcW w:w="2268" w:type="dxa"/>
          </w:tcPr>
          <w:p w14:paraId="35ECD3E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98A4B43" w14:textId="77777777" w:rsidR="006E4E11" w:rsidRDefault="006E4E11" w:rsidP="007242A3">
            <w:pPr>
              <w:framePr w:w="5035" w:h="1644" w:wrap="notBeside" w:vAnchor="page" w:hAnchor="page" w:x="6573" w:y="721"/>
              <w:rPr>
                <w:rFonts w:ascii="TradeGothic" w:hAnsi="TradeGothic"/>
                <w:i/>
                <w:sz w:val="18"/>
              </w:rPr>
            </w:pPr>
          </w:p>
        </w:tc>
      </w:tr>
      <w:tr w:rsidR="006E4E11" w14:paraId="16EB3244" w14:textId="77777777">
        <w:tc>
          <w:tcPr>
            <w:tcW w:w="2268" w:type="dxa"/>
          </w:tcPr>
          <w:p w14:paraId="381BA04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6DF7DD6" w14:textId="77777777" w:rsidR="006E4E11" w:rsidRDefault="006E4E11" w:rsidP="007242A3">
            <w:pPr>
              <w:framePr w:w="5035" w:h="1644" w:wrap="notBeside" w:vAnchor="page" w:hAnchor="page" w:x="6573" w:y="721"/>
              <w:rPr>
                <w:rFonts w:ascii="TradeGothic" w:hAnsi="TradeGothic"/>
                <w:b/>
                <w:sz w:val="22"/>
              </w:rPr>
            </w:pPr>
          </w:p>
        </w:tc>
      </w:tr>
      <w:tr w:rsidR="006E4E11" w14:paraId="6F21CDA4" w14:textId="77777777">
        <w:tc>
          <w:tcPr>
            <w:tcW w:w="3402" w:type="dxa"/>
            <w:gridSpan w:val="2"/>
          </w:tcPr>
          <w:p w14:paraId="57F42508" w14:textId="77777777" w:rsidR="006E4E11" w:rsidRDefault="006E4E11" w:rsidP="007242A3">
            <w:pPr>
              <w:framePr w:w="5035" w:h="1644" w:wrap="notBeside" w:vAnchor="page" w:hAnchor="page" w:x="6573" w:y="721"/>
            </w:pPr>
          </w:p>
        </w:tc>
        <w:tc>
          <w:tcPr>
            <w:tcW w:w="1865" w:type="dxa"/>
          </w:tcPr>
          <w:p w14:paraId="4C3D84F0" w14:textId="77777777" w:rsidR="006E4E11" w:rsidRDefault="006E4E11" w:rsidP="007242A3">
            <w:pPr>
              <w:framePr w:w="5035" w:h="1644" w:wrap="notBeside" w:vAnchor="page" w:hAnchor="page" w:x="6573" w:y="721"/>
            </w:pPr>
          </w:p>
        </w:tc>
      </w:tr>
      <w:tr w:rsidR="006E4E11" w14:paraId="17D37401" w14:textId="77777777">
        <w:tc>
          <w:tcPr>
            <w:tcW w:w="2268" w:type="dxa"/>
          </w:tcPr>
          <w:p w14:paraId="7EDB0057" w14:textId="77777777" w:rsidR="006E4E11" w:rsidRDefault="006E4E11" w:rsidP="007242A3">
            <w:pPr>
              <w:framePr w:w="5035" w:h="1644" w:wrap="notBeside" w:vAnchor="page" w:hAnchor="page" w:x="6573" w:y="721"/>
            </w:pPr>
          </w:p>
        </w:tc>
        <w:tc>
          <w:tcPr>
            <w:tcW w:w="2999" w:type="dxa"/>
            <w:gridSpan w:val="2"/>
          </w:tcPr>
          <w:p w14:paraId="32A8FBDF" w14:textId="77777777" w:rsidR="006E4E11" w:rsidRPr="00ED583F" w:rsidRDefault="000A4B2A" w:rsidP="007242A3">
            <w:pPr>
              <w:framePr w:w="5035" w:h="1644" w:wrap="notBeside" w:vAnchor="page" w:hAnchor="page" w:x="6573" w:y="721"/>
              <w:rPr>
                <w:sz w:val="20"/>
              </w:rPr>
            </w:pPr>
            <w:r>
              <w:rPr>
                <w:sz w:val="20"/>
              </w:rPr>
              <w:t>Dnr S2015/355/FST</w:t>
            </w:r>
          </w:p>
        </w:tc>
      </w:tr>
      <w:tr w:rsidR="006E4E11" w14:paraId="3B176F44" w14:textId="77777777">
        <w:tc>
          <w:tcPr>
            <w:tcW w:w="2268" w:type="dxa"/>
          </w:tcPr>
          <w:p w14:paraId="2616039C" w14:textId="77777777" w:rsidR="006E4E11" w:rsidRDefault="006E4E11" w:rsidP="007242A3">
            <w:pPr>
              <w:framePr w:w="5035" w:h="1644" w:wrap="notBeside" w:vAnchor="page" w:hAnchor="page" w:x="6573" w:y="721"/>
            </w:pPr>
          </w:p>
        </w:tc>
        <w:tc>
          <w:tcPr>
            <w:tcW w:w="2999" w:type="dxa"/>
            <w:gridSpan w:val="2"/>
          </w:tcPr>
          <w:p w14:paraId="359548D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2AD3A3" w14:textId="77777777">
        <w:trPr>
          <w:trHeight w:val="284"/>
        </w:trPr>
        <w:tc>
          <w:tcPr>
            <w:tcW w:w="4911" w:type="dxa"/>
          </w:tcPr>
          <w:p w14:paraId="0D14486A" w14:textId="77777777" w:rsidR="006E4E11" w:rsidRDefault="000A4B2A">
            <w:pPr>
              <w:pStyle w:val="Avsndare"/>
              <w:framePr w:h="2483" w:wrap="notBeside" w:x="1504"/>
              <w:rPr>
                <w:b/>
                <w:i w:val="0"/>
                <w:sz w:val="22"/>
              </w:rPr>
            </w:pPr>
            <w:r>
              <w:rPr>
                <w:b/>
                <w:i w:val="0"/>
                <w:sz w:val="22"/>
              </w:rPr>
              <w:t>Socialdepartementet</w:t>
            </w:r>
          </w:p>
        </w:tc>
      </w:tr>
      <w:tr w:rsidR="006E4E11" w14:paraId="7C284E22" w14:textId="77777777">
        <w:trPr>
          <w:trHeight w:val="284"/>
        </w:trPr>
        <w:tc>
          <w:tcPr>
            <w:tcW w:w="4911" w:type="dxa"/>
          </w:tcPr>
          <w:p w14:paraId="2C05F8D8" w14:textId="77777777" w:rsidR="006E4E11" w:rsidRDefault="000A4B2A">
            <w:pPr>
              <w:pStyle w:val="Avsndare"/>
              <w:framePr w:h="2483" w:wrap="notBeside" w:x="1504"/>
              <w:rPr>
                <w:bCs/>
                <w:iCs/>
              </w:rPr>
            </w:pPr>
            <w:r>
              <w:rPr>
                <w:bCs/>
                <w:iCs/>
              </w:rPr>
              <w:t>Barn-, äldre- och jämställdhetsministern</w:t>
            </w:r>
          </w:p>
        </w:tc>
      </w:tr>
      <w:tr w:rsidR="006E4E11" w14:paraId="0CBCEF26" w14:textId="77777777">
        <w:trPr>
          <w:trHeight w:val="284"/>
        </w:trPr>
        <w:tc>
          <w:tcPr>
            <w:tcW w:w="4911" w:type="dxa"/>
          </w:tcPr>
          <w:p w14:paraId="314A5C1F" w14:textId="77777777" w:rsidR="006E4E11" w:rsidRDefault="006E4E11">
            <w:pPr>
              <w:pStyle w:val="Avsndare"/>
              <w:framePr w:h="2483" w:wrap="notBeside" w:x="1504"/>
              <w:rPr>
                <w:bCs/>
                <w:iCs/>
              </w:rPr>
            </w:pPr>
          </w:p>
        </w:tc>
      </w:tr>
      <w:tr w:rsidR="006E4E11" w14:paraId="7CFBAC61" w14:textId="77777777">
        <w:trPr>
          <w:trHeight w:val="284"/>
        </w:trPr>
        <w:tc>
          <w:tcPr>
            <w:tcW w:w="4911" w:type="dxa"/>
          </w:tcPr>
          <w:p w14:paraId="472F4F22" w14:textId="6E0AE6DB" w:rsidR="006E4E11" w:rsidRDefault="006E4E11">
            <w:pPr>
              <w:pStyle w:val="Avsndare"/>
              <w:framePr w:h="2483" w:wrap="notBeside" w:x="1504"/>
              <w:rPr>
                <w:bCs/>
                <w:iCs/>
              </w:rPr>
            </w:pPr>
          </w:p>
        </w:tc>
      </w:tr>
      <w:tr w:rsidR="006E4E11" w14:paraId="4F5522D9" w14:textId="77777777">
        <w:trPr>
          <w:trHeight w:val="284"/>
        </w:trPr>
        <w:tc>
          <w:tcPr>
            <w:tcW w:w="4911" w:type="dxa"/>
          </w:tcPr>
          <w:p w14:paraId="5E110E0E" w14:textId="33474B3B" w:rsidR="006E4E11" w:rsidRDefault="006E4E11">
            <w:pPr>
              <w:pStyle w:val="Avsndare"/>
              <w:framePr w:h="2483" w:wrap="notBeside" w:x="1504"/>
              <w:rPr>
                <w:bCs/>
                <w:iCs/>
              </w:rPr>
            </w:pPr>
          </w:p>
        </w:tc>
      </w:tr>
      <w:tr w:rsidR="006E4E11" w14:paraId="3C2DA620" w14:textId="77777777">
        <w:trPr>
          <w:trHeight w:val="284"/>
        </w:trPr>
        <w:tc>
          <w:tcPr>
            <w:tcW w:w="4911" w:type="dxa"/>
          </w:tcPr>
          <w:p w14:paraId="1026D107" w14:textId="511DF105" w:rsidR="006E4E11" w:rsidRDefault="006E4E11">
            <w:pPr>
              <w:pStyle w:val="Avsndare"/>
              <w:framePr w:h="2483" w:wrap="notBeside" w:x="1504"/>
              <w:rPr>
                <w:bCs/>
                <w:iCs/>
              </w:rPr>
            </w:pPr>
          </w:p>
        </w:tc>
      </w:tr>
      <w:tr w:rsidR="006E4E11" w14:paraId="5CDB08DB" w14:textId="77777777">
        <w:trPr>
          <w:trHeight w:val="284"/>
        </w:trPr>
        <w:tc>
          <w:tcPr>
            <w:tcW w:w="4911" w:type="dxa"/>
          </w:tcPr>
          <w:p w14:paraId="3E4AF663" w14:textId="77777777" w:rsidR="006E4E11" w:rsidRDefault="006E4E11">
            <w:pPr>
              <w:pStyle w:val="Avsndare"/>
              <w:framePr w:h="2483" w:wrap="notBeside" w:x="1504"/>
              <w:rPr>
                <w:bCs/>
                <w:iCs/>
              </w:rPr>
            </w:pPr>
          </w:p>
        </w:tc>
      </w:tr>
      <w:tr w:rsidR="006E4E11" w14:paraId="5B8E2CD5" w14:textId="77777777">
        <w:trPr>
          <w:trHeight w:val="284"/>
        </w:trPr>
        <w:tc>
          <w:tcPr>
            <w:tcW w:w="4911" w:type="dxa"/>
          </w:tcPr>
          <w:p w14:paraId="59EFB20B" w14:textId="77777777" w:rsidR="006E4E11" w:rsidRDefault="006E4E11">
            <w:pPr>
              <w:pStyle w:val="Avsndare"/>
              <w:framePr w:h="2483" w:wrap="notBeside" w:x="1504"/>
              <w:rPr>
                <w:bCs/>
                <w:iCs/>
              </w:rPr>
            </w:pPr>
          </w:p>
        </w:tc>
      </w:tr>
      <w:tr w:rsidR="006E4E11" w14:paraId="4D00EF86" w14:textId="77777777">
        <w:trPr>
          <w:trHeight w:val="284"/>
        </w:trPr>
        <w:tc>
          <w:tcPr>
            <w:tcW w:w="4911" w:type="dxa"/>
          </w:tcPr>
          <w:p w14:paraId="785AC33D" w14:textId="77777777" w:rsidR="006E4E11" w:rsidRDefault="006E4E11">
            <w:pPr>
              <w:pStyle w:val="Avsndare"/>
              <w:framePr w:h="2483" w:wrap="notBeside" w:x="1504"/>
              <w:rPr>
                <w:bCs/>
                <w:iCs/>
              </w:rPr>
            </w:pPr>
          </w:p>
        </w:tc>
      </w:tr>
    </w:tbl>
    <w:p w14:paraId="37F1C4F7" w14:textId="77777777" w:rsidR="006E4E11" w:rsidRDefault="000A4B2A">
      <w:pPr>
        <w:framePr w:w="4400" w:h="2523" w:wrap="notBeside" w:vAnchor="page" w:hAnchor="page" w:x="6453" w:y="2445"/>
        <w:ind w:left="142"/>
      </w:pPr>
      <w:r>
        <w:t>Till riksdagen</w:t>
      </w:r>
    </w:p>
    <w:p w14:paraId="511E170A" w14:textId="77777777" w:rsidR="006E4E11" w:rsidRDefault="000A4B2A" w:rsidP="000A4B2A">
      <w:pPr>
        <w:pStyle w:val="RKrubrik"/>
        <w:pBdr>
          <w:bottom w:val="single" w:sz="4" w:space="1" w:color="auto"/>
        </w:pBdr>
        <w:spacing w:before="0" w:after="0"/>
      </w:pPr>
      <w:r>
        <w:t>Svar på fråga 2014/15:172 av Rog</w:t>
      </w:r>
      <w:bookmarkStart w:id="0" w:name="_GoBack"/>
      <w:bookmarkEnd w:id="0"/>
      <w:r>
        <w:t>er Haddad (FP) Bedömning av LSS-insatser</w:t>
      </w:r>
    </w:p>
    <w:p w14:paraId="0A66B646" w14:textId="77777777" w:rsidR="006E4E11" w:rsidRDefault="006E4E11">
      <w:pPr>
        <w:pStyle w:val="RKnormal"/>
      </w:pPr>
    </w:p>
    <w:p w14:paraId="216B5487" w14:textId="71053B7F" w:rsidR="006E4E11" w:rsidRDefault="000A4B2A">
      <w:pPr>
        <w:pStyle w:val="RKnormal"/>
      </w:pPr>
      <w:r>
        <w:t xml:space="preserve">Roger Haddad har frågat mig vilka åtgärder jag tänker vidta för att förhindra att enskilda inte ska hamna i situationer där deras </w:t>
      </w:r>
      <w:proofErr w:type="spellStart"/>
      <w:r>
        <w:t>person</w:t>
      </w:r>
      <w:r w:rsidR="00E53963">
        <w:softHyphen/>
      </w:r>
      <w:r>
        <w:t>kretstillhörighet</w:t>
      </w:r>
      <w:proofErr w:type="spellEnd"/>
      <w:r>
        <w:t xml:space="preserve"> bedöms olika i olika delar av landet.</w:t>
      </w:r>
    </w:p>
    <w:p w14:paraId="2D968241" w14:textId="77777777" w:rsidR="000A4B2A" w:rsidRDefault="000A4B2A">
      <w:pPr>
        <w:pStyle w:val="RKnormal"/>
      </w:pPr>
    </w:p>
    <w:p w14:paraId="020FCED5" w14:textId="77777777" w:rsidR="000A4B2A" w:rsidRDefault="000A4B2A">
      <w:pPr>
        <w:pStyle w:val="RKnormal"/>
      </w:pPr>
      <w:r>
        <w:t>Kommunerna är huvudm</w:t>
      </w:r>
      <w:r w:rsidR="00451119">
        <w:t>ä</w:t>
      </w:r>
      <w:r>
        <w:t>n för insatser både enligt socialtjänstlagen och lagen om stöd och service till vissa funktionshindrade</w:t>
      </w:r>
      <w:r w:rsidR="00283454">
        <w:t>, förkortad LSS. Det innebär att 290 kommuner har att bedöma kvinnors, mäns, flickors och pojkars rätt till individuellt behovsprövade stöd- och omsorgs</w:t>
      </w:r>
      <w:r w:rsidR="00283454">
        <w:softHyphen/>
        <w:t>insatser enligt nämnda lagar</w:t>
      </w:r>
      <w:r w:rsidR="000C2A30">
        <w:t>. N</w:t>
      </w:r>
      <w:r w:rsidR="00283454">
        <w:t xml:space="preserve">är det gäller LSS </w:t>
      </w:r>
      <w:r w:rsidR="000C2A30">
        <w:t>ska de även bedöma</w:t>
      </w:r>
      <w:r w:rsidR="00283454">
        <w:t xml:space="preserve"> om sökanden tillhör personkretsen i </w:t>
      </w:r>
      <w:r w:rsidR="00176625">
        <w:t>lagen</w:t>
      </w:r>
      <w:r w:rsidR="00283454">
        <w:t xml:space="preserve">. Det är naturligtvis </w:t>
      </w:r>
      <w:r w:rsidR="00176625">
        <w:t xml:space="preserve">önskvärt att </w:t>
      </w:r>
      <w:r w:rsidR="00451119">
        <w:t xml:space="preserve">alla </w:t>
      </w:r>
      <w:r w:rsidR="00176625">
        <w:t>bedömningar</w:t>
      </w:r>
      <w:r w:rsidR="00451119">
        <w:t xml:space="preserve"> som görs i dessa kommuner</w:t>
      </w:r>
      <w:r w:rsidR="00176625">
        <w:t xml:space="preserve"> </w:t>
      </w:r>
      <w:r w:rsidR="00451119">
        <w:t xml:space="preserve">ska vara rättssäkra och likvärdiga och att </w:t>
      </w:r>
      <w:r w:rsidR="004C5BEC">
        <w:t>ett beslut</w:t>
      </w:r>
      <w:r w:rsidR="00451119">
        <w:t xml:space="preserve"> därför inte ska påverkas av vilken kommun som </w:t>
      </w:r>
      <w:r w:rsidR="004C5BEC">
        <w:t>sökanden</w:t>
      </w:r>
      <w:r w:rsidR="00451119">
        <w:t xml:space="preserve"> bor i. </w:t>
      </w:r>
    </w:p>
    <w:p w14:paraId="337E8557" w14:textId="77777777" w:rsidR="00451119" w:rsidRDefault="00451119">
      <w:pPr>
        <w:pStyle w:val="RKnormal"/>
      </w:pPr>
    </w:p>
    <w:p w14:paraId="17CE2AC9" w14:textId="77777777" w:rsidR="00283454" w:rsidRDefault="004C5BEC">
      <w:pPr>
        <w:pStyle w:val="RKnormal"/>
      </w:pPr>
      <w:r>
        <w:t xml:space="preserve">I och med att beslut enligt LSS och socialtjänstlagen kan överklagas till förvaltningsdomstol så öppnas </w:t>
      </w:r>
      <w:r w:rsidR="002B3012">
        <w:t>också</w:t>
      </w:r>
      <w:r>
        <w:t xml:space="preserve"> möjligheten att få kommunens beslut överprövade av en oberoende förvaltningsdomstol. Det gör dels att det skapas rättspraxis som kan underlätta tolkningen av lagen, dels att sökanden kan få saken överprövad om hen inte är nöjd med kommunens beslut. </w:t>
      </w:r>
    </w:p>
    <w:p w14:paraId="5B4C12C5" w14:textId="77777777" w:rsidR="00287B8B" w:rsidRDefault="00287B8B">
      <w:pPr>
        <w:pStyle w:val="RKnormal"/>
      </w:pPr>
    </w:p>
    <w:p w14:paraId="107900C9" w14:textId="1E387A17" w:rsidR="00287B8B" w:rsidRDefault="00E23968" w:rsidP="00287B8B">
      <w:pPr>
        <w:pStyle w:val="RKnormal"/>
      </w:pPr>
      <w:r>
        <w:t xml:space="preserve">Jag vill i detta sammanhang även lyfta fram betydelsen av att </w:t>
      </w:r>
      <w:r w:rsidR="000C2A30">
        <w:t>de hand</w:t>
      </w:r>
      <w:r w:rsidR="00E53963">
        <w:softHyphen/>
      </w:r>
      <w:r w:rsidR="000C2A30">
        <w:t>läggare som bedömer rätten till insatser</w:t>
      </w:r>
      <w:r>
        <w:t xml:space="preserve"> har god kompetens inom </w:t>
      </w:r>
      <w:r w:rsidR="000C2A30">
        <w:t>sitt</w:t>
      </w:r>
      <w:r>
        <w:t xml:space="preserve"> område.  På uppdrag av den förra regeringen har Socialstyrelsen nu upphandlat en särskild utbildning för handläggare </w:t>
      </w:r>
      <w:r w:rsidR="00287B8B">
        <w:t xml:space="preserve">av ärenden enligt LSS. </w:t>
      </w:r>
      <w:r w:rsidRPr="00E23968">
        <w:t>Utbildningen är en uppdragsutbildning och motsvarar 7,5 högskole</w:t>
      </w:r>
      <w:r w:rsidR="000C2A30">
        <w:softHyphen/>
      </w:r>
      <w:r w:rsidRPr="00E23968">
        <w:t>poäng. Innehållet ska vila på vetenskaplig grund och ha tonvikt på lagstiftning</w:t>
      </w:r>
      <w:r>
        <w:t>en</w:t>
      </w:r>
      <w:r w:rsidRPr="00E23968">
        <w:t xml:space="preserve"> samt konventionen om rättigheter för personer med funktionsnedsättning.</w:t>
      </w:r>
    </w:p>
    <w:p w14:paraId="0D1FE41B" w14:textId="77777777" w:rsidR="002B3012" w:rsidRDefault="002B3012">
      <w:pPr>
        <w:pStyle w:val="RKnormal"/>
      </w:pPr>
    </w:p>
    <w:p w14:paraId="1B7EA56B" w14:textId="77777777" w:rsidR="002B3012" w:rsidRDefault="00050E2B">
      <w:pPr>
        <w:pStyle w:val="RKnormal"/>
      </w:pPr>
      <w:r>
        <w:t xml:space="preserve">Den förra regeringen har </w:t>
      </w:r>
      <w:r w:rsidR="00287B8B">
        <w:t>dessutom</w:t>
      </w:r>
      <w:r>
        <w:t xml:space="preserve"> gett Socialstyrelsen </w:t>
      </w:r>
      <w:r w:rsidR="00716504">
        <w:t xml:space="preserve">i uppdrag </w:t>
      </w:r>
      <w:r>
        <w:t xml:space="preserve">att kartlägga vissa insatser enligt LSS i syfte att </w:t>
      </w:r>
      <w:r w:rsidRPr="00050E2B">
        <w:t xml:space="preserve">få kunskap om det behövs ytterligare åtgärder för att stärka likvärdighet och rättssäkerhet i </w:t>
      </w:r>
      <w:r w:rsidRPr="00050E2B">
        <w:lastRenderedPageBreak/>
        <w:t>kommunernas beslut för de insatser som kartläggningen omfattar</w:t>
      </w:r>
      <w:r>
        <w:t xml:space="preserve">. Regeringen har i januari </w:t>
      </w:r>
      <w:r w:rsidR="000C2A30">
        <w:t xml:space="preserve">i år </w:t>
      </w:r>
      <w:r>
        <w:t xml:space="preserve">utvidgat uppdraget att även omfatta personlig assistans. Uppdraget ska slutredovisas i september 2015. </w:t>
      </w:r>
    </w:p>
    <w:p w14:paraId="649CC9E5" w14:textId="77777777" w:rsidR="00CE454B" w:rsidRDefault="00CE454B">
      <w:pPr>
        <w:pStyle w:val="RKnormal"/>
      </w:pPr>
    </w:p>
    <w:p w14:paraId="6DFA2FBA" w14:textId="77777777" w:rsidR="00050E2B" w:rsidRDefault="000C2A30">
      <w:pPr>
        <w:pStyle w:val="RKnormal"/>
      </w:pPr>
      <w:r>
        <w:t>Slutligen har r</w:t>
      </w:r>
      <w:r w:rsidR="00050E2B">
        <w:t xml:space="preserve">egeringen i Budgetpropositionen för 2015 uttalat som en politisk inriktning att det finns problem med nuvarande lagstiftning kring personlig assistans och att en bredare översyn av lagstiftningen kan behöva övervägas. </w:t>
      </w:r>
      <w:r w:rsidR="00CE454B">
        <w:t xml:space="preserve">Vilka delar av LSS som en sådan översyn skulle kunna omfatta får jag återkomma till </w:t>
      </w:r>
      <w:r w:rsidR="00716504">
        <w:t>om och när det blir aktuellt.</w:t>
      </w:r>
    </w:p>
    <w:p w14:paraId="3205F519" w14:textId="77777777" w:rsidR="000A4B2A" w:rsidRDefault="000A4B2A">
      <w:pPr>
        <w:pStyle w:val="RKnormal"/>
      </w:pPr>
    </w:p>
    <w:p w14:paraId="29988398" w14:textId="77777777" w:rsidR="000A4B2A" w:rsidRDefault="000A4B2A">
      <w:pPr>
        <w:pStyle w:val="RKnormal"/>
      </w:pPr>
      <w:r>
        <w:t xml:space="preserve">Stockholm den </w:t>
      </w:r>
      <w:r w:rsidR="004C5BEC">
        <w:t>28 januari 2015</w:t>
      </w:r>
    </w:p>
    <w:p w14:paraId="5AFD2AF2" w14:textId="77777777" w:rsidR="000A4B2A" w:rsidRDefault="000A4B2A">
      <w:pPr>
        <w:pStyle w:val="RKnormal"/>
      </w:pPr>
    </w:p>
    <w:p w14:paraId="3D655FC1" w14:textId="77777777" w:rsidR="000A4B2A" w:rsidRDefault="000A4B2A">
      <w:pPr>
        <w:pStyle w:val="RKnormal"/>
      </w:pPr>
    </w:p>
    <w:p w14:paraId="751740C8" w14:textId="77777777" w:rsidR="000A4B2A" w:rsidRDefault="000A4B2A">
      <w:pPr>
        <w:pStyle w:val="RKnormal"/>
      </w:pPr>
      <w:r>
        <w:t>Åsa Regnér</w:t>
      </w:r>
    </w:p>
    <w:sectPr w:rsidR="000A4B2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78260" w14:textId="77777777" w:rsidR="000A4B2A" w:rsidRDefault="000A4B2A">
      <w:r>
        <w:separator/>
      </w:r>
    </w:p>
  </w:endnote>
  <w:endnote w:type="continuationSeparator" w:id="0">
    <w:p w14:paraId="735C8199" w14:textId="77777777" w:rsidR="000A4B2A" w:rsidRDefault="000A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D3869" w14:textId="77777777" w:rsidR="000A4B2A" w:rsidRDefault="000A4B2A">
      <w:r>
        <w:separator/>
      </w:r>
    </w:p>
  </w:footnote>
  <w:footnote w:type="continuationSeparator" w:id="0">
    <w:p w14:paraId="7A410222" w14:textId="77777777" w:rsidR="000A4B2A" w:rsidRDefault="000A4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728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394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06C1FD" w14:textId="77777777">
      <w:trPr>
        <w:cantSplit/>
      </w:trPr>
      <w:tc>
        <w:tcPr>
          <w:tcW w:w="3119" w:type="dxa"/>
        </w:tcPr>
        <w:p w14:paraId="587F5F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87A1C2" w14:textId="77777777" w:rsidR="00E80146" w:rsidRDefault="00E80146">
          <w:pPr>
            <w:pStyle w:val="Sidhuvud"/>
            <w:ind w:right="360"/>
          </w:pPr>
        </w:p>
      </w:tc>
      <w:tc>
        <w:tcPr>
          <w:tcW w:w="1525" w:type="dxa"/>
        </w:tcPr>
        <w:p w14:paraId="535564BE" w14:textId="77777777" w:rsidR="00E80146" w:rsidRDefault="00E80146">
          <w:pPr>
            <w:pStyle w:val="Sidhuvud"/>
            <w:ind w:right="360"/>
          </w:pPr>
        </w:p>
      </w:tc>
    </w:tr>
  </w:tbl>
  <w:p w14:paraId="344CCF2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B8F5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C78B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159322" w14:textId="77777777">
      <w:trPr>
        <w:cantSplit/>
      </w:trPr>
      <w:tc>
        <w:tcPr>
          <w:tcW w:w="3119" w:type="dxa"/>
        </w:tcPr>
        <w:p w14:paraId="2275FFB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DF6EBD" w14:textId="77777777" w:rsidR="00E80146" w:rsidRDefault="00E80146">
          <w:pPr>
            <w:pStyle w:val="Sidhuvud"/>
            <w:ind w:right="360"/>
          </w:pPr>
        </w:p>
      </w:tc>
      <w:tc>
        <w:tcPr>
          <w:tcW w:w="1525" w:type="dxa"/>
        </w:tcPr>
        <w:p w14:paraId="4DA8140A" w14:textId="77777777" w:rsidR="00E80146" w:rsidRDefault="00E80146">
          <w:pPr>
            <w:pStyle w:val="Sidhuvud"/>
            <w:ind w:right="360"/>
          </w:pPr>
        </w:p>
      </w:tc>
    </w:tr>
  </w:tbl>
  <w:p w14:paraId="0ABA4E7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9AFB" w14:textId="77777777" w:rsidR="000A4B2A" w:rsidRDefault="000A4B2A">
    <w:pPr>
      <w:framePr w:w="2948" w:h="1321" w:hRule="exact" w:wrap="notBeside" w:vAnchor="page" w:hAnchor="page" w:x="1362" w:y="653"/>
    </w:pPr>
    <w:r>
      <w:rPr>
        <w:noProof/>
        <w:lang w:eastAsia="sv-SE"/>
      </w:rPr>
      <w:drawing>
        <wp:inline distT="0" distB="0" distL="0" distR="0" wp14:anchorId="2E7111D2" wp14:editId="42C5826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417490" w14:textId="77777777" w:rsidR="00E80146" w:rsidRDefault="00E80146">
    <w:pPr>
      <w:pStyle w:val="RKrubrik"/>
      <w:keepNext w:val="0"/>
      <w:tabs>
        <w:tab w:val="clear" w:pos="1134"/>
        <w:tab w:val="clear" w:pos="2835"/>
      </w:tabs>
      <w:spacing w:before="0" w:after="0" w:line="320" w:lineRule="atLeast"/>
      <w:rPr>
        <w:bCs/>
      </w:rPr>
    </w:pPr>
  </w:p>
  <w:p w14:paraId="7F2188EF" w14:textId="77777777" w:rsidR="00E80146" w:rsidRDefault="00E80146">
    <w:pPr>
      <w:rPr>
        <w:rFonts w:ascii="TradeGothic" w:hAnsi="TradeGothic"/>
        <w:b/>
        <w:bCs/>
        <w:spacing w:val="12"/>
        <w:sz w:val="22"/>
      </w:rPr>
    </w:pPr>
  </w:p>
  <w:p w14:paraId="448F23BF" w14:textId="77777777" w:rsidR="00E80146" w:rsidRDefault="00E80146">
    <w:pPr>
      <w:pStyle w:val="RKrubrik"/>
      <w:keepNext w:val="0"/>
      <w:tabs>
        <w:tab w:val="clear" w:pos="1134"/>
        <w:tab w:val="clear" w:pos="2835"/>
      </w:tabs>
      <w:spacing w:before="0" w:after="0" w:line="320" w:lineRule="atLeast"/>
      <w:rPr>
        <w:bCs/>
      </w:rPr>
    </w:pPr>
  </w:p>
  <w:p w14:paraId="425B380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2A"/>
    <w:rsid w:val="00050E2B"/>
    <w:rsid w:val="000A4B2A"/>
    <w:rsid w:val="000C2A30"/>
    <w:rsid w:val="000F5C80"/>
    <w:rsid w:val="00150384"/>
    <w:rsid w:val="00160901"/>
    <w:rsid w:val="00166E17"/>
    <w:rsid w:val="00176625"/>
    <w:rsid w:val="001805B7"/>
    <w:rsid w:val="001A394B"/>
    <w:rsid w:val="00283454"/>
    <w:rsid w:val="00287B8B"/>
    <w:rsid w:val="002B3012"/>
    <w:rsid w:val="00367B1C"/>
    <w:rsid w:val="00451119"/>
    <w:rsid w:val="004A328D"/>
    <w:rsid w:val="004C5BEC"/>
    <w:rsid w:val="0058762B"/>
    <w:rsid w:val="006E4E11"/>
    <w:rsid w:val="00716504"/>
    <w:rsid w:val="007242A3"/>
    <w:rsid w:val="007A6855"/>
    <w:rsid w:val="007E50D7"/>
    <w:rsid w:val="008E331B"/>
    <w:rsid w:val="0092027A"/>
    <w:rsid w:val="00955E31"/>
    <w:rsid w:val="00992E72"/>
    <w:rsid w:val="00AA5CA9"/>
    <w:rsid w:val="00AC78B8"/>
    <w:rsid w:val="00AF26D1"/>
    <w:rsid w:val="00CE454B"/>
    <w:rsid w:val="00D133D7"/>
    <w:rsid w:val="00D60615"/>
    <w:rsid w:val="00E23968"/>
    <w:rsid w:val="00E53963"/>
    <w:rsid w:val="00E80146"/>
    <w:rsid w:val="00E904D0"/>
    <w:rsid w:val="00EC25F9"/>
    <w:rsid w:val="00ED583F"/>
    <w:rsid w:val="00F35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9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5F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5F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5F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5F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53ce44e1-578d-47d9-9688-d2560ec5dd72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733ZMRXPH4YP-1-828</_dlc_DocId>
    <_dlc_DocIdUrl xmlns="3b94f4d3-d06f-4ff5-abc4-8f1951ab5992">
      <Url>http://rkdhs-s/enhet/fst/_layouts/DocIdRedir.aspx?ID=733ZMRXPH4YP-1-828</Url>
      <Description>733ZMRXPH4YP-1-828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CC50C-3DF4-4509-8EE0-2B4BD3230685}"/>
</file>

<file path=customXml/itemProps2.xml><?xml version="1.0" encoding="utf-8"?>
<ds:datastoreItem xmlns:ds="http://schemas.openxmlformats.org/officeDocument/2006/customXml" ds:itemID="{E148BBA0-BF13-49C6-BADE-6EE3E2897056}"/>
</file>

<file path=customXml/itemProps3.xml><?xml version="1.0" encoding="utf-8"?>
<ds:datastoreItem xmlns:ds="http://schemas.openxmlformats.org/officeDocument/2006/customXml" ds:itemID="{7CE0F6AD-93D9-4BC1-BA4F-0BA2E0A89CB8}"/>
</file>

<file path=customXml/itemProps4.xml><?xml version="1.0" encoding="utf-8"?>
<ds:datastoreItem xmlns:ds="http://schemas.openxmlformats.org/officeDocument/2006/customXml" ds:itemID="{E148BBA0-BF13-49C6-BADE-6EE3E2897056}">
  <ds:schemaRefs>
    <ds:schemaRef ds:uri="http://purl.org/dc/terms/"/>
    <ds:schemaRef ds:uri="3b94f4d3-d06f-4ff5-abc4-8f1951ab5992"/>
    <ds:schemaRef ds:uri="0daf4a37-414d-4054-8e3b-443c9c0927ca"/>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6172EEC-E653-4984-A01B-184F6A443F87}">
  <ds:schemaRefs>
    <ds:schemaRef ds:uri="http://schemas.microsoft.com/sharepoint/v3/contenttype/forms/url"/>
  </ds:schemaRefs>
</ds:datastoreItem>
</file>

<file path=customXml/itemProps6.xml><?xml version="1.0" encoding="utf-8"?>
<ds:datastoreItem xmlns:ds="http://schemas.openxmlformats.org/officeDocument/2006/customXml" ds:itemID="{7CE0F6AD-93D9-4BC1-BA4F-0BA2E0A89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2254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Laudon</dc:creator>
  <cp:lastModifiedBy>Inger Laudon</cp:lastModifiedBy>
  <cp:revision>4</cp:revision>
  <cp:lastPrinted>2015-01-27T08:28:00Z</cp:lastPrinted>
  <dcterms:created xsi:type="dcterms:W3CDTF">2015-01-22T13:53:00Z</dcterms:created>
  <dcterms:modified xsi:type="dcterms:W3CDTF">2015-01-27T09:08:00Z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39528ffe-a655-4a7c-ab89-3370a25e2c99</vt:lpwstr>
  </property>
</Properties>
</file>