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0EE3" w:rsidRPr="00FA7674" w:rsidRDefault="009A0EE3">
      <w:pPr>
        <w:pStyle w:val="Frslagsrubrik"/>
        <w:shd w:val="clear" w:color="000000" w:fill="auto"/>
      </w:pPr>
      <w:r w:rsidRPr="00FA7674">
        <w:t>Förslag till riksdagsbeslut</w:t>
      </w:r>
    </w:p>
    <w:p w:rsidR="009A0EE3" w:rsidRPr="00FA7674" w:rsidRDefault="009A0EE3">
      <w:pPr>
        <w:pStyle w:val="Hemstlatt"/>
        <w:shd w:val="clear" w:color="000000" w:fill="auto"/>
        <w:ind w:left="0"/>
      </w:pPr>
      <w:r w:rsidRPr="00FA7674">
        <w:t>Riksdagen tillkännager för regeringen som sin mening vad som anförs i motionen om att överväga ett införande av en särskild stim</w:t>
      </w:r>
      <w:r w:rsidRPr="00FA7674">
        <w:t>u</w:t>
      </w:r>
      <w:r w:rsidRPr="00FA7674">
        <w:t>lans för riskkapital till besöksnäringen.</w:t>
      </w:r>
    </w:p>
    <w:p w:rsidR="009A0EE3" w:rsidRPr="00FA7674" w:rsidRDefault="009A0EE3">
      <w:pPr>
        <w:pStyle w:val="Rubrik1"/>
        <w:shd w:val="clear" w:color="000000" w:fill="auto"/>
      </w:pPr>
      <w:r w:rsidRPr="00FA7674">
        <w:t>Motivering</w:t>
      </w:r>
    </w:p>
    <w:p w:rsidR="009A0EE3" w:rsidRPr="00FA7674" w:rsidRDefault="009A0EE3">
      <w:pPr>
        <w:shd w:val="clear" w:color="000000" w:fill="auto"/>
      </w:pPr>
      <w:r w:rsidRPr="00FA7674">
        <w:t>Besöksnäringen är en snabbt växande framtidsbransch som har stor betydelse för svensk ekonomi och inte minst för förutsättningarna i den svenska gle</w:t>
      </w:r>
      <w:r w:rsidRPr="00FA7674">
        <w:t>s</w:t>
      </w:r>
      <w:r w:rsidRPr="00FA7674">
        <w:t>bygden. Det är en bransch bestående av framförallt små och medelstora för</w:t>
      </w:r>
      <w:r w:rsidRPr="00FA7674">
        <w:t>e</w:t>
      </w:r>
      <w:r w:rsidRPr="00FA7674">
        <w:t>tag och med stor betydelse för sysselsättningen.</w:t>
      </w:r>
    </w:p>
    <w:p w:rsidR="009A0EE3" w:rsidRPr="00FA7674" w:rsidRDefault="009A0EE3">
      <w:pPr>
        <w:pStyle w:val="Normaltindrag"/>
        <w:shd w:val="clear" w:color="000000" w:fill="auto"/>
      </w:pPr>
      <w:r w:rsidRPr="00FA7674">
        <w:t>Ett flertal nystartade företagare har vittnat om att medan det finns en marknad för deras tjänster fortsätter det att vara fortsatt svårt att få fram ris</w:t>
      </w:r>
      <w:r w:rsidRPr="00FA7674">
        <w:t>k</w:t>
      </w:r>
      <w:r w:rsidRPr="00FA7674">
        <w:t>villigt kapital. Det är särskilt svårt för den som precis vill starta sin verksa</w:t>
      </w:r>
      <w:r w:rsidRPr="00FA7674">
        <w:t>m</w:t>
      </w:r>
      <w:r w:rsidRPr="00FA7674">
        <w:t>het.</w:t>
      </w:r>
    </w:p>
    <w:p w:rsidR="009A0EE3" w:rsidRPr="00FA7674" w:rsidRDefault="009A0EE3">
      <w:pPr>
        <w:pStyle w:val="Normaltindrag"/>
        <w:shd w:val="clear" w:color="000000" w:fill="auto"/>
      </w:pPr>
      <w:r w:rsidRPr="00FA7674">
        <w:t>Besöksnäringen måste tillåtas växa och kanske kan den inte helt göra det på de villkor som i dag finns för banklån och finansiering. Regeringen bör överväga om det är möjligt att införa särskilda stimulanser för detta ändamål.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A7674">
        <w:trPr>
          <w:cantSplit/>
        </w:trPr>
        <w:tc>
          <w:tcPr>
            <w:tcW w:w="3046" w:type="dxa"/>
          </w:tcPr>
          <w:p w:rsidR="009A0EE3" w:rsidRPr="00FA7674" w:rsidRDefault="009A0EE3">
            <w:pPr>
              <w:pStyle w:val="UnderskriftDatum"/>
              <w:shd w:val="clear" w:color="000000" w:fill="auto"/>
              <w:spacing w:before="240"/>
            </w:pPr>
            <w:r w:rsidRPr="00FA7674">
              <w:t>Stockholm den 1 oktober 2013</w:t>
            </w:r>
          </w:p>
        </w:tc>
        <w:tc>
          <w:tcPr>
            <w:tcW w:w="3047" w:type="dxa"/>
          </w:tcPr>
          <w:p w:rsidR="009A0EE3" w:rsidRPr="00FA7674" w:rsidRDefault="009A0EE3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FA7674">
        <w:trPr>
          <w:cantSplit/>
        </w:trPr>
        <w:tc>
          <w:tcPr>
            <w:tcW w:w="3046" w:type="dxa"/>
          </w:tcPr>
          <w:p w:rsidR="009A0EE3" w:rsidRPr="00FA7674" w:rsidRDefault="009A0EE3">
            <w:pPr>
              <w:pStyle w:val="Underskrifter"/>
              <w:shd w:val="clear" w:color="000000" w:fill="auto"/>
            </w:pPr>
            <w:r w:rsidRPr="00FA7674">
              <w:t>Johan Andersson (S)</w:t>
            </w:r>
          </w:p>
        </w:tc>
        <w:tc>
          <w:tcPr>
            <w:tcW w:w="3046" w:type="dxa"/>
          </w:tcPr>
          <w:p w:rsidR="009A0EE3" w:rsidRPr="00FA7674" w:rsidRDefault="009A0EE3">
            <w:pPr>
              <w:pStyle w:val="Underskrifter"/>
              <w:shd w:val="clear" w:color="000000" w:fill="auto"/>
            </w:pPr>
          </w:p>
        </w:tc>
      </w:tr>
    </w:tbl>
    <w:p w:rsidR="009A0EE3" w:rsidRPr="00FA7674" w:rsidRDefault="009A0EE3">
      <w:pPr>
        <w:pStyle w:val="Normaltindrag"/>
        <w:shd w:val="clear" w:color="000000" w:fill="auto"/>
      </w:pPr>
    </w:p>
    <w:sectPr w:rsidR="009A0EE3" w:rsidRPr="00FA76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0EE3" w:rsidRPr="00FA7674" w:rsidRDefault="009A0EE3">
      <w:r w:rsidRPr="00FA7674">
        <w:separator/>
      </w:r>
    </w:p>
  </w:endnote>
  <w:endnote w:type="continuationSeparator" w:id="0">
    <w:p w:rsidR="009A0EE3" w:rsidRPr="00FA7674" w:rsidRDefault="009A0EE3">
      <w:r w:rsidRPr="00FA76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0EE3" w:rsidRPr="00FA7674" w:rsidRDefault="00FA7674">
    <w:pPr>
      <w:pStyle w:val="Sidfot"/>
    </w:pPr>
    <w:r w:rsidRPr="00FA767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285117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0EE3" w:rsidRDefault="009A0EE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A0EE3" w:rsidRDefault="009A0EE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0EE3" w:rsidRPr="00FA7674" w:rsidRDefault="00FA7674">
    <w:pPr>
      <w:pStyle w:val="Sidfot"/>
    </w:pPr>
    <w:r w:rsidRPr="00FA767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30685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0EE3" w:rsidRDefault="009A0E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0EE3" w:rsidRDefault="009A0E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0EE3" w:rsidRPr="00FA7674" w:rsidRDefault="00FA7674">
    <w:pPr>
      <w:pStyle w:val="Sidfot"/>
    </w:pPr>
    <w:r w:rsidRPr="00FA767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70086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0EE3" w:rsidRDefault="009A0E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0EE3" w:rsidRDefault="009A0E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0EE3" w:rsidRPr="00FA7674" w:rsidRDefault="009A0EE3">
      <w:r w:rsidRPr="00FA7674">
        <w:separator/>
      </w:r>
    </w:p>
  </w:footnote>
  <w:footnote w:type="continuationSeparator" w:id="0">
    <w:p w:rsidR="009A0EE3" w:rsidRPr="00FA7674" w:rsidRDefault="009A0EE3">
      <w:r w:rsidRPr="00FA76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0EE3" w:rsidRPr="00FA7674" w:rsidRDefault="00FA7674">
    <w:pPr>
      <w:pStyle w:val="Sidhuvud"/>
    </w:pPr>
    <w:r w:rsidRPr="00FA767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348300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0EE3" w:rsidRDefault="009A0EE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A0EE3" w:rsidRDefault="009A0EE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0EE3" w:rsidRPr="00FA7674" w:rsidRDefault="00FA7674">
    <w:pPr>
      <w:pStyle w:val="Sidhuvud"/>
    </w:pPr>
    <w:r w:rsidRPr="00FA767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475533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0EE3" w:rsidRDefault="009A0EE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A0EE3" w:rsidRDefault="009A0EE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0EE3" w:rsidRPr="00FA7674" w:rsidRDefault="009A0EE3">
    <w:pPr>
      <w:pStyle w:val="FSHNormal"/>
      <w:tabs>
        <w:tab w:val="right" w:pos="5840"/>
      </w:tabs>
    </w:pPr>
    <w:r w:rsidRPr="00FA7674">
      <w:br/>
    </w:r>
    <w:r w:rsidRPr="00FA7674">
      <w:fldChar w:fldCharType="begin" w:fldLock="1"/>
    </w:r>
    <w:r w:rsidRPr="00FA7674">
      <w:instrText xml:space="preserve"> DOCPROPERTY</w:instrText>
    </w:r>
    <w:r w:rsidRPr="00FA7674">
      <w:rPr>
        <w:sz w:val="18"/>
      </w:rPr>
      <w:instrText xml:space="preserve"> "YearUser" *\charformat </w:instrText>
    </w:r>
    <w:r w:rsidRPr="00FA7674">
      <w:fldChar w:fldCharType="separate"/>
    </w:r>
    <w:r w:rsidRPr="00FA7674">
      <w:t>2013/14</w:t>
    </w:r>
    <w:r w:rsidRPr="00FA7674">
      <w:fldChar w:fldCharType="end"/>
    </w:r>
    <w:r w:rsidRPr="00FA7674">
      <w:t xml:space="preserve"> </w:t>
    </w:r>
    <w:r w:rsidRPr="00FA7674">
      <w:tab/>
      <w:t xml:space="preserve">mnr: </w:t>
    </w:r>
    <w:r w:rsidRPr="00FA7674">
      <w:fldChar w:fldCharType="begin" w:fldLock="1"/>
    </w:r>
    <w:r w:rsidRPr="00FA7674">
      <w:instrText xml:space="preserve"> DOCPROPERTY</w:instrText>
    </w:r>
    <w:r w:rsidRPr="00FA7674">
      <w:rPr>
        <w:sz w:val="18"/>
      </w:rPr>
      <w:instrText xml:space="preserve"> "Motionsnummer" *\charformat </w:instrText>
    </w:r>
    <w:r w:rsidRPr="00FA7674">
      <w:fldChar w:fldCharType="separate"/>
    </w:r>
    <w:r w:rsidRPr="00FA7674">
      <w:t>N289</w:t>
    </w:r>
    <w:r w:rsidRPr="00FA7674">
      <w:fldChar w:fldCharType="end"/>
    </w:r>
    <w:r w:rsidRPr="00FA7674">
      <w:br/>
    </w:r>
    <w:r w:rsidRPr="00FA7674">
      <w:fldChar w:fldCharType="begin" w:fldLock="1"/>
    </w:r>
    <w:r w:rsidRPr="00FA7674">
      <w:instrText xml:space="preserve"> DOCPROPERTY</w:instrText>
    </w:r>
    <w:r w:rsidRPr="00FA7674">
      <w:rPr>
        <w:sz w:val="18"/>
      </w:rPr>
      <w:instrText xml:space="preserve"> "Samling" *\charformat </w:instrText>
    </w:r>
    <w:r w:rsidRPr="00FA7674">
      <w:fldChar w:fldCharType="end"/>
    </w:r>
    <w:r w:rsidRPr="00FA7674">
      <w:tab/>
      <w:t xml:space="preserve">pnr: </w:t>
    </w:r>
    <w:r w:rsidRPr="00FA7674">
      <w:fldChar w:fldCharType="begin" w:fldLock="1"/>
    </w:r>
    <w:r w:rsidRPr="00FA7674">
      <w:instrText xml:space="preserve"> DOCPROPERTY</w:instrText>
    </w:r>
    <w:r w:rsidRPr="00FA7674">
      <w:rPr>
        <w:sz w:val="18"/>
      </w:rPr>
      <w:instrText xml:space="preserve"> "Partinummer" *\charformat </w:instrText>
    </w:r>
    <w:r w:rsidRPr="00FA7674">
      <w:fldChar w:fldCharType="separate"/>
    </w:r>
    <w:r w:rsidRPr="00FA7674">
      <w:t>S4089</w:t>
    </w:r>
    <w:r w:rsidRPr="00FA7674">
      <w:fldChar w:fldCharType="end"/>
    </w:r>
  </w:p>
  <w:p w:rsidR="009A0EE3" w:rsidRPr="00FA7674" w:rsidRDefault="009A0EE3">
    <w:pPr>
      <w:pStyle w:val="FSHRub1"/>
    </w:pPr>
    <w:r w:rsidRPr="00FA7674">
      <w:t>Motion till riksdagen</w:t>
    </w:r>
    <w:r w:rsidRPr="00FA7674">
      <w:br/>
    </w:r>
    <w:r w:rsidRPr="00FA7674">
      <w:fldChar w:fldCharType="begin" w:fldLock="1"/>
    </w:r>
    <w:r w:rsidRPr="00FA7674">
      <w:instrText xml:space="preserve"> DOCPROPERTY "YearUser" *\charformat </w:instrText>
    </w:r>
    <w:r w:rsidRPr="00FA7674">
      <w:fldChar w:fldCharType="separate"/>
    </w:r>
    <w:r w:rsidRPr="00FA7674">
      <w:t>2013/14</w:t>
    </w:r>
    <w:r w:rsidRPr="00FA7674">
      <w:fldChar w:fldCharType="end"/>
    </w:r>
    <w:r w:rsidRPr="00FA7674">
      <w:t>:</w:t>
    </w:r>
    <w:r w:rsidRPr="00FA7674">
      <w:fldChar w:fldCharType="begin" w:fldLock="1"/>
    </w:r>
    <w:r w:rsidRPr="00FA7674">
      <w:instrText xml:space="preserve"> DOCPROPERTY "Motionsnummer" *\charformat </w:instrText>
    </w:r>
    <w:r w:rsidRPr="00FA7674">
      <w:fldChar w:fldCharType="separate"/>
    </w:r>
    <w:r w:rsidRPr="00FA7674">
      <w:t>N289</w:t>
    </w:r>
    <w:r w:rsidRPr="00FA7674">
      <w:fldChar w:fldCharType="end"/>
    </w:r>
  </w:p>
  <w:p w:rsidR="009A0EE3" w:rsidRPr="00FA7674" w:rsidRDefault="009A0EE3">
    <w:pPr>
      <w:pStyle w:val="FSHNormalS5"/>
    </w:pPr>
    <w:r w:rsidRPr="00FA7674">
      <w:fldChar w:fldCharType="begin" w:fldLock="1"/>
    </w:r>
    <w:r w:rsidRPr="00FA7674">
      <w:instrText xml:space="preserve"> DOCPROPERTY "MotionarText" *\charformat </w:instrText>
    </w:r>
    <w:r w:rsidRPr="00FA7674">
      <w:fldChar w:fldCharType="separate"/>
    </w:r>
    <w:r w:rsidRPr="00FA7674">
      <w:t>av Johan Andersson (S)</w:t>
    </w:r>
    <w:r w:rsidRPr="00FA7674">
      <w:fldChar w:fldCharType="end"/>
    </w:r>
    <w:r w:rsidRPr="00FA7674">
      <w:br/>
    </w:r>
    <w:r w:rsidRPr="00FA7674">
      <w:fldChar w:fldCharType="begin" w:fldLock="1"/>
    </w:r>
    <w:r w:rsidRPr="00FA7674">
      <w:instrText xml:space="preserve"> DOCPROPERTY "SvarFrasKort" *\charformat </w:instrText>
    </w:r>
    <w:r w:rsidRPr="00FA7674">
      <w:fldChar w:fldCharType="end"/>
    </w:r>
  </w:p>
  <w:p w:rsidR="009A0EE3" w:rsidRPr="00FA7674" w:rsidRDefault="009A0EE3">
    <w:pPr>
      <w:pStyle w:val="FSHTitel"/>
    </w:pPr>
    <w:r w:rsidRPr="00FA7674">
      <w:fldChar w:fldCharType="begin" w:fldLock="1"/>
    </w:r>
    <w:r w:rsidRPr="00FA7674">
      <w:instrText xml:space="preserve"> DOCPROPERTY</w:instrText>
    </w:r>
    <w:r w:rsidRPr="00FA7674">
      <w:rPr>
        <w:sz w:val="18"/>
      </w:rPr>
      <w:instrText xml:space="preserve"> "RubrikSvar" *\charformat </w:instrText>
    </w:r>
    <w:r w:rsidRPr="00FA7674">
      <w:fldChar w:fldCharType="separate"/>
    </w:r>
    <w:r w:rsidRPr="00FA7674">
      <w:t>Riskkapital till besöksnäringen</w:t>
    </w:r>
    <w:r w:rsidRPr="00FA7674">
      <w:fldChar w:fldCharType="end"/>
    </w:r>
  </w:p>
  <w:p w:rsidR="009A0EE3" w:rsidRPr="00FA7674" w:rsidRDefault="009A0EE3">
    <w:pPr>
      <w:pStyle w:val="Normal00"/>
    </w:pPr>
  </w:p>
  <w:p w:rsidR="009A0EE3" w:rsidRPr="00FA7674" w:rsidRDefault="009A0EE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4395017">
    <w:abstractNumId w:val="13"/>
  </w:num>
  <w:num w:numId="2" w16cid:durableId="1658532434">
    <w:abstractNumId w:val="11"/>
  </w:num>
  <w:num w:numId="3" w16cid:durableId="576673491">
    <w:abstractNumId w:val="14"/>
  </w:num>
  <w:num w:numId="4" w16cid:durableId="639311932">
    <w:abstractNumId w:val="8"/>
  </w:num>
  <w:num w:numId="5" w16cid:durableId="1316061013">
    <w:abstractNumId w:val="3"/>
  </w:num>
  <w:num w:numId="6" w16cid:durableId="980381181">
    <w:abstractNumId w:val="2"/>
  </w:num>
  <w:num w:numId="7" w16cid:durableId="1294169073">
    <w:abstractNumId w:val="1"/>
  </w:num>
  <w:num w:numId="8" w16cid:durableId="1216235894">
    <w:abstractNumId w:val="0"/>
  </w:num>
  <w:num w:numId="9" w16cid:durableId="1978760348">
    <w:abstractNumId w:val="9"/>
  </w:num>
  <w:num w:numId="10" w16cid:durableId="1114057421">
    <w:abstractNumId w:val="7"/>
  </w:num>
  <w:num w:numId="11" w16cid:durableId="1157069448">
    <w:abstractNumId w:val="6"/>
  </w:num>
  <w:num w:numId="12" w16cid:durableId="1950969883">
    <w:abstractNumId w:val="5"/>
  </w:num>
  <w:num w:numId="13" w16cid:durableId="144006946">
    <w:abstractNumId w:val="4"/>
  </w:num>
  <w:num w:numId="14" w16cid:durableId="1917133027">
    <w:abstractNumId w:val="16"/>
  </w:num>
  <w:num w:numId="15" w16cid:durableId="1412851695">
    <w:abstractNumId w:val="12"/>
  </w:num>
  <w:num w:numId="16" w16cid:durableId="1615131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1"/>
    <w:docVar w:name="PersonGUIDs" w:val="{05DD8C55-D9A4-4282-8C04-58C9A347A29D}"/>
  </w:docVars>
  <w:rsids>
    <w:rsidRoot w:val="001979E6"/>
    <w:rsid w:val="001979E6"/>
    <w:rsid w:val="009A0EE3"/>
    <w:rsid w:val="00FA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DBD5EF5-902A-4B2C-A7F8-A7ABF5D1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851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S4089</vt:lpstr>
    </vt:vector>
  </TitlesOfParts>
  <Company>Riksdagen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S4089</dc:title>
  <dc:subject>S4089</dc:subject>
  <dc:creator>Riksdagen</dc:creator>
  <cp:keywords>Riksdagen</cp:keywords>
  <dc:description>AD-ändringar</dc:description>
  <cp:lastModifiedBy>Lars Brink</cp:lastModifiedBy>
  <cp:revision>2</cp:revision>
  <cp:lastPrinted>2013-11-26T12:11:00Z</cp:lastPrinted>
  <dcterms:created xsi:type="dcterms:W3CDTF">2025-12-17T23:36:00Z</dcterms:created>
  <dcterms:modified xsi:type="dcterms:W3CDTF">2025-12-17T23:36:00Z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mot2000_606_2013-09-11</vt:lpwstr>
  </property>
  <property fmtid="{D5CDD505-2E9C-101B-9397-08002B2CF9AE}" pid="3" name="version">
    <vt:lpwstr>mot2000_606_2013-09-11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Riskkapital till besöksnäringen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Riskkapital till besöksnäringen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S4089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Andersson (S)</vt:lpwstr>
  </property>
  <property fmtid="{D5CDD505-2E9C-101B-9397-08002B2CF9AE}" pid="26" name="MotionarLista">
    <vt:lpwstr>Andersson, Johan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ca1126aa</vt:lpwstr>
  </property>
  <property fmtid="{D5CDD505-2E9C-101B-9397-08002B2CF9AE}" pid="46" name="MotionID">
    <vt:lpwstr>20132014000000000083000040890069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20132014000000000083000040890069</vt:lpwstr>
  </property>
  <property fmtid="{D5CDD505-2E9C-101B-9397-08002B2CF9AE}" pid="50" name="nummer">
    <vt:lpwstr>289</vt:lpwstr>
  </property>
  <property fmtid="{D5CDD505-2E9C-101B-9397-08002B2CF9AE}" pid="51" name="utskottsbeteckning">
    <vt:lpwstr>N</vt:lpwstr>
  </property>
  <property fmtid="{D5CDD505-2E9C-101B-9397-08002B2CF9AE}" pid="52" name="GlobalUID">
    <vt:lpwstr>{4BE404F4-2162-4A28-BE4B-162D86BF391D}</vt:lpwstr>
  </property>
  <property fmtid="{D5CDD505-2E9C-101B-9397-08002B2CF9AE}" pid="53" name="Överföringar">
    <vt:i4>0</vt:i4>
  </property>
  <property fmtid="{D5CDD505-2E9C-101B-9397-08002B2CF9AE}" pid="54" name="Checksum">
    <vt:lpwstr>*1020197359643*</vt:lpwstr>
  </property>
  <property fmtid="{D5CDD505-2E9C-101B-9397-08002B2CF9AE}" pid="55" name="skuggnummer">
    <vt:lpwstr>1323</vt:lpwstr>
  </property>
  <property fmtid="{D5CDD505-2E9C-101B-9397-08002B2CF9AE}" pid="56" name="urixVersion">
    <vt:lpwstr>4.6.0.0</vt:lpwstr>
  </property>
  <property fmtid="{D5CDD505-2E9C-101B-9397-08002B2CF9AE}" pid="57" name="urixOrigin">
    <vt:lpwstr>131126 13:12:50.584</vt:lpwstr>
  </property>
  <property fmtid="{D5CDD505-2E9C-101B-9397-08002B2CF9AE}" pid="58" name="urixGuid">
    <vt:lpwstr>{4044733E-3A2E-4275-ACE2-BAFA6D99363A}</vt:lpwstr>
  </property>
</Properties>
</file>