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3592" w:rsidTr="00503592">
        <w:tc>
          <w:tcPr>
            <w:tcW w:w="5471" w:type="dxa"/>
          </w:tcPr>
          <w:p w:rsidR="00503592" w:rsidRDefault="00BC7EA4" w:rsidP="005035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03592" w:rsidRDefault="00BC7EA4" w:rsidP="00503592">
            <w:pPr>
              <w:pStyle w:val="RSKRbeteckning"/>
            </w:pPr>
            <w:r>
              <w:t>2019/20</w:t>
            </w:r>
            <w:r w:rsidR="00503592">
              <w:t>:</w:t>
            </w:r>
            <w:r>
              <w:t>309</w:t>
            </w:r>
          </w:p>
        </w:tc>
        <w:tc>
          <w:tcPr>
            <w:tcW w:w="2551" w:type="dxa"/>
          </w:tcPr>
          <w:p w:rsidR="00503592" w:rsidRDefault="00503592" w:rsidP="00503592">
            <w:pPr>
              <w:jc w:val="right"/>
            </w:pPr>
          </w:p>
        </w:tc>
      </w:tr>
      <w:tr w:rsidR="00503592" w:rsidRPr="00503592" w:rsidTr="005035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03592" w:rsidRPr="00503592" w:rsidRDefault="00503592" w:rsidP="00503592">
            <w:pPr>
              <w:rPr>
                <w:sz w:val="10"/>
              </w:rPr>
            </w:pPr>
          </w:p>
        </w:tc>
      </w:tr>
    </w:tbl>
    <w:p w:rsidR="005E6CE0" w:rsidRDefault="005E6CE0" w:rsidP="00503592"/>
    <w:p w:rsidR="00503592" w:rsidRDefault="00BC7EA4" w:rsidP="00503592">
      <w:pPr>
        <w:pStyle w:val="Mottagare1"/>
      </w:pPr>
      <w:r>
        <w:t>Regeringen</w:t>
      </w:r>
    </w:p>
    <w:p w:rsidR="00503592" w:rsidRDefault="00BC7EA4" w:rsidP="00503592">
      <w:pPr>
        <w:pStyle w:val="Mottagare2"/>
      </w:pPr>
      <w:r>
        <w:rPr>
          <w:noProof/>
        </w:rPr>
        <w:t>Socialdepartementet</w:t>
      </w:r>
    </w:p>
    <w:p w:rsidR="00503592" w:rsidRDefault="00503592" w:rsidP="00503592">
      <w:r>
        <w:t xml:space="preserve">Med överlämnande av </w:t>
      </w:r>
      <w:r w:rsidR="00BC7EA4">
        <w:t>socialutskottet</w:t>
      </w:r>
      <w:r>
        <w:t xml:space="preserve">s betänkande </w:t>
      </w:r>
      <w:r w:rsidR="00BC7EA4">
        <w:t>2019/20</w:t>
      </w:r>
      <w:r>
        <w:t>:</w:t>
      </w:r>
      <w:r w:rsidR="00BC7EA4">
        <w:t>SoU9</w:t>
      </w:r>
      <w:r>
        <w:t xml:space="preserve"> </w:t>
      </w:r>
      <w:r w:rsidR="00BC7EA4">
        <w:t>Socialtjänst- och barnfrågor</w:t>
      </w:r>
      <w:r>
        <w:t xml:space="preserve"> får jag anmäla att riksdagen denna dag bifallit utskottets förslag till riksdagsbeslut.</w:t>
      </w:r>
    </w:p>
    <w:p w:rsidR="00503592" w:rsidRDefault="00503592" w:rsidP="00503592">
      <w:pPr>
        <w:pStyle w:val="Stockholm"/>
      </w:pPr>
      <w:r>
        <w:t xml:space="preserve">Stockholm </w:t>
      </w:r>
      <w:r w:rsidR="00BC7EA4">
        <w:t>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3592" w:rsidTr="00503592">
        <w:tc>
          <w:tcPr>
            <w:tcW w:w="3628" w:type="dxa"/>
          </w:tcPr>
          <w:p w:rsidR="00503592" w:rsidRDefault="00BC7EA4" w:rsidP="005035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03592" w:rsidRDefault="00BC7EA4" w:rsidP="0050359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03592" w:rsidRPr="00503592" w:rsidRDefault="00503592" w:rsidP="00503592"/>
    <w:sectPr w:rsidR="00503592" w:rsidRPr="005035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92" w:rsidRDefault="00503592" w:rsidP="002C3923">
      <w:r>
        <w:separator/>
      </w:r>
    </w:p>
  </w:endnote>
  <w:endnote w:type="continuationSeparator" w:id="0">
    <w:p w:rsidR="00503592" w:rsidRDefault="005035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92" w:rsidRDefault="00503592" w:rsidP="002C3923">
      <w:r>
        <w:separator/>
      </w:r>
    </w:p>
  </w:footnote>
  <w:footnote w:type="continuationSeparator" w:id="0">
    <w:p w:rsidR="00503592" w:rsidRDefault="005035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592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34B4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7EA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3D76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271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B9FB1B-62DC-43D3-A2D4-04C06FA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44A96-517D-477E-AAD8-6FD205B6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2020-06-10T15:17:00Z</dcterms:created>
  <dcterms:modified xsi:type="dcterms:W3CDTF">2020-06-10T15:17:00Z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9</vt:lpwstr>
  </property>
  <property fmtid="{D5CDD505-2E9C-101B-9397-08002B2CF9AE}" pid="18" name="RefRubrik">
    <vt:lpwstr>Socialtjänst- och barnfrågor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