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40F" w:rsidRPr="002B5661" w:rsidRDefault="000A040F" w:rsidP="009575DC">
      <w:pPr>
        <w:pStyle w:val="Hemstlrubrik"/>
      </w:pPr>
      <w:r w:rsidRPr="002B5661">
        <w:t>Förslag till riksdagsbeslut</w:t>
      </w:r>
    </w:p>
    <w:p w:rsidR="000A040F" w:rsidRPr="002B5661" w:rsidRDefault="000A040F" w:rsidP="000A040F">
      <w:pPr>
        <w:pStyle w:val="Hemstlatt"/>
      </w:pPr>
      <w:r w:rsidRPr="002B5661">
        <w:t>Riksdagen tillkännager för regeringen som sin mening vad i motionen anförs om införande av en internationell skatt på fossila flygbränslen av miljöskäl.</w:t>
      </w:r>
    </w:p>
    <w:p w:rsidR="009A6775" w:rsidRPr="002B5661" w:rsidRDefault="009A6775" w:rsidP="009A6775">
      <w:pPr>
        <w:pStyle w:val="Rubrik1"/>
      </w:pPr>
      <w:r w:rsidRPr="002B5661">
        <w:t>Motivering</w:t>
      </w:r>
    </w:p>
    <w:p w:rsidR="000A040F" w:rsidRPr="002B5661" w:rsidRDefault="000A040F" w:rsidP="000A040F">
      <w:r w:rsidRPr="002B5661">
        <w:t>Sverige bör verka för att Chicagokonventionen från 1944 om befrielse från skatt på flygbränsle upphävs. Fossila flygbränslen bör beskattas av miljöskäl.</w:t>
      </w:r>
    </w:p>
    <w:p w:rsidR="000A040F" w:rsidRPr="002B5661" w:rsidRDefault="000A040F" w:rsidP="009575DC">
      <w:pPr>
        <w:pStyle w:val="Normaltindrag"/>
      </w:pPr>
      <w:r w:rsidRPr="002B5661">
        <w:t>Larmrapporterna kommer allt tätare om förändringar i atmosfären på grund av utsläpp till luft och vatten. Inlandsisens s</w:t>
      </w:r>
      <w:r w:rsidR="009575DC" w:rsidRPr="002B5661">
        <w:t>nabba avsmältning vid polerna, f</w:t>
      </w:r>
      <w:r w:rsidRPr="002B5661">
        <w:t>ö</w:t>
      </w:r>
      <w:r w:rsidRPr="002B5661">
        <w:t>r</w:t>
      </w:r>
      <w:r w:rsidRPr="002B5661">
        <w:t>tunnade ozonskikt och förhöja temperaturer med naturkatastrofer som följd är mer och mer förekommande och ger tydliga signaler om att människans mi</w:t>
      </w:r>
      <w:r w:rsidRPr="002B5661">
        <w:t>l</w:t>
      </w:r>
      <w:r w:rsidRPr="002B5661">
        <w:t xml:space="preserve">jöpåverkan inte kan fortsätta som hittills. </w:t>
      </w:r>
    </w:p>
    <w:p w:rsidR="000A040F" w:rsidRPr="002B5661" w:rsidRDefault="000A040F" w:rsidP="009575DC">
      <w:pPr>
        <w:pStyle w:val="Normaltindrag"/>
      </w:pPr>
      <w:r w:rsidRPr="002B5661">
        <w:t>Kraftfulla insatser måste vidtas för att minska utsläppen till luft och vatten. Växthusgaseffekten måste hejdas. Ett ökat utnyttjande av ek</w:t>
      </w:r>
      <w:r w:rsidR="009575DC" w:rsidRPr="002B5661">
        <w:t>onomiska sty</w:t>
      </w:r>
      <w:r w:rsidR="009575DC" w:rsidRPr="002B5661">
        <w:t>r</w:t>
      </w:r>
      <w:r w:rsidR="009575DC" w:rsidRPr="002B5661">
        <w:t>medel är nödvändigt</w:t>
      </w:r>
      <w:r w:rsidRPr="002B5661">
        <w:t xml:space="preserve"> om vi skall kunna nå målen om minskade utsläpp av växthusgaser. Sådana insatser börjar komma på en rad områden också vad gäller trafikens skadeverkningar till lands. Däremot är flygtrafikens skad</w:t>
      </w:r>
      <w:r w:rsidRPr="002B5661">
        <w:t>e</w:t>
      </w:r>
      <w:r w:rsidRPr="002B5661">
        <w:t>verkningar på miljön helt undantagen från åtgärder.</w:t>
      </w:r>
    </w:p>
    <w:p w:rsidR="000A040F" w:rsidRPr="002B5661" w:rsidRDefault="000A040F" w:rsidP="009575DC">
      <w:pPr>
        <w:pStyle w:val="Normaltindrag"/>
      </w:pPr>
      <w:r w:rsidRPr="002B5661">
        <w:t>Flyget är i dag den snabbast växande källan till växthusgaser. Enligt b</w:t>
      </w:r>
      <w:r w:rsidRPr="002B5661">
        <w:t>e</w:t>
      </w:r>
      <w:r w:rsidRPr="002B5661">
        <w:t>räkningar släpps 600 miljoner ton koldioxid ut från civilflyget varje år. Flyget tillhör också de transportslag som förväntas öka kraftigt de kommande åren. Det europeiska trafikflyget bedöms expandera med 4</w:t>
      </w:r>
      <w:r w:rsidR="009575DC" w:rsidRPr="002B5661">
        <w:t>–</w:t>
      </w:r>
      <w:r w:rsidRPr="002B5661">
        <w:t xml:space="preserve">5 % i genomsnitt per år fram till 2010. En sådan utveckling är oförenlig med flera av de etappmål som </w:t>
      </w:r>
      <w:r w:rsidR="009575DC" w:rsidRPr="002B5661">
        <w:t xml:space="preserve">Miljömålskommittén </w:t>
      </w:r>
      <w:r w:rsidRPr="002B5661">
        <w:t>lagt fast. Den snabba ökningen av flygtransporter fö</w:t>
      </w:r>
      <w:r w:rsidRPr="002B5661">
        <w:t>r</w:t>
      </w:r>
      <w:r w:rsidRPr="002B5661">
        <w:t>stärks av att flyget inte betalar någon energi-</w:t>
      </w:r>
      <w:r w:rsidR="00C8127A" w:rsidRPr="002B5661">
        <w:t xml:space="preserve"> </w:t>
      </w:r>
      <w:r w:rsidRPr="002B5661">
        <w:t>eller koldioxidskatt. Denna d</w:t>
      </w:r>
      <w:r w:rsidRPr="002B5661">
        <w:t>i</w:t>
      </w:r>
      <w:r w:rsidRPr="002B5661">
        <w:t xml:space="preserve">rekta subvention är ohållbar. </w:t>
      </w:r>
    </w:p>
    <w:p w:rsidR="000A040F" w:rsidRPr="002B5661" w:rsidRDefault="000A040F" w:rsidP="000A040F"/>
    <w:p w:rsidR="000A040F" w:rsidRPr="002B5661" w:rsidRDefault="000A040F" w:rsidP="009575DC">
      <w:pPr>
        <w:pStyle w:val="Normaltindrag"/>
      </w:pPr>
      <w:r w:rsidRPr="002B5661">
        <w:lastRenderedPageBreak/>
        <w:t>Europaparlamentet har uttalat sig för att en flygbränsleskatt införs inom EU. Den flygavgift som nu diskuteras för att finansiera fattigdomsbekäm</w:t>
      </w:r>
      <w:r w:rsidRPr="002B5661">
        <w:t>p</w:t>
      </w:r>
      <w:r w:rsidRPr="002B5661">
        <w:t>ningen i världen har ingen miljöstyrning i sig. En skatt på flygbränslet för samma ändamål har däremot det. Den landningsavgift som Sverige har och som e</w:t>
      </w:r>
      <w:r w:rsidRPr="002B5661">
        <w:t>r</w:t>
      </w:r>
      <w:r w:rsidRPr="002B5661">
        <w:t xml:space="preserve">satte den koldioxidskatt som Sverige hade vid EU-inträdet har heller inte någon miljöstyrande effekt i sig men kunde lätt omvandlas till en sådan. </w:t>
      </w:r>
    </w:p>
    <w:p w:rsidR="000A040F" w:rsidRPr="002B5661" w:rsidRDefault="000A040F" w:rsidP="009575DC">
      <w:pPr>
        <w:pStyle w:val="Normaltindrag"/>
      </w:pPr>
      <w:r w:rsidRPr="002B5661">
        <w:t>Regeringen föreslår nu i budgetpropositionen att en nationell skatt på fly</w:t>
      </w:r>
      <w:r w:rsidRPr="002B5661">
        <w:t>g</w:t>
      </w:r>
      <w:r w:rsidRPr="002B5661">
        <w:t xml:space="preserve">resor införs i Sverige. Förslaget bör avslås. Dels har det ingen miljöstyrande effekt eftersom avgiften </w:t>
      </w:r>
      <w:r w:rsidR="009575DC" w:rsidRPr="002B5661">
        <w:t xml:space="preserve">inte </w:t>
      </w:r>
      <w:r w:rsidRPr="002B5661">
        <w:t>stimulerar till att ersätta fossila bränslen med förnybara. Dels är inte förslaget konkurrensneutralt. Skall en skatt eller avgift på flyget införas bör det vara en internationell överenskommelse. I annat fall missgynnas flygtrafiken i Sverige.</w:t>
      </w:r>
    </w:p>
    <w:p w:rsidR="000A040F" w:rsidRPr="002B5661" w:rsidRDefault="000A040F" w:rsidP="009575DC">
      <w:pPr>
        <w:pStyle w:val="Normaltindrag"/>
      </w:pPr>
      <w:r w:rsidRPr="002B5661">
        <w:t>Riksdagen bör således med avslag på regeringens förslag i denna del beg</w:t>
      </w:r>
      <w:r w:rsidRPr="002B5661">
        <w:t>ä</w:t>
      </w:r>
      <w:r w:rsidRPr="002B5661">
        <w:t>ra att regeringen verkar för att en internationell överenskommelse träffas om att i EU och i övriga länder införa en flygbränsleskatt som har en positiv miljöstyrande effekt. Regeringen bör således verka för att en flygbränsleskatt med miljöstyrning införs internationellt i linje med vad som anförs i moti</w:t>
      </w:r>
      <w:r w:rsidRPr="002B5661">
        <w:t>o</w:t>
      </w:r>
      <w:r w:rsidRPr="002B5661">
        <w:t>nen. Detta bör riksdagen som sin mening ge regeringen till</w:t>
      </w:r>
      <w:r w:rsidR="009575DC" w:rsidRPr="002B5661">
        <w:t xml:space="preserve"> </w:t>
      </w:r>
      <w:r w:rsidRPr="002B5661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575DC" w:rsidRPr="002B56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575DC" w:rsidRPr="002B5661" w:rsidRDefault="009575DC" w:rsidP="009575DC">
            <w:pPr>
              <w:pStyle w:val="UnderskriftDatum"/>
              <w:spacing w:before="240"/>
            </w:pPr>
            <w:r w:rsidRPr="002B5661">
              <w:t>Stockholm den 21 september 2005</w:t>
            </w:r>
          </w:p>
        </w:tc>
        <w:tc>
          <w:tcPr>
            <w:tcW w:w="3047" w:type="dxa"/>
          </w:tcPr>
          <w:p w:rsidR="009575DC" w:rsidRPr="002B5661" w:rsidRDefault="009575DC" w:rsidP="009575DC">
            <w:pPr>
              <w:pStyle w:val="Underskrifter"/>
              <w:spacing w:before="240"/>
            </w:pPr>
          </w:p>
        </w:tc>
      </w:tr>
      <w:tr w:rsidR="009575DC" w:rsidRPr="002B56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575DC" w:rsidRPr="002B5661" w:rsidRDefault="009575DC" w:rsidP="009575DC">
            <w:pPr>
              <w:pStyle w:val="Underskrifter"/>
            </w:pPr>
            <w:r w:rsidRPr="002B5661">
              <w:t>Agne Hansson (c)</w:t>
            </w:r>
          </w:p>
        </w:tc>
        <w:tc>
          <w:tcPr>
            <w:tcW w:w="3047" w:type="dxa"/>
          </w:tcPr>
          <w:p w:rsidR="009575DC" w:rsidRPr="002B5661" w:rsidRDefault="009575DC" w:rsidP="009575DC">
            <w:pPr>
              <w:pStyle w:val="Underskrifter"/>
            </w:pPr>
            <w:r w:rsidRPr="002B5661">
              <w:t>Birgitta Carlsson (c)</w:t>
            </w:r>
          </w:p>
        </w:tc>
      </w:tr>
    </w:tbl>
    <w:p w:rsidR="00E84F25" w:rsidRPr="002B5661" w:rsidRDefault="00E84F25" w:rsidP="009575DC">
      <w:pPr>
        <w:pStyle w:val="Normaltindrag"/>
      </w:pPr>
    </w:p>
    <w:sectPr w:rsidR="00E84F25" w:rsidRPr="002B5661" w:rsidSect="009575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5272" w:rsidRPr="002B5661" w:rsidRDefault="000A5272">
      <w:r w:rsidRPr="002B5661">
        <w:separator/>
      </w:r>
    </w:p>
  </w:endnote>
  <w:endnote w:type="continuationSeparator" w:id="0">
    <w:p w:rsidR="000A5272" w:rsidRPr="002B5661" w:rsidRDefault="000A5272">
      <w:r w:rsidRPr="002B56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5DC" w:rsidRPr="002B5661" w:rsidRDefault="002B5661" w:rsidP="009575DC">
    <w:pPr>
      <w:pStyle w:val="Sidfot"/>
    </w:pPr>
    <w:r w:rsidRPr="002B56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93943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5DC" w:rsidRDefault="009575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8127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575DC" w:rsidRDefault="009575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8127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775" w:rsidRPr="002B5661" w:rsidRDefault="002B5661" w:rsidP="009575DC">
    <w:pPr>
      <w:pStyle w:val="Sidfot"/>
    </w:pPr>
    <w:r w:rsidRPr="002B56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47297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5DC" w:rsidRDefault="009575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8127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75DC" w:rsidRDefault="009575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8127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775" w:rsidRPr="002B5661" w:rsidRDefault="002B5661" w:rsidP="009575DC">
    <w:pPr>
      <w:pStyle w:val="Sidfot"/>
    </w:pPr>
    <w:r w:rsidRPr="002B56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54558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5DC" w:rsidRDefault="009575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812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75DC" w:rsidRDefault="009575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812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5272" w:rsidRPr="002B5661" w:rsidRDefault="000A5272">
      <w:r w:rsidRPr="002B5661">
        <w:separator/>
      </w:r>
    </w:p>
  </w:footnote>
  <w:footnote w:type="continuationSeparator" w:id="0">
    <w:p w:rsidR="000A5272" w:rsidRPr="002B5661" w:rsidRDefault="000A5272">
      <w:r w:rsidRPr="002B56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5DC" w:rsidRPr="002B5661" w:rsidRDefault="002B5661" w:rsidP="009575DC">
    <w:pPr>
      <w:pStyle w:val="Sidhuvud"/>
    </w:pPr>
    <w:r w:rsidRPr="002B56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1582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5DC" w:rsidRDefault="009575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8127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8127A">
                            <w:t>Sk270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575DC" w:rsidRDefault="009575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8127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8127A">
                      <w:t>Sk270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775" w:rsidRPr="002B5661" w:rsidRDefault="002B5661" w:rsidP="009575DC">
    <w:pPr>
      <w:pStyle w:val="Sidhuvud"/>
    </w:pPr>
    <w:r w:rsidRPr="002B56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56124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5DC" w:rsidRDefault="009575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8127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8127A">
                            <w:t>Sk270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575DC" w:rsidRDefault="009575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8127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8127A">
                      <w:t>Sk270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5DC" w:rsidRPr="002B5661" w:rsidRDefault="009575DC">
    <w:pPr>
      <w:pStyle w:val="FSHNormal"/>
      <w:tabs>
        <w:tab w:val="right" w:pos="5840"/>
      </w:tabs>
    </w:pPr>
    <w:r w:rsidRPr="002B5661">
      <w:br/>
    </w:r>
    <w:r w:rsidRPr="002B5661">
      <w:fldChar w:fldCharType="begin" w:fldLock="1"/>
    </w:r>
    <w:r w:rsidRPr="002B5661">
      <w:instrText xml:space="preserve"> DOCPROPERTY</w:instrText>
    </w:r>
    <w:r w:rsidRPr="002B5661">
      <w:rPr>
        <w:sz w:val="18"/>
      </w:rPr>
      <w:instrText xml:space="preserve"> "YearUser" *\charformat </w:instrText>
    </w:r>
    <w:r w:rsidRPr="002B5661">
      <w:fldChar w:fldCharType="separate"/>
    </w:r>
    <w:r w:rsidR="00C8127A" w:rsidRPr="002B5661">
      <w:t>2005/06</w:t>
    </w:r>
    <w:r w:rsidRPr="002B5661">
      <w:fldChar w:fldCharType="end"/>
    </w:r>
    <w:r w:rsidRPr="002B5661">
      <w:t xml:space="preserve"> </w:t>
    </w:r>
    <w:r w:rsidRPr="002B5661">
      <w:tab/>
      <w:t xml:space="preserve">mnr: </w:t>
    </w:r>
    <w:r w:rsidRPr="002B5661">
      <w:fldChar w:fldCharType="begin" w:fldLock="1"/>
    </w:r>
    <w:r w:rsidRPr="002B5661">
      <w:instrText xml:space="preserve"> DOCPROPERTY</w:instrText>
    </w:r>
    <w:r w:rsidRPr="002B5661">
      <w:rPr>
        <w:sz w:val="18"/>
      </w:rPr>
      <w:instrText xml:space="preserve"> "Motionsnummer" *\charformat </w:instrText>
    </w:r>
    <w:r w:rsidRPr="002B5661">
      <w:fldChar w:fldCharType="separate"/>
    </w:r>
    <w:r w:rsidR="00C8127A" w:rsidRPr="002B5661">
      <w:t>Sk270</w:t>
    </w:r>
    <w:r w:rsidRPr="002B5661">
      <w:fldChar w:fldCharType="end"/>
    </w:r>
    <w:r w:rsidRPr="002B5661">
      <w:br/>
    </w:r>
    <w:r w:rsidRPr="002B5661">
      <w:fldChar w:fldCharType="begin" w:fldLock="1"/>
    </w:r>
    <w:r w:rsidRPr="002B5661">
      <w:instrText xml:space="preserve"> DOCPROPERTY</w:instrText>
    </w:r>
    <w:r w:rsidRPr="002B5661">
      <w:rPr>
        <w:sz w:val="18"/>
      </w:rPr>
      <w:instrText xml:space="preserve"> "Samling" *\charformat </w:instrText>
    </w:r>
    <w:r w:rsidRPr="002B5661">
      <w:fldChar w:fldCharType="end"/>
    </w:r>
    <w:r w:rsidRPr="002B5661">
      <w:tab/>
      <w:t xml:space="preserve">pnr: </w:t>
    </w:r>
    <w:r w:rsidRPr="002B5661">
      <w:fldChar w:fldCharType="begin" w:fldLock="1"/>
    </w:r>
    <w:r w:rsidRPr="002B5661">
      <w:instrText xml:space="preserve"> DOCPROPERTY</w:instrText>
    </w:r>
    <w:r w:rsidRPr="002B5661">
      <w:rPr>
        <w:sz w:val="18"/>
      </w:rPr>
      <w:instrText xml:space="preserve"> "Partinummer" *\charformat </w:instrText>
    </w:r>
    <w:r w:rsidRPr="002B5661">
      <w:fldChar w:fldCharType="separate"/>
    </w:r>
    <w:r w:rsidR="00C8127A" w:rsidRPr="002B5661">
      <w:t>c397</w:t>
    </w:r>
    <w:r w:rsidRPr="002B5661">
      <w:fldChar w:fldCharType="end"/>
    </w:r>
  </w:p>
  <w:p w:rsidR="009575DC" w:rsidRPr="002B5661" w:rsidRDefault="009575DC">
    <w:pPr>
      <w:pStyle w:val="FSHRub1"/>
    </w:pPr>
    <w:r w:rsidRPr="002B5661">
      <w:t>Motion till riksdagen</w:t>
    </w:r>
    <w:r w:rsidRPr="002B5661">
      <w:br/>
    </w:r>
    <w:r w:rsidRPr="002B5661">
      <w:fldChar w:fldCharType="begin" w:fldLock="1"/>
    </w:r>
    <w:r w:rsidRPr="002B5661">
      <w:instrText xml:space="preserve"> DOCPROPERTY "YearUser" *\charformat </w:instrText>
    </w:r>
    <w:r w:rsidRPr="002B5661">
      <w:fldChar w:fldCharType="separate"/>
    </w:r>
    <w:r w:rsidR="00C8127A" w:rsidRPr="002B5661">
      <w:t>2005/06</w:t>
    </w:r>
    <w:r w:rsidRPr="002B5661">
      <w:fldChar w:fldCharType="end"/>
    </w:r>
    <w:r w:rsidRPr="002B5661">
      <w:t>:</w:t>
    </w:r>
    <w:r w:rsidRPr="002B5661">
      <w:fldChar w:fldCharType="begin" w:fldLock="1"/>
    </w:r>
    <w:r w:rsidRPr="002B5661">
      <w:instrText xml:space="preserve"> DOCPROPERTY "Motionsnummer" *\charformat </w:instrText>
    </w:r>
    <w:r w:rsidRPr="002B5661">
      <w:fldChar w:fldCharType="separate"/>
    </w:r>
    <w:r w:rsidR="00C8127A" w:rsidRPr="002B5661">
      <w:t>Sk270</w:t>
    </w:r>
    <w:r w:rsidRPr="002B5661">
      <w:fldChar w:fldCharType="end"/>
    </w:r>
  </w:p>
  <w:p w:rsidR="009575DC" w:rsidRPr="002B5661" w:rsidRDefault="009575DC">
    <w:pPr>
      <w:pStyle w:val="FSHNormalS5"/>
    </w:pPr>
    <w:r w:rsidRPr="002B5661">
      <w:fldChar w:fldCharType="begin" w:fldLock="1"/>
    </w:r>
    <w:r w:rsidRPr="002B5661">
      <w:instrText xml:space="preserve"> DOCPROPERTY "MotionarText" *\charformat </w:instrText>
    </w:r>
    <w:r w:rsidRPr="002B5661">
      <w:fldChar w:fldCharType="separate"/>
    </w:r>
    <w:r w:rsidR="00C8127A" w:rsidRPr="002B5661">
      <w:t>av Agne Hansson och Birgitta Carlsson (c)</w:t>
    </w:r>
    <w:r w:rsidRPr="002B5661">
      <w:fldChar w:fldCharType="end"/>
    </w:r>
    <w:r w:rsidRPr="002B5661">
      <w:br/>
    </w:r>
    <w:r w:rsidRPr="002B5661">
      <w:fldChar w:fldCharType="begin" w:fldLock="1"/>
    </w:r>
    <w:r w:rsidRPr="002B5661">
      <w:instrText xml:space="preserve"> DOCPROPERTY "SvarFrasKort" *\charformat </w:instrText>
    </w:r>
    <w:r w:rsidRPr="002B5661">
      <w:fldChar w:fldCharType="end"/>
    </w:r>
  </w:p>
  <w:p w:rsidR="009575DC" w:rsidRPr="002B5661" w:rsidRDefault="009575DC">
    <w:pPr>
      <w:pStyle w:val="FSHTitel"/>
    </w:pPr>
    <w:r w:rsidRPr="002B5661">
      <w:fldChar w:fldCharType="begin" w:fldLock="1"/>
    </w:r>
    <w:r w:rsidRPr="002B5661">
      <w:instrText xml:space="preserve"> DOCPROPERTY</w:instrText>
    </w:r>
    <w:r w:rsidRPr="002B5661">
      <w:rPr>
        <w:sz w:val="18"/>
      </w:rPr>
      <w:instrText xml:space="preserve"> "RubrikSvar" *\charformat </w:instrText>
    </w:r>
    <w:r w:rsidRPr="002B5661">
      <w:fldChar w:fldCharType="separate"/>
    </w:r>
    <w:r w:rsidR="00C8127A" w:rsidRPr="002B5661">
      <w:t>Införande av en flygbränsleskatt</w:t>
    </w:r>
    <w:r w:rsidRPr="002B5661">
      <w:fldChar w:fldCharType="end"/>
    </w:r>
  </w:p>
  <w:p w:rsidR="009575DC" w:rsidRPr="002B5661" w:rsidRDefault="009575DC" w:rsidP="009575D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2051436">
    <w:abstractNumId w:val="13"/>
  </w:num>
  <w:num w:numId="2" w16cid:durableId="699819035">
    <w:abstractNumId w:val="10"/>
  </w:num>
  <w:num w:numId="3" w16cid:durableId="472214991">
    <w:abstractNumId w:val="11"/>
  </w:num>
  <w:num w:numId="4" w16cid:durableId="1557474312">
    <w:abstractNumId w:val="12"/>
  </w:num>
  <w:num w:numId="5" w16cid:durableId="1517619479">
    <w:abstractNumId w:val="8"/>
  </w:num>
  <w:num w:numId="6" w16cid:durableId="1585256890">
    <w:abstractNumId w:val="3"/>
  </w:num>
  <w:num w:numId="7" w16cid:durableId="1013457133">
    <w:abstractNumId w:val="2"/>
  </w:num>
  <w:num w:numId="8" w16cid:durableId="1431193102">
    <w:abstractNumId w:val="1"/>
  </w:num>
  <w:num w:numId="9" w16cid:durableId="1529953424">
    <w:abstractNumId w:val="0"/>
  </w:num>
  <w:num w:numId="10" w16cid:durableId="378358468">
    <w:abstractNumId w:val="9"/>
  </w:num>
  <w:num w:numId="11" w16cid:durableId="248736253">
    <w:abstractNumId w:val="7"/>
  </w:num>
  <w:num w:numId="12" w16cid:durableId="1875075180">
    <w:abstractNumId w:val="6"/>
  </w:num>
  <w:num w:numId="13" w16cid:durableId="1410273124">
    <w:abstractNumId w:val="5"/>
  </w:num>
  <w:num w:numId="14" w16cid:durableId="894395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7F6A26"/>
    <w:rsid w:val="00064BC3"/>
    <w:rsid w:val="00066775"/>
    <w:rsid w:val="00072FB9"/>
    <w:rsid w:val="000A040F"/>
    <w:rsid w:val="000A5272"/>
    <w:rsid w:val="00100531"/>
    <w:rsid w:val="00201DFB"/>
    <w:rsid w:val="00204A63"/>
    <w:rsid w:val="00212FF1"/>
    <w:rsid w:val="00230193"/>
    <w:rsid w:val="0025068A"/>
    <w:rsid w:val="002818D3"/>
    <w:rsid w:val="002B5661"/>
    <w:rsid w:val="002D11A8"/>
    <w:rsid w:val="00445271"/>
    <w:rsid w:val="004A0504"/>
    <w:rsid w:val="004E38D9"/>
    <w:rsid w:val="00740D6D"/>
    <w:rsid w:val="00794149"/>
    <w:rsid w:val="007B67A7"/>
    <w:rsid w:val="007C6092"/>
    <w:rsid w:val="007F6A26"/>
    <w:rsid w:val="008C3CCE"/>
    <w:rsid w:val="009575DC"/>
    <w:rsid w:val="009A6775"/>
    <w:rsid w:val="00A053C6"/>
    <w:rsid w:val="00B13BF0"/>
    <w:rsid w:val="00B3495A"/>
    <w:rsid w:val="00C1285C"/>
    <w:rsid w:val="00C27B7D"/>
    <w:rsid w:val="00C8127A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5D6D02-D2D8-479F-89FE-4E0A8FC2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575D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575D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445</Words>
  <Characters>2628</Characters>
  <Application>Microsoft Office Word</Application>
  <DocSecurity>4</DocSecurity>
  <Lines>49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Sk270</vt:lpstr>
    </vt:vector>
  </TitlesOfParts>
  <Company>Riksdagen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Sk270</dc:title>
  <dc:subject>Sk270</dc:subject>
  <dc:creator>Riksdagen</dc:creator>
  <cp:keywords>Riksdagen</cp:keywords>
  <dc:description/>
  <cp:lastModifiedBy>Lars Brink</cp:lastModifiedBy>
  <cp:revision>2</cp:revision>
  <cp:lastPrinted>2005-11-14T13:19:00Z</cp:lastPrinted>
  <dcterms:created xsi:type="dcterms:W3CDTF">2025-12-16T20:58:00Z</dcterms:created>
  <dcterms:modified xsi:type="dcterms:W3CDTF">2025-12-16T20:58:00Z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Införande av en flygbränsleskatt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en flygbränsleskatt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c397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 Hansson och Birgitta Carlsson (c)</vt:lpwstr>
  </property>
  <property fmtid="{D5CDD505-2E9C-101B-9397-08002B2CF9AE}" pid="26" name="MotionarLista">
    <vt:lpwstr>Hansson, Agne (c)\Carlsson,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 Hansson (c), Birgitta Carlsson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20052006000000000099000003970069</vt:lpwstr>
  </property>
  <property fmtid="{D5CDD505-2E9C-101B-9397-08002B2CF9AE}" pid="47" name="datum">
    <vt:lpwstr>050921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20052006000000000099000003970069</vt:lpwstr>
  </property>
  <property fmtid="{D5CDD505-2E9C-101B-9397-08002B2CF9AE}" pid="50" name="nummer">
    <vt:lpwstr>270</vt:lpwstr>
  </property>
  <property fmtid="{D5CDD505-2E9C-101B-9397-08002B2CF9AE}" pid="51" name="utskottsbeteckning">
    <vt:lpwstr>Sk</vt:lpwstr>
  </property>
</Properties>
</file>