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D26" w:rsidRPr="00D65259" w:rsidRDefault="003E2D26">
      <w:pPr>
        <w:pStyle w:val="Frslagsrubrik"/>
      </w:pPr>
      <w:r w:rsidRPr="00D65259">
        <w:t>Förslag till riksdagsbeslut</w:t>
      </w:r>
    </w:p>
    <w:p w:rsidR="003E2D26" w:rsidRPr="00D65259" w:rsidRDefault="003E2D26">
      <w:pPr>
        <w:pStyle w:val="Hemstlatt"/>
        <w:ind w:left="0"/>
      </w:pPr>
      <w:r w:rsidRPr="00D65259">
        <w:t>Riksdagen tillkännager för regeringen som sin mening vad som anförs i motionen om införandet av ett dubbelt jobbskatteavdrag för unga.</w:t>
      </w:r>
    </w:p>
    <w:p w:rsidR="003E2D26" w:rsidRPr="00D65259" w:rsidRDefault="003E2D26">
      <w:pPr>
        <w:pStyle w:val="Rubrik1"/>
      </w:pPr>
      <w:r w:rsidRPr="00D65259">
        <w:t>Motivering</w:t>
      </w:r>
    </w:p>
    <w:p w:rsidR="003E2D26" w:rsidRPr="00D65259" w:rsidRDefault="003E2D26">
      <w:pPr>
        <w:rPr>
          <w:color w:val="101010"/>
        </w:rPr>
      </w:pPr>
      <w:r w:rsidRPr="00D65259">
        <w:rPr>
          <w:color w:val="101010"/>
        </w:rPr>
        <w:t xml:space="preserve">För pensionärer finns dubbelt jobbskatteavdrag för att arbeta. </w:t>
      </w:r>
      <w:r w:rsidRPr="00D65259">
        <w:t>J</w:t>
      </w:r>
      <w:r w:rsidRPr="00D65259">
        <w:rPr>
          <w:rStyle w:val="tooltip"/>
          <w:color w:val="333333"/>
          <w:bdr w:val="none" w:sz="0" w:space="0" w:color="auto" w:frame="1"/>
        </w:rPr>
        <w:t>obbskattea</w:t>
      </w:r>
      <w:r w:rsidRPr="00D65259">
        <w:rPr>
          <w:rStyle w:val="tooltip"/>
          <w:color w:val="333333"/>
          <w:bdr w:val="none" w:sz="0" w:space="0" w:color="auto" w:frame="1"/>
        </w:rPr>
        <w:t>v</w:t>
      </w:r>
      <w:r w:rsidRPr="00D65259">
        <w:rPr>
          <w:rStyle w:val="tooltip"/>
          <w:color w:val="333333"/>
          <w:bdr w:val="none" w:sz="0" w:space="0" w:color="auto" w:frame="1"/>
        </w:rPr>
        <w:t>draget</w:t>
      </w:r>
      <w:r w:rsidRPr="00D65259">
        <w:rPr>
          <w:rStyle w:val="apple-converted-space"/>
          <w:color w:val="333333"/>
        </w:rPr>
        <w:t xml:space="preserve"> </w:t>
      </w:r>
      <w:r w:rsidRPr="00D65259">
        <w:t xml:space="preserve">är förstärkt för att personer över 65 år skall ha en extra stimulans för att stanna kvar på </w:t>
      </w:r>
      <w:r w:rsidRPr="00D65259">
        <w:rPr>
          <w:rStyle w:val="tooltip"/>
          <w:color w:val="333333"/>
          <w:bdr w:val="none" w:sz="0" w:space="0" w:color="auto" w:frame="1"/>
        </w:rPr>
        <w:t>arbetsmarknaden</w:t>
      </w:r>
      <w:r w:rsidRPr="00D65259">
        <w:t>. Detta är gjort mot bakgrund av att b</w:t>
      </w:r>
      <w:r w:rsidRPr="00D65259">
        <w:t>e</w:t>
      </w:r>
      <w:r w:rsidRPr="00D65259">
        <w:t xml:space="preserve">folkningen åldras och att det blir allt färre som arbetar i förhållande till dem som befinner sig utanför arbetskraften. </w:t>
      </w:r>
      <w:r w:rsidRPr="00D65259">
        <w:rPr>
          <w:color w:val="101010"/>
        </w:rPr>
        <w:t>Det vore önskvärt att undersöka nä</w:t>
      </w:r>
      <w:r w:rsidRPr="00D65259">
        <w:rPr>
          <w:color w:val="101010"/>
        </w:rPr>
        <w:t>r</w:t>
      </w:r>
      <w:r w:rsidRPr="00D65259">
        <w:rPr>
          <w:color w:val="101010"/>
        </w:rPr>
        <w:t>mare om det även kan vara effektivt att införa en dylik reduktion för unga.</w:t>
      </w:r>
    </w:p>
    <w:p w:rsidR="003E2D26" w:rsidRPr="00D65259" w:rsidRDefault="003E2D26">
      <w:pPr>
        <w:pStyle w:val="Normaltindrag"/>
      </w:pPr>
      <w:r w:rsidRPr="00D65259">
        <w:t>Alliansregeringen har sedan den tillträdde 2006 gjort det betydligt billigare för arbetsgivare att anställa unga ge</w:t>
      </w:r>
      <w:r w:rsidRPr="00D65259">
        <w:t>nom den halverade arbetsgivaravgiften för dem under 26 år. Ett dubbelt jobbskatteavdrag skulle motivera och skapa ytterligare incitament för unga att vilja ta ett första jobb. Om inkomsten är lägre beskattad är skillnaden i plånboken tydlig och genom det förstärks vi</w:t>
      </w:r>
      <w:r w:rsidRPr="00D65259">
        <w:t>l</w:t>
      </w:r>
      <w:r w:rsidRPr="00D65259">
        <w:t>jan att ta ett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259">
        <w:trPr>
          <w:cantSplit/>
        </w:trPr>
        <w:tc>
          <w:tcPr>
            <w:tcW w:w="3046" w:type="dxa"/>
          </w:tcPr>
          <w:p w:rsidR="003E2D26" w:rsidRPr="00D65259" w:rsidRDefault="003E2D26">
            <w:pPr>
              <w:pStyle w:val="UnderskriftDatum"/>
              <w:spacing w:before="240"/>
            </w:pPr>
            <w:r w:rsidRPr="00D65259">
              <w:t>Stockholm den 25 september 2012</w:t>
            </w:r>
          </w:p>
        </w:tc>
        <w:tc>
          <w:tcPr>
            <w:tcW w:w="3047" w:type="dxa"/>
          </w:tcPr>
          <w:p w:rsidR="003E2D26" w:rsidRPr="00D65259" w:rsidRDefault="003E2D26">
            <w:pPr>
              <w:pStyle w:val="Underskrifter"/>
              <w:spacing w:before="240"/>
            </w:pPr>
          </w:p>
        </w:tc>
      </w:tr>
      <w:tr w:rsidR="00000000" w:rsidRPr="00D65259">
        <w:trPr>
          <w:cantSplit/>
        </w:trPr>
        <w:tc>
          <w:tcPr>
            <w:tcW w:w="3046" w:type="dxa"/>
          </w:tcPr>
          <w:p w:rsidR="003E2D26" w:rsidRPr="00D65259" w:rsidRDefault="003E2D26">
            <w:pPr>
              <w:pStyle w:val="Underskrifter"/>
            </w:pPr>
            <w:r w:rsidRPr="00D65259">
              <w:t>Anton Abele (M)</w:t>
            </w:r>
          </w:p>
        </w:tc>
        <w:tc>
          <w:tcPr>
            <w:tcW w:w="3046" w:type="dxa"/>
          </w:tcPr>
          <w:p w:rsidR="003E2D26" w:rsidRPr="00D65259" w:rsidRDefault="003E2D26">
            <w:pPr>
              <w:pStyle w:val="Underskrifter"/>
            </w:pPr>
          </w:p>
        </w:tc>
      </w:tr>
    </w:tbl>
    <w:p w:rsidR="003E2D26" w:rsidRPr="00D65259" w:rsidRDefault="003E2D26">
      <w:pPr>
        <w:pStyle w:val="Normaltindrag"/>
      </w:pPr>
    </w:p>
    <w:sectPr w:rsidR="003E2D26" w:rsidRPr="00D652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D26" w:rsidRPr="00D65259" w:rsidRDefault="003E2D26">
      <w:r w:rsidRPr="00D65259">
        <w:separator/>
      </w:r>
    </w:p>
  </w:endnote>
  <w:endnote w:type="continuationSeparator" w:id="0">
    <w:p w:rsidR="003E2D26" w:rsidRPr="00D65259" w:rsidRDefault="003E2D26">
      <w:r w:rsidRPr="00D65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26" w:rsidRPr="00D65259" w:rsidRDefault="00D65259">
    <w:pPr>
      <w:pStyle w:val="Sidfot"/>
    </w:pPr>
    <w:r w:rsidRPr="00D65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4862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26" w:rsidRDefault="003E2D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D26" w:rsidRDefault="003E2D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26" w:rsidRPr="00D65259" w:rsidRDefault="00D65259">
    <w:pPr>
      <w:pStyle w:val="Sidfot"/>
    </w:pPr>
    <w:r w:rsidRPr="00D65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6436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26" w:rsidRDefault="003E2D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D26" w:rsidRDefault="003E2D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26" w:rsidRPr="00D65259" w:rsidRDefault="00D65259">
    <w:pPr>
      <w:pStyle w:val="Sidfot"/>
    </w:pPr>
    <w:r w:rsidRPr="00D65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56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26" w:rsidRDefault="003E2D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D26" w:rsidRDefault="003E2D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D26" w:rsidRPr="00D65259" w:rsidRDefault="003E2D26">
      <w:r w:rsidRPr="00D65259">
        <w:separator/>
      </w:r>
    </w:p>
  </w:footnote>
  <w:footnote w:type="continuationSeparator" w:id="0">
    <w:p w:rsidR="003E2D26" w:rsidRPr="00D65259" w:rsidRDefault="003E2D26">
      <w:r w:rsidRPr="00D65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26" w:rsidRPr="00D65259" w:rsidRDefault="00D65259">
    <w:pPr>
      <w:pStyle w:val="Sidhuvud"/>
    </w:pPr>
    <w:r w:rsidRPr="00D65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8500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26" w:rsidRDefault="003E2D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D26" w:rsidRDefault="003E2D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26" w:rsidRPr="00D65259" w:rsidRDefault="00D65259">
    <w:pPr>
      <w:pStyle w:val="Sidhuvud"/>
    </w:pPr>
    <w:r w:rsidRPr="00D65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993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26" w:rsidRDefault="003E2D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D26" w:rsidRDefault="003E2D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26" w:rsidRPr="00D65259" w:rsidRDefault="003E2D26">
    <w:pPr>
      <w:pStyle w:val="FSHNormal"/>
      <w:tabs>
        <w:tab w:val="right" w:pos="5840"/>
      </w:tabs>
    </w:pPr>
    <w:r w:rsidRPr="00D65259">
      <w:br/>
    </w:r>
    <w:r w:rsidRPr="00D65259">
      <w:fldChar w:fldCharType="begin" w:fldLock="1"/>
    </w:r>
    <w:r w:rsidRPr="00D65259">
      <w:instrText xml:space="preserve"> DOCPROPERTY</w:instrText>
    </w:r>
    <w:r w:rsidRPr="00D65259">
      <w:rPr>
        <w:sz w:val="18"/>
      </w:rPr>
      <w:instrText xml:space="preserve"> "YearUser" *\charformat </w:instrText>
    </w:r>
    <w:r w:rsidRPr="00D65259">
      <w:fldChar w:fldCharType="separate"/>
    </w:r>
    <w:r w:rsidRPr="00D65259">
      <w:t>2012/13</w:t>
    </w:r>
    <w:r w:rsidRPr="00D65259">
      <w:fldChar w:fldCharType="end"/>
    </w:r>
    <w:r w:rsidRPr="00D65259">
      <w:t xml:space="preserve"> </w:t>
    </w:r>
    <w:r w:rsidRPr="00D65259">
      <w:tab/>
      <w:t xml:space="preserve">mnr: </w:t>
    </w:r>
    <w:r w:rsidRPr="00D65259">
      <w:fldChar w:fldCharType="begin" w:fldLock="1"/>
    </w:r>
    <w:r w:rsidRPr="00D65259">
      <w:instrText xml:space="preserve"> DOCPROPERTY</w:instrText>
    </w:r>
    <w:r w:rsidRPr="00D65259">
      <w:rPr>
        <w:sz w:val="18"/>
      </w:rPr>
      <w:instrText xml:space="preserve"> "Motionsnummer" *\charformat </w:instrText>
    </w:r>
    <w:r w:rsidRPr="00D65259">
      <w:fldChar w:fldCharType="separate"/>
    </w:r>
    <w:r w:rsidRPr="00D65259">
      <w:t>Sk312</w:t>
    </w:r>
    <w:r w:rsidRPr="00D65259">
      <w:fldChar w:fldCharType="end"/>
    </w:r>
    <w:r w:rsidRPr="00D65259">
      <w:br/>
    </w:r>
    <w:r w:rsidRPr="00D65259">
      <w:fldChar w:fldCharType="begin" w:fldLock="1"/>
    </w:r>
    <w:r w:rsidRPr="00D65259">
      <w:instrText xml:space="preserve"> DOCPROPERTY</w:instrText>
    </w:r>
    <w:r w:rsidRPr="00D65259">
      <w:rPr>
        <w:sz w:val="18"/>
      </w:rPr>
      <w:instrText xml:space="preserve"> "Samling" *\charformat </w:instrText>
    </w:r>
    <w:r w:rsidRPr="00D65259">
      <w:fldChar w:fldCharType="end"/>
    </w:r>
    <w:r w:rsidRPr="00D65259">
      <w:tab/>
      <w:t xml:space="preserve">pnr: </w:t>
    </w:r>
    <w:r w:rsidRPr="00D65259">
      <w:fldChar w:fldCharType="begin" w:fldLock="1"/>
    </w:r>
    <w:r w:rsidRPr="00D65259">
      <w:instrText xml:space="preserve"> DOCPROPERTY</w:instrText>
    </w:r>
    <w:r w:rsidRPr="00D65259">
      <w:rPr>
        <w:sz w:val="18"/>
      </w:rPr>
      <w:instrText xml:space="preserve"> "Partinummer" *\charformat </w:instrText>
    </w:r>
    <w:r w:rsidRPr="00D65259">
      <w:fldChar w:fldCharType="separate"/>
    </w:r>
    <w:r w:rsidRPr="00D65259">
      <w:t>M1275</w:t>
    </w:r>
    <w:r w:rsidRPr="00D65259">
      <w:fldChar w:fldCharType="end"/>
    </w:r>
  </w:p>
  <w:p w:rsidR="003E2D26" w:rsidRPr="00D65259" w:rsidRDefault="003E2D26">
    <w:pPr>
      <w:pStyle w:val="FSHRub1"/>
    </w:pPr>
    <w:r w:rsidRPr="00D65259">
      <w:t>Motion till riksdagen</w:t>
    </w:r>
    <w:r w:rsidRPr="00D65259">
      <w:br/>
    </w:r>
    <w:r w:rsidRPr="00D65259">
      <w:fldChar w:fldCharType="begin" w:fldLock="1"/>
    </w:r>
    <w:r w:rsidRPr="00D65259">
      <w:instrText xml:space="preserve"> DOCPROPERTY "YearUser" *\charformat </w:instrText>
    </w:r>
    <w:r w:rsidRPr="00D65259">
      <w:fldChar w:fldCharType="separate"/>
    </w:r>
    <w:r w:rsidRPr="00D65259">
      <w:t>2012/13</w:t>
    </w:r>
    <w:r w:rsidRPr="00D65259">
      <w:fldChar w:fldCharType="end"/>
    </w:r>
    <w:r w:rsidRPr="00D65259">
      <w:t>:</w:t>
    </w:r>
    <w:r w:rsidRPr="00D65259">
      <w:fldChar w:fldCharType="begin" w:fldLock="1"/>
    </w:r>
    <w:r w:rsidRPr="00D65259">
      <w:instrText xml:space="preserve"> DOCPROPERTY "Motionsnummer" *\charformat </w:instrText>
    </w:r>
    <w:r w:rsidRPr="00D65259">
      <w:fldChar w:fldCharType="separate"/>
    </w:r>
    <w:r w:rsidRPr="00D65259">
      <w:t>Sk312</w:t>
    </w:r>
    <w:r w:rsidRPr="00D65259">
      <w:fldChar w:fldCharType="end"/>
    </w:r>
  </w:p>
  <w:p w:rsidR="003E2D26" w:rsidRPr="00D65259" w:rsidRDefault="003E2D26">
    <w:pPr>
      <w:pStyle w:val="FSHNormalS5"/>
    </w:pPr>
    <w:r w:rsidRPr="00D65259">
      <w:fldChar w:fldCharType="begin" w:fldLock="1"/>
    </w:r>
    <w:r w:rsidRPr="00D65259">
      <w:instrText xml:space="preserve"> DOCPROPERTY "MotionarText" *\charformat </w:instrText>
    </w:r>
    <w:r w:rsidRPr="00D65259">
      <w:fldChar w:fldCharType="separate"/>
    </w:r>
    <w:r w:rsidRPr="00D65259">
      <w:t>av Anton Abele (M)</w:t>
    </w:r>
    <w:r w:rsidRPr="00D65259">
      <w:fldChar w:fldCharType="end"/>
    </w:r>
    <w:r w:rsidRPr="00D65259">
      <w:br/>
    </w:r>
    <w:r w:rsidRPr="00D65259">
      <w:fldChar w:fldCharType="begin" w:fldLock="1"/>
    </w:r>
    <w:r w:rsidRPr="00D65259">
      <w:instrText xml:space="preserve"> DOCPROPERTY "SvarFrasKort" *\charformat </w:instrText>
    </w:r>
    <w:r w:rsidRPr="00D65259">
      <w:fldChar w:fldCharType="end"/>
    </w:r>
  </w:p>
  <w:p w:rsidR="003E2D26" w:rsidRPr="00D65259" w:rsidRDefault="003E2D26">
    <w:pPr>
      <w:pStyle w:val="FSHTitel"/>
    </w:pPr>
    <w:r w:rsidRPr="00D65259">
      <w:fldChar w:fldCharType="begin" w:fldLock="1"/>
    </w:r>
    <w:r w:rsidRPr="00D65259">
      <w:instrText xml:space="preserve"> DOCPROPERTY</w:instrText>
    </w:r>
    <w:r w:rsidRPr="00D65259">
      <w:rPr>
        <w:sz w:val="18"/>
      </w:rPr>
      <w:instrText xml:space="preserve"> "RubrikSvar" *\charformat </w:instrText>
    </w:r>
    <w:r w:rsidRPr="00D65259">
      <w:fldChar w:fldCharType="separate"/>
    </w:r>
    <w:r w:rsidRPr="00D65259">
      <w:t>Dubbelt jobbskatteavdrag för unga</w:t>
    </w:r>
    <w:r w:rsidRPr="00D65259">
      <w:fldChar w:fldCharType="end"/>
    </w:r>
  </w:p>
  <w:p w:rsidR="003E2D26" w:rsidRPr="00D65259" w:rsidRDefault="003E2D26">
    <w:pPr>
      <w:pStyle w:val="Normal00"/>
    </w:pPr>
  </w:p>
  <w:p w:rsidR="003E2D26" w:rsidRPr="00D65259" w:rsidRDefault="003E2D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8240903">
    <w:abstractNumId w:val="13"/>
  </w:num>
  <w:num w:numId="2" w16cid:durableId="666979668">
    <w:abstractNumId w:val="11"/>
  </w:num>
  <w:num w:numId="3" w16cid:durableId="1577591547">
    <w:abstractNumId w:val="14"/>
  </w:num>
  <w:num w:numId="4" w16cid:durableId="713819999">
    <w:abstractNumId w:val="8"/>
  </w:num>
  <w:num w:numId="5" w16cid:durableId="2141145575">
    <w:abstractNumId w:val="3"/>
  </w:num>
  <w:num w:numId="6" w16cid:durableId="1705785671">
    <w:abstractNumId w:val="2"/>
  </w:num>
  <w:num w:numId="7" w16cid:durableId="506099939">
    <w:abstractNumId w:val="1"/>
  </w:num>
  <w:num w:numId="8" w16cid:durableId="1686859721">
    <w:abstractNumId w:val="0"/>
  </w:num>
  <w:num w:numId="9" w16cid:durableId="1393575730">
    <w:abstractNumId w:val="9"/>
  </w:num>
  <w:num w:numId="10" w16cid:durableId="2127962388">
    <w:abstractNumId w:val="7"/>
  </w:num>
  <w:num w:numId="11" w16cid:durableId="711198435">
    <w:abstractNumId w:val="6"/>
  </w:num>
  <w:num w:numId="12" w16cid:durableId="1802574544">
    <w:abstractNumId w:val="5"/>
  </w:num>
  <w:num w:numId="13" w16cid:durableId="1288394035">
    <w:abstractNumId w:val="4"/>
  </w:num>
  <w:num w:numId="14" w16cid:durableId="1417509989">
    <w:abstractNumId w:val="16"/>
  </w:num>
  <w:num w:numId="15" w16cid:durableId="109253182">
    <w:abstractNumId w:val="12"/>
  </w:num>
  <w:num w:numId="16" w16cid:durableId="60560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B8D71B7E-9A6F-4195-82D3-66734B099219}"/>
  </w:docVars>
  <w:rsids>
    <w:rsidRoot w:val="00E76A50"/>
    <w:rsid w:val="003E2D26"/>
    <w:rsid w:val="00D65259"/>
    <w:rsid w:val="00E76A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D67E53-E532-4DDA-8192-E55E6BA1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Standardstycketeckensnitt"/>
  </w:style>
  <w:style w:type="character" w:customStyle="1" w:styleId="tooltip">
    <w:name w:val="tooltip"/>
    <w:basedOn w:val="Standardstycketeckensnitt"/>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928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M1275</vt:lpstr>
    </vt:vector>
  </TitlesOfParts>
  <Company>Riksdagen</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M1275</dc:title>
  <dc:subject>M1275</dc:subject>
  <dc:creator>Riksdagen</dc:creator>
  <cp:keywords>Riksdagen</cp:keywords>
  <dc:description>Större EAN, fria namnval (prtimotion etc), a4-funktionen, nya v-loggan, grönmarkering, basdialogen mm</dc:description>
  <cp:lastModifiedBy>Lars Brink</cp:lastModifiedBy>
  <cp:revision>2</cp:revision>
  <cp:lastPrinted>2012-12-11T08:37:00Z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KrPe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Dubbelt jobbskatteavdrag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Dubbelt jobbskatteavdrag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kristine.persson@riksdagen.se</vt:lpwstr>
  </property>
  <property fmtid="{D5CDD505-2E9C-101B-9397-08002B2CF9AE}" pid="45" name="ReservUID">
    <vt:lpwstr>ke0630aa</vt:lpwstr>
  </property>
  <property fmtid="{D5CDD505-2E9C-101B-9397-08002B2CF9AE}" pid="46" name="MotionID">
    <vt:lpwstr>20122013000000000077000012750069</vt:lpwstr>
  </property>
  <property fmtid="{D5CDD505-2E9C-101B-9397-08002B2CF9AE}" pid="47" name="datum">
    <vt:lpwstr>120925</vt:lpwstr>
  </property>
  <property fmtid="{D5CDD505-2E9C-101B-9397-08002B2CF9AE}" pid="48" name="avsändar-e-post">
    <vt:lpwstr>kristine.persson@riksdagen.se</vt:lpwstr>
  </property>
  <property fmtid="{D5CDD505-2E9C-101B-9397-08002B2CF9AE}" pid="49" name="id">
    <vt:lpwstr>20122013000000000077000012750069</vt:lpwstr>
  </property>
  <property fmtid="{D5CDD505-2E9C-101B-9397-08002B2CF9AE}" pid="50" name="nummer">
    <vt:lpwstr>312</vt:lpwstr>
  </property>
  <property fmtid="{D5CDD505-2E9C-101B-9397-08002B2CF9AE}" pid="51" name="utskottsbeteckning">
    <vt:lpwstr>Sk</vt:lpwstr>
  </property>
  <property fmtid="{D5CDD505-2E9C-101B-9397-08002B2CF9AE}" pid="52" name="GlobalUID">
    <vt:lpwstr>{FF50CBE3-303D-4214-B74E-283457BAAC6F}</vt:lpwstr>
  </property>
  <property fmtid="{D5CDD505-2E9C-101B-9397-08002B2CF9AE}" pid="53" name="Överföringar">
    <vt:i4>1</vt:i4>
  </property>
  <property fmtid="{D5CDD505-2E9C-101B-9397-08002B2CF9AE}" pid="54" name="Checksum">
    <vt:lpwstr>*0018650426040*</vt:lpwstr>
  </property>
  <property fmtid="{D5CDD505-2E9C-101B-9397-08002B2CF9AE}" pid="55" name="skuggnummer">
    <vt:lpwstr>1285</vt:lpwstr>
  </property>
  <property fmtid="{D5CDD505-2E9C-101B-9397-08002B2CF9AE}" pid="56" name="urixVersion">
    <vt:lpwstr>4.6.0.0</vt:lpwstr>
  </property>
  <property fmtid="{D5CDD505-2E9C-101B-9397-08002B2CF9AE}" pid="57" name="urixOrigin">
    <vt:lpwstr>121211 09:37:15.436</vt:lpwstr>
  </property>
  <property fmtid="{D5CDD505-2E9C-101B-9397-08002B2CF9AE}" pid="58" name="urixGuid">
    <vt:lpwstr>{B61C9BEF-8B4C-4CE9-B283-638E08C95FD1}</vt:lpwstr>
  </property>
</Properties>
</file>