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FC5784" w:rsidP="00DA0661">
      <w:pPr>
        <w:pStyle w:val="Title"/>
      </w:pPr>
      <w:bookmarkStart w:id="0" w:name="Start"/>
      <w:bookmarkEnd w:id="0"/>
      <w:r>
        <w:t>Svar på fråga 2020/21:3600 av Sten Bergheden (M)</w:t>
      </w:r>
      <w:r>
        <w:br/>
        <w:t>Kalkbrytning i Norrbotten</w:t>
      </w:r>
    </w:p>
    <w:p w:rsidR="00FC5784" w:rsidP="002749F7">
      <w:pPr>
        <w:pStyle w:val="BodyText"/>
      </w:pPr>
      <w:r>
        <w:t xml:space="preserve">Sten Bergheden har frågat mig </w:t>
      </w:r>
      <w:r w:rsidR="00AA1F45">
        <w:t xml:space="preserve">om </w:t>
      </w:r>
      <w:r>
        <w:t>anledning</w:t>
      </w:r>
      <w:r w:rsidR="00AA1F45">
        <w:t>en</w:t>
      </w:r>
      <w:r>
        <w:t xml:space="preserve"> till att regeringen avslog möjligheten eller på annat sätt stoppa</w:t>
      </w:r>
      <w:r w:rsidR="00171D4D">
        <w:t>de</w:t>
      </w:r>
      <w:r>
        <w:t xml:space="preserve"> kalkbrytningen i Norrbotten och om jag tänker ta några initiativ till följd av detta. </w:t>
      </w:r>
    </w:p>
    <w:p w:rsidR="00FC5784" w:rsidP="002749F7">
      <w:pPr>
        <w:pStyle w:val="BodyText"/>
      </w:pPr>
      <w:r>
        <w:t xml:space="preserve">Jag uppfattar att frågan handlar om ett ärende som rör fyndigheten Pärlan 2:1 i Jokkmokks kommun och som regeringen prövade år 2016. </w:t>
      </w:r>
      <w:r>
        <w:t xml:space="preserve">Enligt 32 § första stycket rennäringslagen (1971:437) får nyttjanderätt på sådan </w:t>
      </w:r>
      <w:r>
        <w:t>kronomark</w:t>
      </w:r>
      <w:r>
        <w:t xml:space="preserve"> ovanför odlingsgränsen som står under statens omedelbara disposition och på renbetesfjällen upplåtas endast om upplåtelsen kan ske utan avsevärd olägenhet för renskötseln. </w:t>
      </w:r>
      <w:r w:rsidR="00F04E91">
        <w:t>Av 4 § rennäringsförordningen (1993:384) framgår att f</w:t>
      </w:r>
      <w:r w:rsidRPr="00F04E91" w:rsidR="00F04E91">
        <w:t xml:space="preserve">rågor om upplåtelse enligt 32 § rennäringslagen, som avser tillgodogörande av mineraliska ämnen som inte omfattas av minerallagen (1991:45), prövas av Sveriges geologiska undersökning </w:t>
      </w:r>
      <w:r w:rsidR="0045121F">
        <w:t xml:space="preserve">(SGU) </w:t>
      </w:r>
      <w:r w:rsidRPr="00F04E91" w:rsidR="00F04E91">
        <w:t>efter samråd med länsstyrelsen och</w:t>
      </w:r>
      <w:r w:rsidR="0045121F">
        <w:t xml:space="preserve"> Statens fastighetsverk</w:t>
      </w:r>
      <w:r w:rsidRPr="00F04E91" w:rsidR="00F04E91">
        <w:t>. Om myndigheterna inte är eniga om att upplåtelse bör ske, ska frågan hänskjutas till regeringen.</w:t>
      </w:r>
    </w:p>
    <w:p w:rsidR="00F04E91" w:rsidP="002749F7">
      <w:pPr>
        <w:pStyle w:val="BodyText"/>
      </w:pPr>
      <w:r>
        <w:t>Fyndigheten Pärlan 2:1 i Jokkmokks kommun omfattar kristallin kalksten</w:t>
      </w:r>
      <w:r w:rsidR="00BC086A">
        <w:t>,</w:t>
      </w:r>
      <w:r>
        <w:t xml:space="preserve"> dvs</w:t>
      </w:r>
      <w:r w:rsidR="00836751">
        <w:t>.</w:t>
      </w:r>
      <w:r>
        <w:t xml:space="preserve"> marmor</w:t>
      </w:r>
      <w:r w:rsidR="00BC086A">
        <w:t>,</w:t>
      </w:r>
      <w:r w:rsidR="0065507D">
        <w:t xml:space="preserve"> </w:t>
      </w:r>
      <w:r w:rsidR="00BC086A">
        <w:t>en kalksten som inte lämpar sig som cement</w:t>
      </w:r>
      <w:r>
        <w:t xml:space="preserve">. Regeringen prövade </w:t>
      </w:r>
      <w:r w:rsidR="0074762A">
        <w:t>ansökan om upplåtelse av nyttjanderätt enligt rennäringslagen under 2016.</w:t>
      </w:r>
      <w:r>
        <w:t xml:space="preserve"> </w:t>
      </w:r>
      <w:r>
        <w:t xml:space="preserve">Av skälen i regeringens beslut framgår att det först efter att SGU hänsköt ärendet till regeringen framkom att ytterligare en sameby var berörd och att SGU således vid sin prövning inte beaktat hur täktverksamheten skulle påverka denna samebys möjlighet att bedriva rennäring i området. Enligt regeringens bedömning hade det framkommit sådana nya omständigheter som medförde att det </w:t>
      </w:r>
      <w:r w:rsidR="0074762A">
        <w:t xml:space="preserve">av SGU </w:t>
      </w:r>
      <w:r>
        <w:t xml:space="preserve">måste göras en ny bedömning </w:t>
      </w:r>
      <w:r>
        <w:t xml:space="preserve">av bolagets ansökan om upplåtelse där samtliga omständigheter värderas tillsammans. Regeringen överlämnande därför handlingarna i ärendet till myndigheten för fortsatt handläggning. </w:t>
      </w:r>
      <w:r w:rsidR="00FF5B26">
        <w:t>Därefter har ärendet inte blivit aktuellt för regeringsprövning.</w:t>
      </w:r>
    </w:p>
    <w:p w:rsidR="00FC5784" w:rsidRPr="00836751" w:rsidP="006A12F1">
      <w:pPr>
        <w:pStyle w:val="BodyText"/>
      </w:pPr>
      <w:r w:rsidRPr="00836751">
        <w:t xml:space="preserve">Stockholm den </w:t>
      </w:r>
      <w:sdt>
        <w:sdtPr>
          <w:id w:val="-1225218591"/>
          <w:placeholder>
            <w:docPart w:val="EDAD978FD9BD47E1B7B595DB14EF6C92"/>
          </w:placeholder>
          <w:dataBinding w:xpath="/ns0:DocumentInfo[1]/ns0:BaseInfo[1]/ns0:HeaderDate[1]" w:storeItemID="{2F1C44A5-5349-468D-9DAA-8B56417ADDF4}" w:prefixMappings="xmlns:ns0='http://lp/documentinfo/RK' "/>
          <w:date w:fullDate="2021-09-15T00:00:00Z">
            <w:dateFormat w:val="d MMMM yyyy"/>
            <w:lid w:val="sv-SE"/>
            <w:storeMappedDataAs w:val="dateTime"/>
            <w:calendar w:val="gregorian"/>
          </w:date>
        </w:sdtPr>
        <w:sdtContent>
          <w:r w:rsidRPr="00836751">
            <w:t>15 september 2021</w:t>
          </w:r>
        </w:sdtContent>
      </w:sdt>
    </w:p>
    <w:p w:rsidR="00FC5784" w:rsidRPr="00836751" w:rsidP="004E7A8F">
      <w:pPr>
        <w:pStyle w:val="Brdtextutanavstnd"/>
      </w:pPr>
    </w:p>
    <w:p w:rsidR="00FC5784" w:rsidRPr="00836751" w:rsidP="004E7A8F">
      <w:pPr>
        <w:pStyle w:val="Brdtextutanavstnd"/>
      </w:pPr>
    </w:p>
    <w:p w:rsidR="00FC5784" w:rsidRPr="00836751" w:rsidP="004E7A8F">
      <w:pPr>
        <w:pStyle w:val="Brdtextutanavstnd"/>
      </w:pPr>
    </w:p>
    <w:p w:rsidR="00FC5784" w:rsidRPr="00FC5784" w:rsidP="00422A41">
      <w:pPr>
        <w:pStyle w:val="BodyText"/>
        <w:rPr>
          <w:lang w:val="de-DE"/>
        </w:rPr>
      </w:pPr>
      <w:r w:rsidRPr="00FC5784">
        <w:rPr>
          <w:lang w:val="de-DE"/>
        </w:rPr>
        <w:t>Ibrahim Baylan</w:t>
      </w:r>
    </w:p>
    <w:p w:rsidR="00FC5784" w:rsidRPr="00FC5784" w:rsidP="00DB48AB">
      <w:pPr>
        <w:pStyle w:val="BodyText"/>
        <w:rPr>
          <w:lang w:val="de-DE"/>
        </w:rPr>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FC5784" w:rsidRPr="007D73AB">
          <w:pPr>
            <w:pStyle w:val="Header"/>
          </w:pPr>
        </w:p>
      </w:tc>
      <w:tc>
        <w:tcPr>
          <w:tcW w:w="3170" w:type="dxa"/>
          <w:vAlign w:val="bottom"/>
        </w:tcPr>
        <w:p w:rsidR="00FC5784" w:rsidRPr="007D73AB" w:rsidP="00340DE0">
          <w:pPr>
            <w:pStyle w:val="Header"/>
          </w:pPr>
        </w:p>
      </w:tc>
      <w:tc>
        <w:tcPr>
          <w:tcW w:w="1134" w:type="dxa"/>
        </w:tcPr>
        <w:p w:rsidR="00FC5784"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FC5784"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FC5784" w:rsidRPr="00710A6C" w:rsidP="00EE3C0F">
          <w:pPr>
            <w:pStyle w:val="Header"/>
            <w:rPr>
              <w:b/>
            </w:rPr>
          </w:pPr>
        </w:p>
        <w:p w:rsidR="00FC5784" w:rsidP="00EE3C0F">
          <w:pPr>
            <w:pStyle w:val="Header"/>
          </w:pPr>
        </w:p>
        <w:p w:rsidR="00FC5784" w:rsidP="00EE3C0F">
          <w:pPr>
            <w:pStyle w:val="Header"/>
          </w:pPr>
        </w:p>
        <w:p w:rsidR="00FC5784" w:rsidP="00EE3C0F">
          <w:pPr>
            <w:pStyle w:val="Header"/>
          </w:pPr>
        </w:p>
        <w:sdt>
          <w:sdtPr>
            <w:alias w:val="Dnr"/>
            <w:tag w:val="ccRKShow_Dnr"/>
            <w:id w:val="-829283628"/>
            <w:placeholder>
              <w:docPart w:val="D8CD11FC821D40719B7D0E8B5B62C7B3"/>
            </w:placeholder>
            <w:dataBinding w:xpath="/ns0:DocumentInfo[1]/ns0:BaseInfo[1]/ns0:Dnr[1]" w:storeItemID="{2F1C44A5-5349-468D-9DAA-8B56417ADDF4}" w:prefixMappings="xmlns:ns0='http://lp/documentinfo/RK' "/>
            <w:text/>
          </w:sdtPr>
          <w:sdtContent>
            <w:p w:rsidR="00FC5784" w:rsidP="00EE3C0F">
              <w:pPr>
                <w:pStyle w:val="Header"/>
              </w:pPr>
              <w:r>
                <w:t>N2021/02303</w:t>
              </w:r>
            </w:p>
          </w:sdtContent>
        </w:sdt>
        <w:sdt>
          <w:sdtPr>
            <w:alias w:val="DocNumber"/>
            <w:tag w:val="DocNumber"/>
            <w:id w:val="1726028884"/>
            <w:placeholder>
              <w:docPart w:val="CBEC63562BFE426C917F8A32D7444C49"/>
            </w:placeholder>
            <w:showingPlcHdr/>
            <w:dataBinding w:xpath="/ns0:DocumentInfo[1]/ns0:BaseInfo[1]/ns0:DocNumber[1]" w:storeItemID="{2F1C44A5-5349-468D-9DAA-8B56417ADDF4}" w:prefixMappings="xmlns:ns0='http://lp/documentinfo/RK' "/>
            <w:text/>
          </w:sdtPr>
          <w:sdtContent>
            <w:p w:rsidR="00FC5784" w:rsidP="00EE3C0F">
              <w:pPr>
                <w:pStyle w:val="Header"/>
              </w:pPr>
              <w:r>
                <w:rPr>
                  <w:rStyle w:val="PlaceholderText"/>
                </w:rPr>
                <w:t xml:space="preserve"> </w:t>
              </w:r>
            </w:p>
          </w:sdtContent>
        </w:sdt>
        <w:p w:rsidR="00FC5784" w:rsidP="00EE3C0F">
          <w:pPr>
            <w:pStyle w:val="Header"/>
          </w:pPr>
        </w:p>
      </w:tc>
      <w:tc>
        <w:tcPr>
          <w:tcW w:w="1134" w:type="dxa"/>
        </w:tcPr>
        <w:p w:rsidR="00FC5784" w:rsidP="0094502D">
          <w:pPr>
            <w:pStyle w:val="Header"/>
          </w:pPr>
        </w:p>
        <w:p w:rsidR="00FC5784"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ADB85DB2895441F0AD7F458F0D9E939C"/>
          </w:placeholder>
          <w:richText/>
        </w:sdtPr>
        <w:sdtEndPr>
          <w:rPr>
            <w:b w:val="0"/>
          </w:rPr>
        </w:sdtEndPr>
        <w:sdtContent>
          <w:tc>
            <w:tcPr>
              <w:tcW w:w="5534" w:type="dxa"/>
              <w:tcMar>
                <w:right w:w="1134" w:type="dxa"/>
              </w:tcMar>
            </w:tcPr>
            <w:p w:rsidR="00FC5784" w:rsidRPr="00FC5784" w:rsidP="00340DE0">
              <w:pPr>
                <w:pStyle w:val="Header"/>
                <w:rPr>
                  <w:b/>
                </w:rPr>
              </w:pPr>
              <w:r w:rsidRPr="00FC5784">
                <w:rPr>
                  <w:b/>
                </w:rPr>
                <w:t>Näringsdepartementet</w:t>
              </w:r>
            </w:p>
            <w:p w:rsidR="00FC5784" w:rsidRPr="00340DE0" w:rsidP="00340DE0">
              <w:pPr>
                <w:pStyle w:val="Header"/>
              </w:pPr>
              <w:r w:rsidRPr="00FC5784">
                <w:t>Näringsministern</w:t>
              </w:r>
            </w:p>
          </w:tc>
        </w:sdtContent>
      </w:sdt>
      <w:sdt>
        <w:sdtPr>
          <w:alias w:val="Recipient"/>
          <w:tag w:val="ccRKShow_Recipient"/>
          <w:id w:val="-28344517"/>
          <w:placeholder>
            <w:docPart w:val="8AC9FCD1F6894F27AA00A2FCD40E8F9B"/>
          </w:placeholder>
          <w:dataBinding w:xpath="/ns0:DocumentInfo[1]/ns0:BaseInfo[1]/ns0:Recipient[1]" w:storeItemID="{2F1C44A5-5349-468D-9DAA-8B56417ADDF4}" w:prefixMappings="xmlns:ns0='http://lp/documentinfo/RK' "/>
          <w:text w:multiLine="1"/>
        </w:sdtPr>
        <w:sdtContent>
          <w:tc>
            <w:tcPr>
              <w:tcW w:w="3170" w:type="dxa"/>
            </w:tcPr>
            <w:p w:rsidR="00FC5784" w:rsidP="00547B89">
              <w:pPr>
                <w:pStyle w:val="Header"/>
              </w:pPr>
              <w:r>
                <w:t>Till riksdagen</w:t>
              </w:r>
            </w:p>
          </w:tc>
        </w:sdtContent>
      </w:sdt>
      <w:tc>
        <w:tcPr>
          <w:tcW w:w="1134" w:type="dxa"/>
        </w:tcPr>
        <w:p w:rsidR="00FC5784"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8CD11FC821D40719B7D0E8B5B62C7B3"/>
        <w:category>
          <w:name w:val="Allmänt"/>
          <w:gallery w:val="placeholder"/>
        </w:category>
        <w:types>
          <w:type w:val="bbPlcHdr"/>
        </w:types>
        <w:behaviors>
          <w:behavior w:val="content"/>
        </w:behaviors>
        <w:guid w:val="{CCEE7459-FC4F-4920-A787-13096874399F}"/>
      </w:docPartPr>
      <w:docPartBody>
        <w:p w:rsidR="00FF3B4C" w:rsidP="006674E1">
          <w:pPr>
            <w:pStyle w:val="D8CD11FC821D40719B7D0E8B5B62C7B3"/>
          </w:pPr>
          <w:r>
            <w:rPr>
              <w:rStyle w:val="PlaceholderText"/>
            </w:rPr>
            <w:t xml:space="preserve"> </w:t>
          </w:r>
        </w:p>
      </w:docPartBody>
    </w:docPart>
    <w:docPart>
      <w:docPartPr>
        <w:name w:val="CBEC63562BFE426C917F8A32D7444C49"/>
        <w:category>
          <w:name w:val="Allmänt"/>
          <w:gallery w:val="placeholder"/>
        </w:category>
        <w:types>
          <w:type w:val="bbPlcHdr"/>
        </w:types>
        <w:behaviors>
          <w:behavior w:val="content"/>
        </w:behaviors>
        <w:guid w:val="{8F1EDD25-D3B4-407E-8F1C-7CF1D5419F05}"/>
      </w:docPartPr>
      <w:docPartBody>
        <w:p w:rsidR="00FF3B4C" w:rsidP="006674E1">
          <w:pPr>
            <w:pStyle w:val="CBEC63562BFE426C917F8A32D7444C491"/>
          </w:pPr>
          <w:r>
            <w:rPr>
              <w:rStyle w:val="PlaceholderText"/>
            </w:rPr>
            <w:t xml:space="preserve"> </w:t>
          </w:r>
        </w:p>
      </w:docPartBody>
    </w:docPart>
    <w:docPart>
      <w:docPartPr>
        <w:name w:val="ADB85DB2895441F0AD7F458F0D9E939C"/>
        <w:category>
          <w:name w:val="Allmänt"/>
          <w:gallery w:val="placeholder"/>
        </w:category>
        <w:types>
          <w:type w:val="bbPlcHdr"/>
        </w:types>
        <w:behaviors>
          <w:behavior w:val="content"/>
        </w:behaviors>
        <w:guid w:val="{017687DD-90CD-41DD-A210-EC940834D8E3}"/>
      </w:docPartPr>
      <w:docPartBody>
        <w:p w:rsidR="00FF3B4C" w:rsidP="006674E1">
          <w:pPr>
            <w:pStyle w:val="ADB85DB2895441F0AD7F458F0D9E939C1"/>
          </w:pPr>
          <w:r>
            <w:rPr>
              <w:rStyle w:val="PlaceholderText"/>
            </w:rPr>
            <w:t xml:space="preserve"> </w:t>
          </w:r>
        </w:p>
      </w:docPartBody>
    </w:docPart>
    <w:docPart>
      <w:docPartPr>
        <w:name w:val="8AC9FCD1F6894F27AA00A2FCD40E8F9B"/>
        <w:category>
          <w:name w:val="Allmänt"/>
          <w:gallery w:val="placeholder"/>
        </w:category>
        <w:types>
          <w:type w:val="bbPlcHdr"/>
        </w:types>
        <w:behaviors>
          <w:behavior w:val="content"/>
        </w:behaviors>
        <w:guid w:val="{81B28C95-C917-44CF-B6A1-7765B4CFFB5A}"/>
      </w:docPartPr>
      <w:docPartBody>
        <w:p w:rsidR="00FF3B4C" w:rsidP="006674E1">
          <w:pPr>
            <w:pStyle w:val="8AC9FCD1F6894F27AA00A2FCD40E8F9B"/>
          </w:pPr>
          <w:r>
            <w:rPr>
              <w:rStyle w:val="PlaceholderText"/>
            </w:rPr>
            <w:t xml:space="preserve"> </w:t>
          </w:r>
        </w:p>
      </w:docPartBody>
    </w:docPart>
    <w:docPart>
      <w:docPartPr>
        <w:name w:val="EDAD978FD9BD47E1B7B595DB14EF6C92"/>
        <w:category>
          <w:name w:val="Allmänt"/>
          <w:gallery w:val="placeholder"/>
        </w:category>
        <w:types>
          <w:type w:val="bbPlcHdr"/>
        </w:types>
        <w:behaviors>
          <w:behavior w:val="content"/>
        </w:behaviors>
        <w:guid w:val="{E8A1D832-664E-4F3B-9658-2584AC4143B9}"/>
      </w:docPartPr>
      <w:docPartBody>
        <w:p w:rsidR="00FF3B4C" w:rsidP="006674E1">
          <w:pPr>
            <w:pStyle w:val="EDAD978FD9BD47E1B7B595DB14EF6C92"/>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7820AB34064B79A8F99944897A5248">
    <w:name w:val="1E7820AB34064B79A8F99944897A5248"/>
    <w:rsid w:val="006674E1"/>
  </w:style>
  <w:style w:type="character" w:styleId="PlaceholderText">
    <w:name w:val="Placeholder Text"/>
    <w:basedOn w:val="DefaultParagraphFont"/>
    <w:uiPriority w:val="99"/>
    <w:semiHidden/>
    <w:rsid w:val="006674E1"/>
    <w:rPr>
      <w:noProof w:val="0"/>
      <w:color w:val="808080"/>
    </w:rPr>
  </w:style>
  <w:style w:type="paragraph" w:customStyle="1" w:styleId="90A50C1D59E64D19A0CA94F91605B260">
    <w:name w:val="90A50C1D59E64D19A0CA94F91605B260"/>
    <w:rsid w:val="006674E1"/>
  </w:style>
  <w:style w:type="paragraph" w:customStyle="1" w:styleId="6C2C5E545FDA4035B89CD3A9F6A200ED">
    <w:name w:val="6C2C5E545FDA4035B89CD3A9F6A200ED"/>
    <w:rsid w:val="006674E1"/>
  </w:style>
  <w:style w:type="paragraph" w:customStyle="1" w:styleId="00BF95E460F247DA849F3CE0D5918CE4">
    <w:name w:val="00BF95E460F247DA849F3CE0D5918CE4"/>
    <w:rsid w:val="006674E1"/>
  </w:style>
  <w:style w:type="paragraph" w:customStyle="1" w:styleId="D8CD11FC821D40719B7D0E8B5B62C7B3">
    <w:name w:val="D8CD11FC821D40719B7D0E8B5B62C7B3"/>
    <w:rsid w:val="006674E1"/>
  </w:style>
  <w:style w:type="paragraph" w:customStyle="1" w:styleId="CBEC63562BFE426C917F8A32D7444C49">
    <w:name w:val="CBEC63562BFE426C917F8A32D7444C49"/>
    <w:rsid w:val="006674E1"/>
  </w:style>
  <w:style w:type="paragraph" w:customStyle="1" w:styleId="33E7A08E97AC49F8A250B65301834803">
    <w:name w:val="33E7A08E97AC49F8A250B65301834803"/>
    <w:rsid w:val="006674E1"/>
  </w:style>
  <w:style w:type="paragraph" w:customStyle="1" w:styleId="8BEB6A5D0BAF46D882AA60020729819A">
    <w:name w:val="8BEB6A5D0BAF46D882AA60020729819A"/>
    <w:rsid w:val="006674E1"/>
  </w:style>
  <w:style w:type="paragraph" w:customStyle="1" w:styleId="94FEC0005EA64E32B8464D80F7F4CC26">
    <w:name w:val="94FEC0005EA64E32B8464D80F7F4CC26"/>
    <w:rsid w:val="006674E1"/>
  </w:style>
  <w:style w:type="paragraph" w:customStyle="1" w:styleId="ADB85DB2895441F0AD7F458F0D9E939C">
    <w:name w:val="ADB85DB2895441F0AD7F458F0D9E939C"/>
    <w:rsid w:val="006674E1"/>
  </w:style>
  <w:style w:type="paragraph" w:customStyle="1" w:styleId="8AC9FCD1F6894F27AA00A2FCD40E8F9B">
    <w:name w:val="8AC9FCD1F6894F27AA00A2FCD40E8F9B"/>
    <w:rsid w:val="006674E1"/>
  </w:style>
  <w:style w:type="paragraph" w:customStyle="1" w:styleId="CBEC63562BFE426C917F8A32D7444C491">
    <w:name w:val="CBEC63562BFE426C917F8A32D7444C491"/>
    <w:rsid w:val="006674E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DB85DB2895441F0AD7F458F0D9E939C1">
    <w:name w:val="ADB85DB2895441F0AD7F458F0D9E939C1"/>
    <w:rsid w:val="006674E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54BBF35D40F499F8037E14190E581B4">
    <w:name w:val="554BBF35D40F499F8037E14190E581B4"/>
    <w:rsid w:val="006674E1"/>
  </w:style>
  <w:style w:type="paragraph" w:customStyle="1" w:styleId="2B1F7D467B07439BB7E05EA66E4908CD">
    <w:name w:val="2B1F7D467B07439BB7E05EA66E4908CD"/>
    <w:rsid w:val="006674E1"/>
  </w:style>
  <w:style w:type="paragraph" w:customStyle="1" w:styleId="DA3CE49935534AB7B1CAA6B0614F7A0E">
    <w:name w:val="DA3CE49935534AB7B1CAA6B0614F7A0E"/>
    <w:rsid w:val="006674E1"/>
  </w:style>
  <w:style w:type="paragraph" w:customStyle="1" w:styleId="CEC27BE865464FCA9A7E718D24536553">
    <w:name w:val="CEC27BE865464FCA9A7E718D24536553"/>
    <w:rsid w:val="006674E1"/>
  </w:style>
  <w:style w:type="paragraph" w:customStyle="1" w:styleId="09482D4BF7794CADAFE31E603EFFF4D1">
    <w:name w:val="09482D4BF7794CADAFE31E603EFFF4D1"/>
    <w:rsid w:val="006674E1"/>
  </w:style>
  <w:style w:type="paragraph" w:customStyle="1" w:styleId="EDAD978FD9BD47E1B7B595DB14EF6C92">
    <w:name w:val="EDAD978FD9BD47E1B7B595DB14EF6C92"/>
    <w:rsid w:val="006674E1"/>
  </w:style>
  <w:style w:type="paragraph" w:customStyle="1" w:styleId="63BC1880AC564FD081D691231C13E8F3">
    <w:name w:val="63BC1880AC564FD081D691231C13E8F3"/>
    <w:rsid w:val="006674E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2021-09-15T00:00:00</HeaderDate>
    <Office/>
    <Dnr>N2021/02303</Dnr>
    <ParagrafNr/>
    <DocumentTitle/>
    <VisitingAddress/>
    <Extra1/>
    <Extra2/>
    <Extra3>Sten Bergheden</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ce823861-153a-4d22-864a-47a2868acfb2</RD_Svarsid>
  </documentManagement>
</p:properties>
</file>

<file path=customXml/itemProps1.xml><?xml version="1.0" encoding="utf-8"?>
<ds:datastoreItem xmlns:ds="http://schemas.openxmlformats.org/officeDocument/2006/customXml" ds:itemID="{84228D5E-B7AE-492B-834D-81E8CC0F6C66}"/>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2F1C44A5-5349-468D-9DAA-8B56417ADDF4}"/>
</file>

<file path=customXml/itemProps4.xml><?xml version="1.0" encoding="utf-8"?>
<ds:datastoreItem xmlns:ds="http://schemas.openxmlformats.org/officeDocument/2006/customXml" ds:itemID="{535FA467-C163-44DA-BB42-B9625A022D32}"/>
</file>

<file path=customXml/itemProps5.xml><?xml version="1.0" encoding="utf-8"?>
<ds:datastoreItem xmlns:ds="http://schemas.openxmlformats.org/officeDocument/2006/customXml" ds:itemID="{9DAFF550-2121-4575-B671-A292CF8DC605}"/>
</file>

<file path=docProps/app.xml><?xml version="1.0" encoding="utf-8"?>
<Properties xmlns="http://schemas.openxmlformats.org/officeDocument/2006/extended-properties" xmlns:vt="http://schemas.openxmlformats.org/officeDocument/2006/docPropsVTypes">
  <Template>RK Basmall</Template>
  <TotalTime>0</TotalTime>
  <Pages>2</Pages>
  <Words>300</Words>
  <Characters>1711</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21 3600 Kalkbrytning i Norrbotten.docx</dc:title>
  <cp:revision>3</cp:revision>
  <dcterms:created xsi:type="dcterms:W3CDTF">2021-09-15T09:52:00Z</dcterms:created>
  <dcterms:modified xsi:type="dcterms:W3CDTF">2021-09-15T09:52:00Z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04e1e44e-ca0c-4998-9c2b-585eefb8eb43</vt:lpwstr>
  </property>
</Properties>
</file>