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3B6F" w:rsidRDefault="00B000DD" w14:paraId="069A19A5" w14:textId="77777777">
      <w:pPr>
        <w:pStyle w:val="RubrikFrslagTIllRiksdagsbeslut"/>
      </w:pPr>
      <w:sdt>
        <w:sdtPr>
          <w:alias w:val="CC_Boilerplate_4"/>
          <w:tag w:val="CC_Boilerplate_4"/>
          <w:id w:val="-1644581176"/>
          <w:lock w:val="sdtContentLocked"/>
          <w:placeholder>
            <w:docPart w:val="E58CE7A417124512BB89DAA93B673A30"/>
          </w:placeholder>
          <w:text/>
        </w:sdtPr>
        <w:sdtEndPr/>
        <w:sdtContent>
          <w:r w:rsidRPr="009B062B" w:rsidR="00AF30DD">
            <w:t>Förslag till riksdagsbeslut</w:t>
          </w:r>
        </w:sdtContent>
      </w:sdt>
      <w:bookmarkEnd w:id="0"/>
      <w:bookmarkEnd w:id="1"/>
    </w:p>
    <w:sdt>
      <w:sdtPr>
        <w:alias w:val="Yrkande 1"/>
        <w:tag w:val="f9e584b3-ae70-4a4c-8720-dfb80b2a2fe5"/>
        <w:id w:val="-1558313202"/>
        <w:lock w:val="sdtLocked"/>
      </w:sdtPr>
      <w:sdtEndPr/>
      <w:sdtContent>
        <w:p w:rsidR="0061633A" w:rsidRDefault="00E6257C" w14:paraId="0644F771" w14:textId="77777777">
          <w:pPr>
            <w:pStyle w:val="Frslagstext"/>
          </w:pPr>
          <w:r>
            <w:t>Riksdagen ställer sig bakom det som anförs i motionen om att uppmuntra, stötta och mana på den gröna industrirevolutionen och tillkännager detta för regeringen.</w:t>
          </w:r>
        </w:p>
      </w:sdtContent>
    </w:sdt>
    <w:sdt>
      <w:sdtPr>
        <w:alias w:val="Yrkande 2"/>
        <w:tag w:val="27e836d1-45ec-4c2e-8fb8-714bb3a1ed6c"/>
        <w:id w:val="-572113982"/>
        <w:lock w:val="sdtLocked"/>
      </w:sdtPr>
      <w:sdtEndPr/>
      <w:sdtContent>
        <w:p w:rsidR="0061633A" w:rsidRDefault="00E6257C" w14:paraId="78CD16E2" w14:textId="77777777">
          <w:pPr>
            <w:pStyle w:val="Frslagstext"/>
          </w:pPr>
          <w:r>
            <w:t>Riksdagen ställer sig bakom det som anförs i motionen om att bygga vidare på samarbeten med och inom näringslivet för att lösa klimatfrågan och tillkännager detta för regeringen.</w:t>
          </w:r>
        </w:p>
      </w:sdtContent>
    </w:sdt>
    <w:sdt>
      <w:sdtPr>
        <w:alias w:val="Yrkande 3"/>
        <w:tag w:val="a808c65d-6f4b-4163-9630-ec13634bd9ce"/>
        <w:id w:val="174234703"/>
        <w:lock w:val="sdtLocked"/>
      </w:sdtPr>
      <w:sdtEndPr/>
      <w:sdtContent>
        <w:p w:rsidR="0061633A" w:rsidRDefault="00E6257C" w14:paraId="64D2C736" w14:textId="77777777">
          <w:pPr>
            <w:pStyle w:val="Frslagstext"/>
          </w:pPr>
          <w:r>
            <w:t>Riksdagen ställer sig bakom det som anförs i motionen om att höja och utveckla reduktionsplikten och tillkännager detta för regeringen.</w:t>
          </w:r>
        </w:p>
      </w:sdtContent>
    </w:sdt>
    <w:sdt>
      <w:sdtPr>
        <w:alias w:val="Yrkande 4"/>
        <w:tag w:val="396d0a59-53c9-49b3-aba9-a560f0a9ecde"/>
        <w:id w:val="1271438189"/>
        <w:lock w:val="sdtLocked"/>
      </w:sdtPr>
      <w:sdtEndPr/>
      <w:sdtContent>
        <w:p w:rsidR="0061633A" w:rsidRDefault="00E6257C" w14:paraId="77F24F99" w14:textId="77777777">
          <w:pPr>
            <w:pStyle w:val="Frslagstext"/>
          </w:pPr>
          <w:r>
            <w:t>Riksdagen ställer sig bakom det som anförs i motionen om att satsa på fler utbildningar som säkrar kompetensbehoven för klimatomställningen och tillkännager detta för regeringen.</w:t>
          </w:r>
        </w:p>
      </w:sdtContent>
    </w:sdt>
    <w:sdt>
      <w:sdtPr>
        <w:alias w:val="Yrkande 5"/>
        <w:tag w:val="18cf8479-defd-4cf6-8871-7945153e2eef"/>
        <w:id w:val="1067449972"/>
        <w:lock w:val="sdtLocked"/>
      </w:sdtPr>
      <w:sdtEndPr/>
      <w:sdtContent>
        <w:p w:rsidR="0061633A" w:rsidRDefault="00E6257C" w14:paraId="0536BBD0" w14:textId="77777777">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alias w:val="Yrkande 6"/>
        <w:tag w:val="65a9edfe-ee8b-4406-a936-439ea111069a"/>
        <w:id w:val="-1961788906"/>
        <w:lock w:val="sdtLocked"/>
      </w:sdtPr>
      <w:sdtEndPr/>
      <w:sdtContent>
        <w:p w:rsidR="0061633A" w:rsidRDefault="00E6257C" w14:paraId="0399FCF0" w14:textId="77777777">
          <w:pPr>
            <w:pStyle w:val="Frslagstext"/>
          </w:pPr>
          <w:r>
            <w:t>Riksdagen ställer sig bakom det som anförs i motionen om att stödja digitalisering och en grön och social omställning för småföretag och tillkännager detta för regeringen.</w:t>
          </w:r>
        </w:p>
      </w:sdtContent>
    </w:sdt>
    <w:sdt>
      <w:sdtPr>
        <w:alias w:val="Yrkande 7"/>
        <w:tag w:val="a06319b5-857b-42cc-9977-bd01f64b197c"/>
        <w:id w:val="875900107"/>
        <w:lock w:val="sdtLocked"/>
      </w:sdtPr>
      <w:sdtEndPr/>
      <w:sdtContent>
        <w:p w:rsidR="0061633A" w:rsidRDefault="00E6257C" w14:paraId="7810084A" w14:textId="77777777">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alias w:val="Yrkande 8"/>
        <w:tag w:val="a043b92c-8dd4-4d42-aeb9-c1372d819a18"/>
        <w:id w:val="416669027"/>
        <w:lock w:val="sdtLocked"/>
      </w:sdtPr>
      <w:sdtEndPr/>
      <w:sdtContent>
        <w:p w:rsidR="0061633A" w:rsidRDefault="00E6257C" w14:paraId="57D473C7" w14:textId="77777777">
          <w:pPr>
            <w:pStyle w:val="Frslagstext"/>
          </w:pPr>
          <w:r>
            <w:t>Riksdagen ställer sig bakom det som anförs i motionen om att fler bör ges möjlighet att styra över sitt arbete och skapa sin egen försörjning och tillkännager detta för regeringen.</w:t>
          </w:r>
        </w:p>
      </w:sdtContent>
    </w:sdt>
    <w:sdt>
      <w:sdtPr>
        <w:alias w:val="Yrkande 9"/>
        <w:tag w:val="a82ce35d-36fc-4f89-89e6-877101aff744"/>
        <w:id w:val="1622959209"/>
        <w:lock w:val="sdtLocked"/>
      </w:sdtPr>
      <w:sdtEndPr/>
      <w:sdtContent>
        <w:p w:rsidR="0061633A" w:rsidRDefault="00E6257C" w14:paraId="47F22ABD" w14:textId="77777777">
          <w:pPr>
            <w:pStyle w:val="Frslagstext"/>
          </w:pPr>
          <w:r>
            <w:t>Riksdagen ställer sig bakom det som anförs i motionen om att förbättra trygghetssystemen för frilansare, kombinatörer och egenföretagare och tillkännager detta för regeringen.</w:t>
          </w:r>
        </w:p>
      </w:sdtContent>
    </w:sdt>
    <w:sdt>
      <w:sdtPr>
        <w:alias w:val="Yrkande 10"/>
        <w:tag w:val="8fbfe917-db36-46ff-8a5b-00280ea845a3"/>
        <w:id w:val="1267427846"/>
        <w:lock w:val="sdtLocked"/>
      </w:sdtPr>
      <w:sdtEndPr/>
      <w:sdtContent>
        <w:p w:rsidR="0061633A" w:rsidRDefault="00E6257C" w14:paraId="340E5B00" w14:textId="77777777">
          <w:pPr>
            <w:pStyle w:val="Frslagstext"/>
          </w:pPr>
          <w:r>
            <w:t>Riksdagen ställer sig bakom det som anförs i motionen om att underlätta för mikroföretag att växa och anställa och tillkännager detta för regeringen.</w:t>
          </w:r>
        </w:p>
      </w:sdtContent>
    </w:sdt>
    <w:sdt>
      <w:sdtPr>
        <w:alias w:val="Yrkande 11"/>
        <w:tag w:val="82b5aedd-a6b3-4f26-a74c-039232e1ec96"/>
        <w:id w:val="-2061246346"/>
        <w:lock w:val="sdtLocked"/>
      </w:sdtPr>
      <w:sdtEndPr/>
      <w:sdtContent>
        <w:p w:rsidR="0061633A" w:rsidRDefault="00E6257C" w14:paraId="68E8B5C3" w14:textId="77777777">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alias w:val="Yrkande 12"/>
        <w:tag w:val="72116976-49b4-489a-ba43-af1d26306a2c"/>
        <w:id w:val="794567829"/>
        <w:lock w:val="sdtLocked"/>
      </w:sdtPr>
      <w:sdtEndPr/>
      <w:sdtContent>
        <w:p w:rsidR="0061633A" w:rsidRDefault="00E6257C" w14:paraId="3FAE2AD6" w14:textId="77777777">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alias w:val="Yrkande 13"/>
        <w:tag w:val="e76e15b3-9b27-4fca-a4ae-b8c7b96feb78"/>
        <w:id w:val="-388488122"/>
        <w:lock w:val="sdtLocked"/>
      </w:sdtPr>
      <w:sdtEndPr/>
      <w:sdtContent>
        <w:p w:rsidR="0061633A" w:rsidRDefault="00E6257C" w14:paraId="5E516A6E" w14:textId="77777777">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alias w:val="Yrkande 14"/>
        <w:tag w:val="f77a9c05-10fa-4bec-add5-57ae8c9c73a5"/>
        <w:id w:val="1314533923"/>
        <w:lock w:val="sdtLocked"/>
      </w:sdtPr>
      <w:sdtEndPr/>
      <w:sdtContent>
        <w:p w:rsidR="0061633A" w:rsidRDefault="00E6257C" w14:paraId="71A6CDAE" w14:textId="77777777">
          <w:pPr>
            <w:pStyle w:val="Frslagstext"/>
          </w:pPr>
          <w:r>
            <w:t>Riksdagen ställer sig bakom det som anförs i motionen om att förbättra tillgången på riskkapital och möjligheter till företagsrådgivning och tillkännager detta för regeringen.</w:t>
          </w:r>
        </w:p>
      </w:sdtContent>
    </w:sdt>
    <w:sdt>
      <w:sdtPr>
        <w:alias w:val="Yrkande 15"/>
        <w:tag w:val="ceaa47d0-98f4-48ae-890a-39fc26f79f02"/>
        <w:id w:val="-1515217858"/>
        <w:lock w:val="sdtLocked"/>
      </w:sdtPr>
      <w:sdtEndPr/>
      <w:sdtContent>
        <w:p w:rsidR="0061633A" w:rsidRDefault="00E6257C" w14:paraId="574A2773" w14:textId="77777777">
          <w:pPr>
            <w:pStyle w:val="Frslagstext"/>
          </w:pPr>
          <w:r>
            <w:t>Riksdagen ställer sig bakom det som anförs i motionen om att genomföra särskilda satsningar på kulturens internationalisering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B2505B1C02945C5A43312E46D22BFCF"/>
        </w:placeholder>
        <w:text/>
      </w:sdtPr>
      <w:sdtEndPr>
        <w:rPr>
          <w14:numSpacing w14:val="default"/>
        </w:rPr>
      </w:sdtEndPr>
      <w:sdtContent>
        <w:p w:rsidRPr="009B062B" w:rsidR="006D79C9" w:rsidP="00333E95" w:rsidRDefault="006D79C9" w14:paraId="220B00E3" w14:textId="77777777">
          <w:pPr>
            <w:pStyle w:val="Rubrik1"/>
          </w:pPr>
          <w:r>
            <w:t>Motivering</w:t>
          </w:r>
        </w:p>
      </w:sdtContent>
    </w:sdt>
    <w:bookmarkEnd w:displacedByCustomXml="prev" w:id="3"/>
    <w:bookmarkEnd w:displacedByCustomXml="prev" w:id="4"/>
    <w:p w:rsidRPr="007D1607" w:rsidR="007D1607" w:rsidP="00B000DD" w:rsidRDefault="007D1607" w14:paraId="48DBB198" w14:textId="668620D3">
      <w:pPr>
        <w:pStyle w:val="Normalutanindragellerluft"/>
        <w:rPr>
          <w:rFonts w:eastAsia="Times New Roman"/>
          <w:lang w:eastAsia="sv-SE"/>
        </w:rPr>
      </w:pPr>
      <w:r w:rsidRPr="007D1607">
        <w:rPr>
          <w:rFonts w:eastAsia="Times New Roman"/>
          <w:lang w:eastAsia="sv-SE"/>
        </w:rP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w:t>
      </w:r>
      <w:r w:rsidR="00B000DD">
        <w:rPr>
          <w:rFonts w:eastAsia="Times New Roman"/>
          <w:lang w:eastAsia="sv-SE"/>
        </w:rPr>
        <w:softHyphen/>
      </w:r>
      <w:r w:rsidRPr="007D1607">
        <w:rPr>
          <w:rFonts w:eastAsia="Times New Roman"/>
          <w:lang w:eastAsia="sv-SE"/>
        </w:rPr>
        <w: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w:rsidRPr="007D1607" w:rsidR="007D1607" w:rsidP="00913B6F" w:rsidRDefault="007D1607" w14:paraId="2F38ED89" w14:textId="2986DDB5">
      <w:pPr>
        <w:rPr>
          <w:rFonts w:eastAsia="Times New Roman"/>
          <w:lang w:eastAsia="sv-SE"/>
        </w:rPr>
      </w:pPr>
      <w:r w:rsidRPr="007D1607">
        <w:rPr>
          <w:rFonts w:eastAsia="Times New Roman"/>
          <w:lang w:eastAsia="sv-SE"/>
        </w:rPr>
        <w:t>Svenska företag har idag egna klimatmål och arbetar på olika sätt med hållbarhets</w:t>
      </w:r>
      <w:r w:rsidR="00B000DD">
        <w:rPr>
          <w:rFonts w:eastAsia="Times New Roman"/>
          <w:lang w:eastAsia="sv-SE"/>
        </w:rPr>
        <w:softHyphen/>
      </w:r>
      <w:r w:rsidRPr="007D1607">
        <w:rPr>
          <w:rFonts w:eastAsia="Times New Roman"/>
          <w:lang w:eastAsia="sv-SE"/>
        </w:rPr>
        <w:t>målen i Agenda 2030 och Parisavtalet. Förutsättningarna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 100 och förnybara drop-in-bränslen bidrar dels till företagens hållbarhetsarbete och konkurrenskraft, dels till utvecklingen av inhemska produktionskedjor som skapar jobb och företag samt stärker Sveriges kris</w:t>
      </w:r>
      <w:r w:rsidR="00B000DD">
        <w:rPr>
          <w:rFonts w:eastAsia="Times New Roman"/>
          <w:lang w:eastAsia="sv-SE"/>
        </w:rPr>
        <w:softHyphen/>
      </w:r>
      <w:r w:rsidRPr="007D1607">
        <w:rPr>
          <w:rFonts w:eastAsia="Times New Roman"/>
          <w:lang w:eastAsia="sv-SE"/>
        </w:rPr>
        <w:t>beredskap. Reduktionsplikten bör därför höjas och utvecklas.</w:t>
      </w:r>
    </w:p>
    <w:p w:rsidRPr="007D1607" w:rsidR="007D1607" w:rsidP="00913B6F" w:rsidRDefault="007D1607" w14:paraId="35FD6807" w14:textId="77777777">
      <w:pPr>
        <w:rPr>
          <w:rFonts w:eastAsia="Times New Roman"/>
          <w:lang w:eastAsia="sv-SE"/>
        </w:rPr>
      </w:pPr>
      <w:r w:rsidRPr="007D1607">
        <w:rPr>
          <w:rFonts w:eastAsia="Times New Roman"/>
          <w:lang w:eastAsia="sv-SE"/>
        </w:rPr>
        <w:t xml:space="preserve">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 Finns rätt utbildad arbetskraft lokalt och </w:t>
      </w:r>
      <w:r w:rsidRPr="007D1607">
        <w:rPr>
          <w:rFonts w:eastAsia="Times New Roman"/>
          <w:lang w:eastAsia="sv-SE"/>
        </w:rPr>
        <w:lastRenderedPageBreak/>
        <w:t>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i relevanta utbildningar i närheten av de orter där nya jobb skapas.</w:t>
      </w:r>
    </w:p>
    <w:p w:rsidRPr="007D1607" w:rsidR="007D1607" w:rsidP="00913B6F" w:rsidRDefault="007D1607" w14:paraId="558CA46A" w14:textId="77777777">
      <w:pPr>
        <w:rPr>
          <w:rFonts w:eastAsia="Times New Roman"/>
          <w:lang w:eastAsia="sv-SE"/>
        </w:rPr>
      </w:pPr>
      <w:r w:rsidRPr="007D1607">
        <w:rPr>
          <w:rFonts w:eastAsia="Times New Roman"/>
          <w:lang w:eastAsia="sv-SE"/>
        </w:rPr>
        <w:t>Sverige har goda förutsättningar för en stor miljöexport som bör stödjas genom att ge medel till forskning, innovationer och gröna krediter till startups,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w:rsidRPr="007D1607" w:rsidR="007D1607" w:rsidP="001D2E95" w:rsidRDefault="007D1607" w14:paraId="0F8C687A" w14:textId="789B9FEA">
      <w:pPr>
        <w:pStyle w:val="Normalutanindragellerluft"/>
        <w:rPr>
          <w:rFonts w:eastAsia="Times New Roman"/>
          <w:lang w:eastAsia="sv-SE"/>
        </w:rPr>
      </w:pPr>
      <w:r w:rsidRPr="007D1607">
        <w:rPr>
          <w:rFonts w:eastAsia="Times New Roman"/>
          <w:lang w:eastAsia="sv-SE"/>
        </w:rPr>
        <w:t xml:space="preserve">Ett starkt arbete för social och ekologisk hållbarhet stärker företagens konkurrenskraft och varumärket Sverige vilket i sin tur gynnar svensk export. Riktlinjer, råd och stöd som underlättar företagens hållbarhetsarbete är därför en viktig del av det </w:t>
      </w:r>
      <w:r w:rsidRPr="00B000DD">
        <w:rPr>
          <w:rFonts w:eastAsia="Times New Roman"/>
          <w:spacing w:val="-1"/>
          <w:lang w:eastAsia="sv-SE"/>
        </w:rPr>
        <w:t>näringslivs</w:t>
      </w:r>
      <w:r w:rsidRPr="00B000DD" w:rsidR="00B000DD">
        <w:rPr>
          <w:rFonts w:eastAsia="Times New Roman"/>
          <w:spacing w:val="-1"/>
          <w:lang w:eastAsia="sv-SE"/>
        </w:rPr>
        <w:softHyphen/>
      </w:r>
      <w:r w:rsidRPr="00B000DD">
        <w:rPr>
          <w:rFonts w:eastAsia="Times New Roman"/>
          <w:spacing w:val="-1"/>
          <w:lang w:eastAsia="sv-SE"/>
        </w:rPr>
        <w:t>främjande arbetet. Därför bör både EU och Sverige lagstifta om att företag ska respektera</w:t>
      </w:r>
      <w:r w:rsidRPr="007D1607">
        <w:rPr>
          <w:rFonts w:eastAsia="Times New Roman"/>
          <w:lang w:eastAsia="sv-SE"/>
        </w:rPr>
        <w:t xml:space="preserve"> mänskliga rättigheter och miljö genom hela leverantörskedjan, så att till exempel barnarbete och förstörelse av ekosystem stoppas.</w:t>
      </w:r>
    </w:p>
    <w:p w:rsidRPr="00913B6F" w:rsidR="007D1607" w:rsidP="00913B6F" w:rsidRDefault="007D1607" w14:paraId="1890CE5D" w14:textId="77777777">
      <w:pPr>
        <w:pStyle w:val="Rubrik1"/>
      </w:pPr>
      <w:r w:rsidRPr="00913B6F">
        <w:t>Bättre villkor och sociala skyddsnät för företagare frigör och tillvaratar människors entreprenörskap </w:t>
      </w:r>
    </w:p>
    <w:p w:rsidRPr="007D1607" w:rsidR="007D1607" w:rsidP="00B000DD" w:rsidRDefault="007D1607" w14:paraId="0649888D" w14:textId="77777777">
      <w:pPr>
        <w:pStyle w:val="Normalutanindragellerluft"/>
        <w:rPr>
          <w:rFonts w:eastAsia="Times New Roman"/>
          <w:lang w:eastAsia="sv-SE"/>
        </w:rPr>
      </w:pPr>
      <w:r w:rsidRPr="007D1607">
        <w:rPr>
          <w:rFonts w:eastAsia="Times New Roman"/>
          <w:lang w:eastAsia="sv-SE"/>
        </w:rPr>
        <w:t>Sverige och Europa behöver en mångfald av stora och små företag som skapar möjlighet till försörjning och arbetstillfällen och bidrar till livskvalitet och utveckling. </w:t>
      </w:r>
    </w:p>
    <w:p w:rsidRPr="007D1607" w:rsidR="007D1607" w:rsidP="00B000DD" w:rsidRDefault="007D1607" w14:paraId="4E0836A1" w14:textId="77777777">
      <w:pPr>
        <w:rPr>
          <w:rFonts w:eastAsia="Times New Roman"/>
          <w:lang w:eastAsia="sv-SE"/>
        </w:rPr>
      </w:pPr>
      <w:r w:rsidRPr="007D1607">
        <w:rPr>
          <w:rFonts w:eastAsia="Times New Roman"/>
          <w:lang w:eastAsia="sv-SE"/>
        </w:rPr>
        <w:t>Allt fler svenskar vill starta företag. Denna kraft och kreativitet ska tas tillvara. Fler bör ges möjlighet att styra över sitt arbete och skapa sin egen försörjning.</w:t>
      </w:r>
    </w:p>
    <w:p w:rsidRPr="007D1607" w:rsidR="007D1607" w:rsidP="00913B6F" w:rsidRDefault="007D1607" w14:paraId="2C249B2D" w14:textId="3879C73D">
      <w:pPr>
        <w:rPr>
          <w:rFonts w:eastAsia="Times New Roman"/>
          <w:lang w:eastAsia="sv-SE"/>
        </w:rPr>
      </w:pPr>
      <w:r w:rsidRPr="007D1607">
        <w:rPr>
          <w:rFonts w:eastAsia="Times New Roman"/>
          <w:lang w:eastAsia="sv-SE"/>
        </w:rPr>
        <w:t>För att frigöra och tillvarata människors entreprenörskap, innovationskraft och kreativitet behöver företagandet vara tryggt och enkelt. Vi vill förbättra trygghets</w:t>
      </w:r>
      <w:r w:rsidR="00B000DD">
        <w:rPr>
          <w:rFonts w:eastAsia="Times New Roman"/>
          <w:lang w:eastAsia="sv-SE"/>
        </w:rPr>
        <w:softHyphen/>
      </w:r>
      <w:r w:rsidRPr="007D1607">
        <w:rPr>
          <w:rFonts w:eastAsia="Times New Roman"/>
          <w:lang w:eastAsia="sv-SE"/>
        </w:rPr>
        <w:t>systemen för frilansare, kombinatörer och egenföretagare och underlätta för mikro</w:t>
      </w:r>
      <w:r w:rsidR="00B000DD">
        <w:rPr>
          <w:rFonts w:eastAsia="Times New Roman"/>
          <w:lang w:eastAsia="sv-SE"/>
        </w:rPr>
        <w:softHyphen/>
      </w:r>
      <w:r w:rsidRPr="007D1607">
        <w:rPr>
          <w:rFonts w:eastAsia="Times New Roman"/>
          <w:lang w:eastAsia="sv-SE"/>
        </w:rPr>
        <w:t xml:space="preserve">företag att växa och anställa </w:t>
      </w:r>
      <w:r w:rsidR="001D2E95">
        <w:rPr>
          <w:rFonts w:eastAsia="Times New Roman"/>
          <w:lang w:eastAsia="sv-SE"/>
        </w:rPr>
        <w:t xml:space="preserve">bland annat </w:t>
      </w:r>
      <w:r w:rsidRPr="007D1607">
        <w:rPr>
          <w:rFonts w:eastAsia="Times New Roman"/>
          <w:lang w:eastAsia="sv-SE"/>
        </w:rPr>
        <w:t>genom att se över skatter och avgifter.</w:t>
      </w:r>
    </w:p>
    <w:p w:rsidRPr="007D1607" w:rsidR="007D1607" w:rsidP="00913B6F" w:rsidRDefault="007D1607" w14:paraId="1361DB47" w14:textId="32DD5331">
      <w:pPr>
        <w:rPr>
          <w:rFonts w:eastAsia="Times New Roman"/>
          <w:lang w:eastAsia="sv-SE"/>
        </w:rPr>
      </w:pPr>
      <w:r w:rsidRPr="007D1607">
        <w:rPr>
          <w:rFonts w:eastAsia="Times New Roman"/>
          <w:lang w:eastAsia="sv-SE"/>
        </w:rPr>
        <w:t>Det är också viktigt att det finns goda förutsättningar för en mångfald av företags</w:t>
      </w:r>
      <w:r w:rsidR="00B000DD">
        <w:rPr>
          <w:rFonts w:eastAsia="Times New Roman"/>
          <w:lang w:eastAsia="sv-SE"/>
        </w:rPr>
        <w:softHyphen/>
      </w:r>
      <w:r w:rsidRPr="007D1607">
        <w:rPr>
          <w:rFonts w:eastAsia="Times New Roman"/>
          <w:lang w:eastAsia="sv-SE"/>
        </w:rPr>
        <w:t xml:space="preserve">former som möjliggör att bedriva verksamheter utifrån respektive verksamhets behov och möjligheter. Därför bör kooperativ, personalägda företag och sociala företag få lika </w:t>
      </w:r>
      <w:r w:rsidRPr="00B000DD">
        <w:rPr>
          <w:rFonts w:eastAsia="Times New Roman"/>
          <w:spacing w:val="-2"/>
          <w:lang w:eastAsia="sv-SE"/>
        </w:rPr>
        <w:t>goda förutsättningar som aktiebolag att få lån. Vidare bör skattesystemet också underlätta</w:t>
      </w:r>
      <w:r w:rsidRPr="007D1607">
        <w:rPr>
          <w:rFonts w:eastAsia="Times New Roman"/>
          <w:lang w:eastAsia="sv-SE"/>
        </w:rPr>
        <w:t xml:space="preserve"> för såväl personalägda och sociala företag som kooperativ vid generationsskiften.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 </w:t>
      </w:r>
    </w:p>
    <w:p w:rsidRPr="00913B6F" w:rsidR="007D1607" w:rsidP="00913B6F" w:rsidRDefault="007D1607" w14:paraId="2C25E2AC" w14:textId="77777777">
      <w:pPr>
        <w:pStyle w:val="Rubrik1"/>
      </w:pPr>
      <w:r w:rsidRPr="00913B6F">
        <w:t>Stärk de kulturella och kreativa näringarna</w:t>
      </w:r>
    </w:p>
    <w:p w:rsidRPr="007D1607" w:rsidR="007D1607" w:rsidP="00B000DD" w:rsidRDefault="007D1607" w14:paraId="4475BCF2" w14:textId="77777777">
      <w:pPr>
        <w:pStyle w:val="Normalutanindragellerluft"/>
        <w:rPr>
          <w:rFonts w:eastAsia="Times New Roman"/>
          <w:lang w:eastAsia="sv-SE"/>
        </w:rPr>
      </w:pPr>
      <w:r w:rsidRPr="007D1607">
        <w:rPr>
          <w:rFonts w:eastAsia="Times New Roman"/>
          <w:lang w:eastAsia="sv-SE"/>
        </w:rPr>
        <w:t xml:space="preserve">Sverige är ett framgångsrikt land, med många innovationer, starka varumärken och en musik-, design-, dataspels- och modeindustri i världsklass. Vi vill flytta fram positionerna, både för kulturens skull, för vårt näringsliv och för exporten. De kreativa </w:t>
      </w:r>
      <w:r w:rsidRPr="007D1607">
        <w:rPr>
          <w:rFonts w:eastAsia="Times New Roman"/>
          <w:lang w:eastAsia="sv-SE"/>
        </w:rPr>
        <w:lastRenderedPageBreak/>
        <w:t>näringarna är beroende av att det i botten finns en stark konstnärlig och kulturell kärna, med en ambitiös kulturpolitik som kan främja framväxten av kulturellt innehåll som sedan kan göras till näring. Samtidigt behövs specifika insatser för att främja de kulturella och kreativa näringarna (KKN) och kulturens internationalisering.</w:t>
      </w:r>
    </w:p>
    <w:p w:rsidRPr="007D1607" w:rsidR="007D1607" w:rsidP="00913B6F" w:rsidRDefault="007D1607" w14:paraId="73DE6F4C" w14:textId="6AD9632B">
      <w:pPr>
        <w:rPr>
          <w:rFonts w:eastAsia="Times New Roman"/>
          <w:lang w:eastAsia="sv-SE"/>
        </w:rPr>
      </w:pPr>
      <w:r w:rsidRPr="007D1607">
        <w:rPr>
          <w:rFonts w:eastAsia="Times New Roman"/>
          <w:lang w:eastAsia="sv-SE"/>
        </w:rP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w:rsidRPr="007D1607" w:rsidR="007D1607" w:rsidP="00913B6F" w:rsidRDefault="007D1607" w14:paraId="37609937" w14:textId="6FCD4515">
      <w:pPr>
        <w:rPr>
          <w:rFonts w:eastAsia="Times New Roman"/>
          <w:lang w:eastAsia="sv-SE"/>
        </w:rPr>
      </w:pPr>
      <w:r w:rsidRPr="007D1607">
        <w:rPr>
          <w:rFonts w:eastAsia="Times New Roman"/>
          <w:lang w:eastAsia="sv-SE"/>
        </w:rPr>
        <w:t>Internationellt utbyte, samverkan och export är viktigt både för den konstnärliga utvecklingen och kvaliteten och för svenska konstnärers möjlighet att verka på en inter</w:t>
      </w:r>
      <w:r w:rsidR="00B000DD">
        <w:rPr>
          <w:rFonts w:eastAsia="Times New Roman"/>
          <w:lang w:eastAsia="sv-SE"/>
        </w:rPr>
        <w:softHyphen/>
      </w:r>
      <w:r w:rsidRPr="007D1607">
        <w:rPr>
          <w:rFonts w:eastAsia="Times New Roman"/>
          <w:lang w:eastAsia="sv-SE"/>
        </w:rPr>
        <w:t xml:space="preserve">nationell marknad. Pandemin har påverkat arbetet med kulturens internationalisering negativt. Återstartsutredningen föreslår särskilda satsningar på både internationellt utbyte och export, och dem vill vi gå vidare med. </w:t>
      </w:r>
    </w:p>
    <w:sdt>
      <w:sdtPr>
        <w:rPr>
          <w:i/>
          <w:noProof/>
        </w:rPr>
        <w:alias w:val="CC_Underskrifter"/>
        <w:tag w:val="CC_Underskrifter"/>
        <w:id w:val="583496634"/>
        <w:lock w:val="sdtContentLocked"/>
        <w:placeholder>
          <w:docPart w:val="5F498145D94B4605B32E01874401773B"/>
        </w:placeholder>
      </w:sdtPr>
      <w:sdtEndPr>
        <w:rPr>
          <w:i w:val="0"/>
          <w:noProof w:val="0"/>
        </w:rPr>
      </w:sdtEndPr>
      <w:sdtContent>
        <w:p w:rsidR="00913B6F" w:rsidP="00562010" w:rsidRDefault="00913B6F" w14:paraId="7CEB4D8B" w14:textId="77777777"/>
        <w:p w:rsidRPr="008E0FE2" w:rsidR="004801AC" w:rsidP="00562010" w:rsidRDefault="00B000DD" w14:paraId="582AFFD7" w14:textId="1A3DD6D4"/>
      </w:sdtContent>
    </w:sdt>
    <w:tbl>
      <w:tblPr>
        <w:tblW w:w="5000" w:type="pct"/>
        <w:tblLook w:val="04A0" w:firstRow="1" w:lastRow="0" w:firstColumn="1" w:lastColumn="0" w:noHBand="0" w:noVBand="1"/>
        <w:tblCaption w:val="underskrifter"/>
      </w:tblPr>
      <w:tblGrid>
        <w:gridCol w:w="4252"/>
        <w:gridCol w:w="4252"/>
      </w:tblGrid>
      <w:tr w:rsidR="0061633A" w14:paraId="17259DF3" w14:textId="77777777">
        <w:trPr>
          <w:cantSplit/>
        </w:trPr>
        <w:tc>
          <w:tcPr>
            <w:tcW w:w="50" w:type="pct"/>
            <w:vAlign w:val="bottom"/>
          </w:tcPr>
          <w:p w:rsidR="0061633A" w:rsidRDefault="00E6257C" w14:paraId="27C3D9F7" w14:textId="77777777">
            <w:pPr>
              <w:pStyle w:val="Underskrifter"/>
              <w:spacing w:after="0"/>
            </w:pPr>
            <w:r>
              <w:t>Elin Söderberg (MP)</w:t>
            </w:r>
          </w:p>
        </w:tc>
        <w:tc>
          <w:tcPr>
            <w:tcW w:w="50" w:type="pct"/>
            <w:vAlign w:val="bottom"/>
          </w:tcPr>
          <w:p w:rsidR="0061633A" w:rsidRDefault="0061633A" w14:paraId="1F8D9F51" w14:textId="77777777">
            <w:pPr>
              <w:pStyle w:val="Underskrifter"/>
              <w:spacing w:after="0"/>
            </w:pPr>
          </w:p>
        </w:tc>
      </w:tr>
      <w:tr w:rsidR="0061633A" w14:paraId="09A3A011" w14:textId="77777777">
        <w:trPr>
          <w:cantSplit/>
        </w:trPr>
        <w:tc>
          <w:tcPr>
            <w:tcW w:w="50" w:type="pct"/>
            <w:vAlign w:val="bottom"/>
          </w:tcPr>
          <w:p w:rsidR="0061633A" w:rsidRDefault="00E6257C" w14:paraId="19293D9C" w14:textId="77777777">
            <w:pPr>
              <w:pStyle w:val="Underskrifter"/>
              <w:spacing w:after="0"/>
            </w:pPr>
            <w:r>
              <w:t>Emma Nohrén (MP)</w:t>
            </w:r>
          </w:p>
        </w:tc>
        <w:tc>
          <w:tcPr>
            <w:tcW w:w="50" w:type="pct"/>
            <w:vAlign w:val="bottom"/>
          </w:tcPr>
          <w:p w:rsidR="0061633A" w:rsidRDefault="00E6257C" w14:paraId="5E2D4457" w14:textId="77777777">
            <w:pPr>
              <w:pStyle w:val="Underskrifter"/>
              <w:spacing w:after="0"/>
            </w:pPr>
            <w:r>
              <w:t>Janine Alm Ericson (MP)</w:t>
            </w:r>
          </w:p>
        </w:tc>
      </w:tr>
      <w:tr w:rsidR="0061633A" w14:paraId="7AEE4824" w14:textId="77777777">
        <w:trPr>
          <w:cantSplit/>
        </w:trPr>
        <w:tc>
          <w:tcPr>
            <w:tcW w:w="50" w:type="pct"/>
            <w:vAlign w:val="bottom"/>
          </w:tcPr>
          <w:p w:rsidR="0061633A" w:rsidRDefault="00E6257C" w14:paraId="65405336" w14:textId="77777777">
            <w:pPr>
              <w:pStyle w:val="Underskrifter"/>
              <w:spacing w:after="0"/>
            </w:pPr>
            <w:r>
              <w:t>Jan Riise (MP)</w:t>
            </w:r>
          </w:p>
        </w:tc>
        <w:tc>
          <w:tcPr>
            <w:tcW w:w="50" w:type="pct"/>
            <w:vAlign w:val="bottom"/>
          </w:tcPr>
          <w:p w:rsidR="0061633A" w:rsidRDefault="0061633A" w14:paraId="6FC530CE" w14:textId="77777777">
            <w:pPr>
              <w:pStyle w:val="Underskrifter"/>
              <w:spacing w:after="0"/>
            </w:pPr>
          </w:p>
        </w:tc>
      </w:tr>
    </w:tbl>
    <w:p w:rsidR="00786FE6" w:rsidRDefault="00786FE6" w14:paraId="784FFF2B" w14:textId="77777777"/>
    <w:sectPr w:rsidR="00786F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BBDB" w14:textId="77777777" w:rsidR="007D1607" w:rsidRDefault="007D1607" w:rsidP="000C1CAD">
      <w:pPr>
        <w:spacing w:line="240" w:lineRule="auto"/>
      </w:pPr>
      <w:r>
        <w:separator/>
      </w:r>
    </w:p>
  </w:endnote>
  <w:endnote w:type="continuationSeparator" w:id="0">
    <w:p w14:paraId="147F3303" w14:textId="77777777" w:rsidR="007D1607" w:rsidRDefault="007D16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B3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10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1B53" w14:textId="5DD09157" w:rsidR="00262EA3" w:rsidRPr="00562010" w:rsidRDefault="00262EA3" w:rsidP="005620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513C" w14:textId="77777777" w:rsidR="007D1607" w:rsidRDefault="007D1607" w:rsidP="000C1CAD">
      <w:pPr>
        <w:spacing w:line="240" w:lineRule="auto"/>
      </w:pPr>
      <w:r>
        <w:separator/>
      </w:r>
    </w:p>
  </w:footnote>
  <w:footnote w:type="continuationSeparator" w:id="0">
    <w:p w14:paraId="633E9397" w14:textId="77777777" w:rsidR="007D1607" w:rsidRDefault="007D16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33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2E57F" wp14:editId="52DAF1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19FC43" w14:textId="1A638617" w:rsidR="00262EA3" w:rsidRDefault="00B000DD" w:rsidP="008103B5">
                          <w:pPr>
                            <w:jc w:val="right"/>
                          </w:pPr>
                          <w:sdt>
                            <w:sdtPr>
                              <w:alias w:val="CC_Noformat_Partikod"/>
                              <w:tag w:val="CC_Noformat_Partikod"/>
                              <w:id w:val="-53464382"/>
                              <w:text/>
                            </w:sdtPr>
                            <w:sdtEndPr/>
                            <w:sdtContent>
                              <w:r w:rsidR="007D1607">
                                <w:t>MP</w:t>
                              </w:r>
                            </w:sdtContent>
                          </w:sdt>
                          <w:sdt>
                            <w:sdtPr>
                              <w:alias w:val="CC_Noformat_Partinummer"/>
                              <w:tag w:val="CC_Noformat_Partinummer"/>
                              <w:id w:val="-1709555926"/>
                              <w:text/>
                            </w:sdtPr>
                            <w:sdtEndPr/>
                            <w:sdtContent>
                              <w:r w:rsidR="007D1607">
                                <w:t>2506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2E5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19FC43" w14:textId="1A638617" w:rsidR="00262EA3" w:rsidRDefault="00B000DD" w:rsidP="008103B5">
                    <w:pPr>
                      <w:jc w:val="right"/>
                    </w:pPr>
                    <w:sdt>
                      <w:sdtPr>
                        <w:alias w:val="CC_Noformat_Partikod"/>
                        <w:tag w:val="CC_Noformat_Partikod"/>
                        <w:id w:val="-53464382"/>
                        <w:text/>
                      </w:sdtPr>
                      <w:sdtEndPr/>
                      <w:sdtContent>
                        <w:r w:rsidR="007D1607">
                          <w:t>MP</w:t>
                        </w:r>
                      </w:sdtContent>
                    </w:sdt>
                    <w:sdt>
                      <w:sdtPr>
                        <w:alias w:val="CC_Noformat_Partinummer"/>
                        <w:tag w:val="CC_Noformat_Partinummer"/>
                        <w:id w:val="-1709555926"/>
                        <w:text/>
                      </w:sdtPr>
                      <w:sdtEndPr/>
                      <w:sdtContent>
                        <w:r w:rsidR="007D1607">
                          <w:t>2506</w:t>
                        </w:r>
                      </w:sdtContent>
                    </w:sdt>
                  </w:p>
                </w:txbxContent>
              </v:textbox>
              <w10:wrap anchorx="page"/>
            </v:shape>
          </w:pict>
        </mc:Fallback>
      </mc:AlternateContent>
    </w:r>
  </w:p>
  <w:p w14:paraId="50E260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AE5B" w14:textId="77777777" w:rsidR="00262EA3" w:rsidRDefault="00262EA3" w:rsidP="008563AC">
    <w:pPr>
      <w:jc w:val="right"/>
    </w:pPr>
  </w:p>
  <w:p w14:paraId="439ACA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1135" w14:textId="77777777" w:rsidR="00262EA3" w:rsidRDefault="00B000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71CC2C" wp14:editId="0CB29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0FEE20" w14:textId="03916D6C" w:rsidR="00262EA3" w:rsidRDefault="00B000DD" w:rsidP="00A314CF">
    <w:pPr>
      <w:pStyle w:val="FSHNormal"/>
      <w:spacing w:before="40"/>
    </w:pPr>
    <w:sdt>
      <w:sdtPr>
        <w:alias w:val="CC_Noformat_Motionstyp"/>
        <w:tag w:val="CC_Noformat_Motionstyp"/>
        <w:id w:val="1162973129"/>
        <w:lock w:val="sdtContentLocked"/>
        <w15:appearance w15:val="hidden"/>
        <w:text/>
      </w:sdtPr>
      <w:sdtEndPr/>
      <w:sdtContent>
        <w:r w:rsidR="00562010">
          <w:t>Kommittémotion</w:t>
        </w:r>
      </w:sdtContent>
    </w:sdt>
    <w:r w:rsidR="00821B36">
      <w:t xml:space="preserve"> </w:t>
    </w:r>
    <w:sdt>
      <w:sdtPr>
        <w:alias w:val="CC_Noformat_Partikod"/>
        <w:tag w:val="CC_Noformat_Partikod"/>
        <w:id w:val="1471015553"/>
        <w:text/>
      </w:sdtPr>
      <w:sdtEndPr/>
      <w:sdtContent>
        <w:r w:rsidR="007D1607">
          <w:t>MP</w:t>
        </w:r>
      </w:sdtContent>
    </w:sdt>
    <w:sdt>
      <w:sdtPr>
        <w:alias w:val="CC_Noformat_Partinummer"/>
        <w:tag w:val="CC_Noformat_Partinummer"/>
        <w:id w:val="-2014525982"/>
        <w:text/>
      </w:sdtPr>
      <w:sdtEndPr/>
      <w:sdtContent>
        <w:r w:rsidR="007D1607">
          <w:t>2506</w:t>
        </w:r>
      </w:sdtContent>
    </w:sdt>
  </w:p>
  <w:p w14:paraId="672F3397" w14:textId="77777777" w:rsidR="00262EA3" w:rsidRPr="008227B3" w:rsidRDefault="00B000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DB0C56" w14:textId="6433B5C8" w:rsidR="00262EA3" w:rsidRPr="008227B3" w:rsidRDefault="00B000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201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2010">
          <w:t>:2635</w:t>
        </w:r>
      </w:sdtContent>
    </w:sdt>
  </w:p>
  <w:p w14:paraId="267508F9" w14:textId="59E7A038" w:rsidR="00262EA3" w:rsidRDefault="00B000DD" w:rsidP="00E03A3D">
    <w:pPr>
      <w:pStyle w:val="Motionr"/>
    </w:pPr>
    <w:sdt>
      <w:sdtPr>
        <w:alias w:val="CC_Noformat_Avtext"/>
        <w:tag w:val="CC_Noformat_Avtext"/>
        <w:id w:val="-2020768203"/>
        <w:lock w:val="sdtContentLocked"/>
        <w15:appearance w15:val="hidden"/>
        <w:text/>
      </w:sdtPr>
      <w:sdtEndPr/>
      <w:sdtContent>
        <w:r w:rsidR="00562010">
          <w:t>av Elin Söderberg m.fl. (MP)</w:t>
        </w:r>
      </w:sdtContent>
    </w:sdt>
  </w:p>
  <w:sdt>
    <w:sdtPr>
      <w:alias w:val="CC_Noformat_Rubtext"/>
      <w:tag w:val="CC_Noformat_Rubtext"/>
      <w:id w:val="-218060500"/>
      <w:lock w:val="sdtLocked"/>
      <w:text/>
    </w:sdtPr>
    <w:sdtEndPr/>
    <w:sdtContent>
      <w:p w14:paraId="72E6081A" w14:textId="21DDA28D" w:rsidR="00262EA3" w:rsidRDefault="007D1607" w:rsidP="00283E0F">
        <w:pPr>
          <w:pStyle w:val="FSHRub2"/>
        </w:pPr>
        <w:r>
          <w:t>Näringspolitik för grön omställning och stärkt konkurrenskraft</w:t>
        </w:r>
      </w:p>
    </w:sdtContent>
  </w:sdt>
  <w:sdt>
    <w:sdtPr>
      <w:alias w:val="CC_Boilerplate_3"/>
      <w:tag w:val="CC_Boilerplate_3"/>
      <w:id w:val="1606463544"/>
      <w:lock w:val="sdtContentLocked"/>
      <w15:appearance w15:val="hidden"/>
      <w:text w:multiLine="1"/>
    </w:sdtPr>
    <w:sdtEndPr/>
    <w:sdtContent>
      <w:p w14:paraId="7DD1D0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16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E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A58"/>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5C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E95"/>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9D"/>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01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33A"/>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E39"/>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FE6"/>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0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6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A55"/>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0DD"/>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C8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C7F"/>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7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929AE5"/>
  <w15:chartTrackingRefBased/>
  <w15:docId w15:val="{D3C6B552-BF19-4DFA-A654-1AE04ACE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57282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357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8CE7A417124512BB89DAA93B673A30"/>
        <w:category>
          <w:name w:val="Allmänt"/>
          <w:gallery w:val="placeholder"/>
        </w:category>
        <w:types>
          <w:type w:val="bbPlcHdr"/>
        </w:types>
        <w:behaviors>
          <w:behavior w:val="content"/>
        </w:behaviors>
        <w:guid w:val="{F43E1506-2608-46C7-9F82-D3DF7F3EB5ED}"/>
      </w:docPartPr>
      <w:docPartBody>
        <w:p w:rsidR="00946BD9" w:rsidRDefault="00946BD9">
          <w:pPr>
            <w:pStyle w:val="E58CE7A417124512BB89DAA93B673A30"/>
          </w:pPr>
          <w:r w:rsidRPr="005A0A93">
            <w:rPr>
              <w:rStyle w:val="Platshllartext"/>
            </w:rPr>
            <w:t>Förslag till riksdagsbeslut</w:t>
          </w:r>
        </w:p>
      </w:docPartBody>
    </w:docPart>
    <w:docPart>
      <w:docPartPr>
        <w:name w:val="3B2505B1C02945C5A43312E46D22BFCF"/>
        <w:category>
          <w:name w:val="Allmänt"/>
          <w:gallery w:val="placeholder"/>
        </w:category>
        <w:types>
          <w:type w:val="bbPlcHdr"/>
        </w:types>
        <w:behaviors>
          <w:behavior w:val="content"/>
        </w:behaviors>
        <w:guid w:val="{005C5382-8287-4D22-8BF1-02FC4792AB73}"/>
      </w:docPartPr>
      <w:docPartBody>
        <w:p w:rsidR="00946BD9" w:rsidRDefault="00946BD9">
          <w:pPr>
            <w:pStyle w:val="3B2505B1C02945C5A43312E46D22BFCF"/>
          </w:pPr>
          <w:r w:rsidRPr="005A0A93">
            <w:rPr>
              <w:rStyle w:val="Platshllartext"/>
            </w:rPr>
            <w:t>Motivering</w:t>
          </w:r>
        </w:p>
      </w:docPartBody>
    </w:docPart>
    <w:docPart>
      <w:docPartPr>
        <w:name w:val="5F498145D94B4605B32E01874401773B"/>
        <w:category>
          <w:name w:val="Allmänt"/>
          <w:gallery w:val="placeholder"/>
        </w:category>
        <w:types>
          <w:type w:val="bbPlcHdr"/>
        </w:types>
        <w:behaviors>
          <w:behavior w:val="content"/>
        </w:behaviors>
        <w:guid w:val="{33D92C2A-5602-4C0E-BC8F-FFA13BE6B67E}"/>
      </w:docPartPr>
      <w:docPartBody>
        <w:p w:rsidR="00154521" w:rsidRDefault="00154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D9"/>
    <w:rsid w:val="00154521"/>
    <w:rsid w:val="00946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CE7A417124512BB89DAA93B673A30">
    <w:name w:val="E58CE7A417124512BB89DAA93B673A30"/>
  </w:style>
  <w:style w:type="paragraph" w:customStyle="1" w:styleId="3B2505B1C02945C5A43312E46D22BFCF">
    <w:name w:val="3B2505B1C02945C5A43312E46D22B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8A06B-1B2F-422B-A7EA-7A306DC8F7DE}"/>
</file>

<file path=customXml/itemProps2.xml><?xml version="1.0" encoding="utf-8"?>
<ds:datastoreItem xmlns:ds="http://schemas.openxmlformats.org/officeDocument/2006/customXml" ds:itemID="{C6A8B0B9-6557-4050-B1EA-2EBA10683189}"/>
</file>

<file path=customXml/itemProps3.xml><?xml version="1.0" encoding="utf-8"?>
<ds:datastoreItem xmlns:ds="http://schemas.openxmlformats.org/officeDocument/2006/customXml" ds:itemID="{084954BB-EBE5-415F-ADC8-067062157C2B}"/>
</file>

<file path=docProps/app.xml><?xml version="1.0" encoding="utf-8"?>
<Properties xmlns="http://schemas.openxmlformats.org/officeDocument/2006/extended-properties" xmlns:vt="http://schemas.openxmlformats.org/officeDocument/2006/docPropsVTypes">
  <Template>Normal</Template>
  <TotalTime>109</TotalTime>
  <Pages>4</Pages>
  <Words>1379</Words>
  <Characters>8374</Characters>
  <Application>Microsoft Office Word</Application>
  <DocSecurity>0</DocSecurity>
  <Lines>139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MP2506 Näringspolitik för grön omställning och stärkt konkurrenskraft</vt:lpstr>
      <vt:lpstr>
      </vt:lpstr>
    </vt:vector>
  </TitlesOfParts>
  <Company>Sveriges riksdag</Company>
  <LinksUpToDate>false</LinksUpToDate>
  <CharactersWithSpaces>9713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