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E449BC25CB4AFF917F21771AF3572E"/>
        </w:placeholder>
        <w15:appearance w15:val="hidden"/>
        <w:text/>
      </w:sdtPr>
      <w:sdtEndPr/>
      <w:sdtContent>
        <w:p w:rsidRPr="00BB4A0A" w:rsidR="00AF30DD" w:rsidP="009B062B" w:rsidRDefault="00AF30DD" w14:paraId="4652F654" w14:textId="77777777">
          <w:pPr>
            <w:pStyle w:val="RubrikFrslagTIllRiksdagsbeslut"/>
          </w:pPr>
          <w:r w:rsidRPr="00BB4A0A">
            <w:t>Förslag till riksdagsbeslut</w:t>
          </w:r>
        </w:p>
      </w:sdtContent>
    </w:sdt>
    <w:sdt>
      <w:sdtPr>
        <w:alias w:val="Yrkande 1"/>
        <w:tag w:val="8e05b5a2-483a-40d2-b7e3-b5dd2dcaa219"/>
        <w:id w:val="-200481003"/>
        <w:lock w:val="sdtLocked"/>
      </w:sdtPr>
      <w:sdtEndPr/>
      <w:sdtContent>
        <w:p w:rsidR="007E7BE6" w:rsidRDefault="004C5937" w14:paraId="4652F655" w14:textId="77777777">
          <w:pPr>
            <w:pStyle w:val="Frslagstext"/>
            <w:numPr>
              <w:ilvl w:val="0"/>
              <w:numId w:val="0"/>
            </w:numPr>
          </w:pPr>
          <w:r>
            <w:t>Riksdagen ställer sig bakom det som anförs i motionen om att studera möjligheten att skapa en kanalförbindelse mellan Vänersborg och Uddevalla och tillkännager detta för regeringen.</w:t>
          </w:r>
        </w:p>
      </w:sdtContent>
    </w:sdt>
    <w:p w:rsidRPr="00BB4A0A" w:rsidR="00AF30DD" w:rsidP="009B062B" w:rsidRDefault="000156D9" w14:paraId="4652F656" w14:textId="77777777">
      <w:pPr>
        <w:pStyle w:val="Rubrik1"/>
      </w:pPr>
      <w:bookmarkStart w:name="MotionsStart" w:id="0"/>
      <w:bookmarkEnd w:id="0"/>
      <w:r w:rsidRPr="00BB4A0A">
        <w:t>Motivering</w:t>
      </w:r>
    </w:p>
    <w:p w:rsidRPr="00BB4A0A" w:rsidR="00BB4A0A" w:rsidP="00BB4A0A" w:rsidRDefault="00BB4A0A" w14:paraId="4652F657" w14:textId="1B65F695">
      <w:pPr>
        <w:pStyle w:val="Normalutanindragellerluft"/>
      </w:pPr>
      <w:r w:rsidRPr="00BB4A0A">
        <w:t>Vänern är Europas tredje största sjö med betydande sjöfart och hamnverksamhet i flera av Vänerns kommuner. Skulle dessa sjötransporter flyttas över till väg och järnväg skulle en mycket betydande ökning av lastbils</w:t>
      </w:r>
      <w:r w:rsidR="000F58EA">
        <w:t>-</w:t>
      </w:r>
      <w:r w:rsidRPr="00BB4A0A">
        <w:t xml:space="preserve"> och tågtransporter tvingas fram. Både järn- och bilvägar har redan i dagsläget kapacitetsproblem.</w:t>
      </w:r>
    </w:p>
    <w:p w:rsidRPr="000F58EA" w:rsidR="00BB4A0A" w:rsidP="000F58EA" w:rsidRDefault="00BB4A0A" w14:paraId="4652F658" w14:textId="31B17B09">
      <w:r w:rsidRPr="000F58EA">
        <w:t xml:space="preserve">Städerna kring Vänern har dessutom en problematik vad gäller risken för översvämningar på grund </w:t>
      </w:r>
      <w:r w:rsidR="000F58EA">
        <w:t xml:space="preserve">av </w:t>
      </w:r>
      <w:r w:rsidRPr="000F58EA">
        <w:t xml:space="preserve">höjd vattennivå som en följd av ökad nederbörd. </w:t>
      </w:r>
    </w:p>
    <w:p w:rsidRPr="000F58EA" w:rsidR="00BB4A0A" w:rsidP="000F58EA" w:rsidRDefault="00BB4A0A" w14:paraId="4652F659" w14:textId="00C9D7FF">
      <w:r w:rsidRPr="000F58EA">
        <w:t>Detta medför mycket höga kostnader när översvämningar inträffar, men också fördyra</w:t>
      </w:r>
      <w:r w:rsidR="000F58EA">
        <w:t>n</w:t>
      </w:r>
      <w:r w:rsidRPr="000F58EA">
        <w:t xml:space="preserve">de kostnader vid byggnationer för att säkra upp för eventuella framtida översvämningar. </w:t>
      </w:r>
    </w:p>
    <w:p w:rsidRPr="000F58EA" w:rsidR="00BB4A0A" w:rsidP="000F58EA" w:rsidRDefault="00BB4A0A" w14:paraId="4652F65A" w14:textId="738564F4">
      <w:r w:rsidRPr="000F58EA">
        <w:t>Göta älv har i dag problem med skred och även en risk för övergödning. Vattenmyndigheten ser i dagsläget över om det</w:t>
      </w:r>
      <w:r w:rsidR="000F58EA">
        <w:t xml:space="preserve"> behövs en odlingsfri zon längs</w:t>
      </w:r>
      <w:r w:rsidRPr="000F58EA">
        <w:t xml:space="preserve"> Göta älv vilket avsevärt skulle försvåra för lantbrukets lönsamhet och fortlevnad i </w:t>
      </w:r>
      <w:r w:rsidR="000F58EA">
        <w:t>detta område. Slussarna i Göta ä</w:t>
      </w:r>
      <w:r w:rsidRPr="000F58EA">
        <w:t>lv är utrangerade och kräver nyinvesteringar där EU förhoppningsvis kan vara med och medfinansiera.</w:t>
      </w:r>
    </w:p>
    <w:p w:rsidRPr="000F58EA" w:rsidR="00BB4A0A" w:rsidP="000F58EA" w:rsidRDefault="000F58EA" w14:paraId="4652F65B" w14:textId="20778E3B">
      <w:r>
        <w:t>I Göteborg planeras för</w:t>
      </w:r>
      <w:r w:rsidRPr="000F58EA" w:rsidR="00BB4A0A">
        <w:t xml:space="preserve"> ett nybygge av Götaälvbron som enligt plan får en lägre höjd än nuvarande bro. För att inte stoppa trafiken till och från Vänerhamnarna planeras den nya bron att bli öppningsbar. Detta kan komma att påverka både trafiksituationen i Göteborg och sjöfarten till och från Vänerhamnarna. Antalet planerade öppningar kommer enligt rederinäringen inte att bli tillräckligt, och oavsett antalet kommer det att påverka trafiksituationen i centrala Göteborg.</w:t>
      </w:r>
    </w:p>
    <w:p w:rsidR="00093F48" w:rsidP="000F58EA" w:rsidRDefault="00BB4A0A" w14:paraId="4652F65C" w14:textId="5B7D4C04">
      <w:r w:rsidRPr="000F58EA">
        <w:t xml:space="preserve">En möjlighet som då bör studeras är att på nytt se över möjligheterna att skapa en kanalförbindelse mellan Vänersborg och Uddevalla. En sådan förbindelse skulle </w:t>
      </w:r>
      <w:r w:rsidRPr="000F58EA" w:rsidR="000F58EA">
        <w:t>ge</w:t>
      </w:r>
      <w:r w:rsidR="000F58EA">
        <w:t xml:space="preserve"> </w:t>
      </w:r>
      <w:r w:rsidRPr="000F58EA">
        <w:t xml:space="preserve">både </w:t>
      </w:r>
      <w:bookmarkStart w:name="_GoBack" w:id="1"/>
      <w:bookmarkEnd w:id="1"/>
      <w:r w:rsidRPr="000F58EA">
        <w:t>möjligheter för ökad sjöfart och bättre möjligheter att reglera Vänerns vattennivå.</w:t>
      </w:r>
    </w:p>
    <w:p w:rsidRPr="000F58EA" w:rsidR="000F58EA" w:rsidP="000F58EA" w:rsidRDefault="000F58EA" w14:paraId="0DEB6A9E" w14:textId="77777777"/>
    <w:sdt>
      <w:sdtPr>
        <w:rPr>
          <w:i/>
          <w:noProof/>
        </w:rPr>
        <w:alias w:val="CC_Underskrifter"/>
        <w:tag w:val="CC_Underskrifter"/>
        <w:id w:val="583496634"/>
        <w:lock w:val="sdtContentLocked"/>
        <w:placeholder>
          <w:docPart w:val="FD3A352DDE9A4F91832317B8D693F64E"/>
        </w:placeholder>
        <w15:appearance w15:val="hidden"/>
      </w:sdtPr>
      <w:sdtEndPr>
        <w:rPr>
          <w:i w:val="0"/>
          <w:noProof w:val="0"/>
        </w:rPr>
      </w:sdtEndPr>
      <w:sdtContent>
        <w:p w:rsidRPr="00BB4A0A" w:rsidR="004801AC" w:rsidP="0027566E" w:rsidRDefault="000F58EA" w14:paraId="4652F6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003F1D" w:rsidRDefault="00003F1D" w14:paraId="4652F661" w14:textId="77777777"/>
    <w:sectPr w:rsidR="00003F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2F663" w14:textId="77777777" w:rsidR="008236C7" w:rsidRDefault="008236C7" w:rsidP="000C1CAD">
      <w:pPr>
        <w:spacing w:line="240" w:lineRule="auto"/>
      </w:pPr>
      <w:r>
        <w:separator/>
      </w:r>
    </w:p>
  </w:endnote>
  <w:endnote w:type="continuationSeparator" w:id="0">
    <w:p w14:paraId="4652F664" w14:textId="77777777" w:rsidR="008236C7" w:rsidRDefault="00823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2F6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2F66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8E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2F661" w14:textId="77777777" w:rsidR="008236C7" w:rsidRDefault="008236C7" w:rsidP="000C1CAD">
      <w:pPr>
        <w:spacing w:line="240" w:lineRule="auto"/>
      </w:pPr>
      <w:r>
        <w:separator/>
      </w:r>
    </w:p>
  </w:footnote>
  <w:footnote w:type="continuationSeparator" w:id="0">
    <w:p w14:paraId="4652F662" w14:textId="77777777" w:rsidR="008236C7" w:rsidRDefault="00823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52F6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2F675" wp14:anchorId="4652F6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F58EA" w14:paraId="4652F676" w14:textId="77777777">
                          <w:pPr>
                            <w:jc w:val="right"/>
                          </w:pPr>
                          <w:sdt>
                            <w:sdtPr>
                              <w:alias w:val="CC_Noformat_Partikod"/>
                              <w:tag w:val="CC_Noformat_Partikod"/>
                              <w:id w:val="-53464382"/>
                              <w:placeholder>
                                <w:docPart w:val="56451BC7C7644F1ABD858AD066DE66EE"/>
                              </w:placeholder>
                              <w:text/>
                            </w:sdtPr>
                            <w:sdtEndPr/>
                            <w:sdtContent>
                              <w:r w:rsidR="00BB4A0A">
                                <w:t>L</w:t>
                              </w:r>
                            </w:sdtContent>
                          </w:sdt>
                          <w:sdt>
                            <w:sdtPr>
                              <w:alias w:val="CC_Noformat_Partinummer"/>
                              <w:tag w:val="CC_Noformat_Partinummer"/>
                              <w:id w:val="-1709555926"/>
                              <w:placeholder>
                                <w:docPart w:val="DA9968043F89440BA3AEC25A23B516BE"/>
                              </w:placeholder>
                              <w:text/>
                            </w:sdtPr>
                            <w:sdtEndPr/>
                            <w:sdtContent>
                              <w:r w:rsidR="0027566E">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5750">
                    <w:pPr>
                      <w:jc w:val="right"/>
                    </w:pPr>
                    <w:sdt>
                      <w:sdtPr>
                        <w:alias w:val="CC_Noformat_Partikod"/>
                        <w:tag w:val="CC_Noformat_Partikod"/>
                        <w:id w:val="-53464382"/>
                        <w:placeholder>
                          <w:docPart w:val="56451BC7C7644F1ABD858AD066DE66EE"/>
                        </w:placeholder>
                        <w:text/>
                      </w:sdtPr>
                      <w:sdtEndPr/>
                      <w:sdtContent>
                        <w:r w:rsidR="00BB4A0A">
                          <w:t>L</w:t>
                        </w:r>
                      </w:sdtContent>
                    </w:sdt>
                    <w:sdt>
                      <w:sdtPr>
                        <w:alias w:val="CC_Noformat_Partinummer"/>
                        <w:tag w:val="CC_Noformat_Partinummer"/>
                        <w:id w:val="-1709555926"/>
                        <w:placeholder>
                          <w:docPart w:val="DA9968043F89440BA3AEC25A23B516BE"/>
                        </w:placeholder>
                        <w:text/>
                      </w:sdtPr>
                      <w:sdtEndPr/>
                      <w:sdtContent>
                        <w:r w:rsidR="0027566E">
                          <w:t>1033</w:t>
                        </w:r>
                      </w:sdtContent>
                    </w:sdt>
                  </w:p>
                </w:txbxContent>
              </v:textbox>
              <w10:wrap anchorx="page"/>
            </v:shape>
          </w:pict>
        </mc:Fallback>
      </mc:AlternateContent>
    </w:r>
  </w:p>
  <w:p w:rsidRPr="00293C4F" w:rsidR="007A5507" w:rsidP="00776B74" w:rsidRDefault="007A5507" w14:paraId="4652F6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58EA" w14:paraId="4652F667" w14:textId="77777777">
    <w:pPr>
      <w:jc w:val="right"/>
    </w:pPr>
    <w:sdt>
      <w:sdtPr>
        <w:alias w:val="CC_Noformat_Partikod"/>
        <w:tag w:val="CC_Noformat_Partikod"/>
        <w:id w:val="559911109"/>
        <w:text/>
      </w:sdtPr>
      <w:sdtEndPr/>
      <w:sdtContent>
        <w:r w:rsidR="00BB4A0A">
          <w:t>L</w:t>
        </w:r>
      </w:sdtContent>
    </w:sdt>
    <w:sdt>
      <w:sdtPr>
        <w:alias w:val="CC_Noformat_Partinummer"/>
        <w:tag w:val="CC_Noformat_Partinummer"/>
        <w:id w:val="1197820850"/>
        <w:text/>
      </w:sdtPr>
      <w:sdtEndPr/>
      <w:sdtContent>
        <w:r w:rsidR="0027566E">
          <w:t>1033</w:t>
        </w:r>
      </w:sdtContent>
    </w:sdt>
  </w:p>
  <w:p w:rsidR="007A5507" w:rsidP="00776B74" w:rsidRDefault="007A5507" w14:paraId="4652F6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F58EA" w14:paraId="4652F66B" w14:textId="77777777">
    <w:pPr>
      <w:jc w:val="right"/>
    </w:pPr>
    <w:sdt>
      <w:sdtPr>
        <w:alias w:val="CC_Noformat_Partikod"/>
        <w:tag w:val="CC_Noformat_Partikod"/>
        <w:id w:val="1471015553"/>
        <w:text/>
      </w:sdtPr>
      <w:sdtEndPr/>
      <w:sdtContent>
        <w:r w:rsidR="00BB4A0A">
          <w:t>L</w:t>
        </w:r>
      </w:sdtContent>
    </w:sdt>
    <w:sdt>
      <w:sdtPr>
        <w:alias w:val="CC_Noformat_Partinummer"/>
        <w:tag w:val="CC_Noformat_Partinummer"/>
        <w:id w:val="-2014525982"/>
        <w:text/>
      </w:sdtPr>
      <w:sdtEndPr/>
      <w:sdtContent>
        <w:r w:rsidR="0027566E">
          <w:t>1033</w:t>
        </w:r>
      </w:sdtContent>
    </w:sdt>
  </w:p>
  <w:p w:rsidR="007A5507" w:rsidP="00A314CF" w:rsidRDefault="000F58EA" w14:paraId="03A6294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F58EA" w14:paraId="4652F66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F58EA" w14:paraId="4652F6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w:t>
        </w:r>
      </w:sdtContent>
    </w:sdt>
  </w:p>
  <w:p w:rsidR="007A5507" w:rsidP="00E03A3D" w:rsidRDefault="000F58EA" w14:paraId="4652F670"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7A5507" w:rsidP="00283E0F" w:rsidRDefault="00693C4F" w14:paraId="4652F671" w14:textId="77777777">
        <w:pPr>
          <w:pStyle w:val="FSHRub2"/>
        </w:pPr>
        <w:r>
          <w:t>Kanalförbindelse mellan Vänern och Västerhavet</w:t>
        </w:r>
      </w:p>
    </w:sdtContent>
  </w:sdt>
  <w:sdt>
    <w:sdtPr>
      <w:alias w:val="CC_Boilerplate_3"/>
      <w:tag w:val="CC_Boilerplate_3"/>
      <w:id w:val="1606463544"/>
      <w:lock w:val="sdtContentLocked"/>
      <w15:appearance w15:val="hidden"/>
      <w:text w:multiLine="1"/>
    </w:sdtPr>
    <w:sdtEndPr/>
    <w:sdtContent>
      <w:p w:rsidR="007A5507" w:rsidP="00283E0F" w:rsidRDefault="007A5507" w14:paraId="4652F6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B4A0A"/>
    <w:rsid w:val="000014AF"/>
    <w:rsid w:val="000030B6"/>
    <w:rsid w:val="00003CCB"/>
    <w:rsid w:val="00003F1D"/>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8EA"/>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6E"/>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937"/>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5750"/>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3C4F"/>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D69"/>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E7BE6"/>
    <w:rsid w:val="007F1E8E"/>
    <w:rsid w:val="007F22A4"/>
    <w:rsid w:val="007F28B3"/>
    <w:rsid w:val="007F28DC"/>
    <w:rsid w:val="007F29C5"/>
    <w:rsid w:val="007F3055"/>
    <w:rsid w:val="007F3396"/>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6C7"/>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192"/>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4A0A"/>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F46"/>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52F653"/>
  <w15:chartTrackingRefBased/>
  <w15:docId w15:val="{0E889943-73A2-4E4C-898C-8820662A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E449BC25CB4AFF917F21771AF3572E"/>
        <w:category>
          <w:name w:val="Allmänt"/>
          <w:gallery w:val="placeholder"/>
        </w:category>
        <w:types>
          <w:type w:val="bbPlcHdr"/>
        </w:types>
        <w:behaviors>
          <w:behavior w:val="content"/>
        </w:behaviors>
        <w:guid w:val="{34F51824-67CC-44F0-85B5-E62EAE948F50}"/>
      </w:docPartPr>
      <w:docPartBody>
        <w:p w:rsidR="00D82787" w:rsidRDefault="00A37462">
          <w:pPr>
            <w:pStyle w:val="E1E449BC25CB4AFF917F21771AF3572E"/>
          </w:pPr>
          <w:r w:rsidRPr="009A726D">
            <w:rPr>
              <w:rStyle w:val="Platshllartext"/>
            </w:rPr>
            <w:t>Klicka här för att ange text.</w:t>
          </w:r>
        </w:p>
      </w:docPartBody>
    </w:docPart>
    <w:docPart>
      <w:docPartPr>
        <w:name w:val="FD3A352DDE9A4F91832317B8D693F64E"/>
        <w:category>
          <w:name w:val="Allmänt"/>
          <w:gallery w:val="placeholder"/>
        </w:category>
        <w:types>
          <w:type w:val="bbPlcHdr"/>
        </w:types>
        <w:behaviors>
          <w:behavior w:val="content"/>
        </w:behaviors>
        <w:guid w:val="{B0DAE8F6-F5CB-4E1F-8368-5089091AE084}"/>
      </w:docPartPr>
      <w:docPartBody>
        <w:p w:rsidR="00D82787" w:rsidRDefault="00A37462">
          <w:pPr>
            <w:pStyle w:val="FD3A352DDE9A4F91832317B8D693F64E"/>
          </w:pPr>
          <w:r w:rsidRPr="002551EA">
            <w:rPr>
              <w:rStyle w:val="Platshllartext"/>
              <w:color w:val="808080" w:themeColor="background1" w:themeShade="80"/>
            </w:rPr>
            <w:t>[Motionärernas namn]</w:t>
          </w:r>
        </w:p>
      </w:docPartBody>
    </w:docPart>
    <w:docPart>
      <w:docPartPr>
        <w:name w:val="56451BC7C7644F1ABD858AD066DE66EE"/>
        <w:category>
          <w:name w:val="Allmänt"/>
          <w:gallery w:val="placeholder"/>
        </w:category>
        <w:types>
          <w:type w:val="bbPlcHdr"/>
        </w:types>
        <w:behaviors>
          <w:behavior w:val="content"/>
        </w:behaviors>
        <w:guid w:val="{F799874B-B3AE-43DF-B857-6732CEE3F7B7}"/>
      </w:docPartPr>
      <w:docPartBody>
        <w:p w:rsidR="00D82787" w:rsidRDefault="00A37462">
          <w:pPr>
            <w:pStyle w:val="56451BC7C7644F1ABD858AD066DE66EE"/>
          </w:pPr>
          <w:r>
            <w:rPr>
              <w:rStyle w:val="Platshllartext"/>
            </w:rPr>
            <w:t xml:space="preserve"> </w:t>
          </w:r>
        </w:p>
      </w:docPartBody>
    </w:docPart>
    <w:docPart>
      <w:docPartPr>
        <w:name w:val="DA9968043F89440BA3AEC25A23B516BE"/>
        <w:category>
          <w:name w:val="Allmänt"/>
          <w:gallery w:val="placeholder"/>
        </w:category>
        <w:types>
          <w:type w:val="bbPlcHdr"/>
        </w:types>
        <w:behaviors>
          <w:behavior w:val="content"/>
        </w:behaviors>
        <w:guid w:val="{B1DF0ED3-6D04-4FAD-9AF4-7845AC6CCD2E}"/>
      </w:docPartPr>
      <w:docPartBody>
        <w:p w:rsidR="00D82787" w:rsidRDefault="00A37462">
          <w:pPr>
            <w:pStyle w:val="DA9968043F89440BA3AEC25A23B516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62"/>
    <w:rsid w:val="00A37462"/>
    <w:rsid w:val="00D82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E449BC25CB4AFF917F21771AF3572E">
    <w:name w:val="E1E449BC25CB4AFF917F21771AF3572E"/>
  </w:style>
  <w:style w:type="paragraph" w:customStyle="1" w:styleId="B321397C453B461CBFB9F9881FEF26C7">
    <w:name w:val="B321397C453B461CBFB9F9881FEF26C7"/>
  </w:style>
  <w:style w:type="paragraph" w:customStyle="1" w:styleId="7936DE289F1140D2BA0511274CD4F15C">
    <w:name w:val="7936DE289F1140D2BA0511274CD4F15C"/>
  </w:style>
  <w:style w:type="paragraph" w:customStyle="1" w:styleId="FD3A352DDE9A4F91832317B8D693F64E">
    <w:name w:val="FD3A352DDE9A4F91832317B8D693F64E"/>
  </w:style>
  <w:style w:type="paragraph" w:customStyle="1" w:styleId="56451BC7C7644F1ABD858AD066DE66EE">
    <w:name w:val="56451BC7C7644F1ABD858AD066DE66EE"/>
  </w:style>
  <w:style w:type="paragraph" w:customStyle="1" w:styleId="DA9968043F89440BA3AEC25A23B516BE">
    <w:name w:val="DA9968043F89440BA3AEC25A23B51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6592</RubrikLookup>
    <MotionGuid xmlns="00d11361-0b92-4bae-a181-288d6a55b763">08ed9c35-e8ae-48fd-9ee2-1e33350c2ef6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A9A9-7C53-46B0-B0BB-4317A285CD41}"/>
</file>

<file path=customXml/itemProps2.xml><?xml version="1.0" encoding="utf-8"?>
<ds:datastoreItem xmlns:ds="http://schemas.openxmlformats.org/officeDocument/2006/customXml" ds:itemID="{859B3194-7A03-433F-96B5-22CBA4019D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207EB2B-83EF-4C31-82BC-4C145D77B73E}"/>
</file>

<file path=customXml/itemProps5.xml><?xml version="1.0" encoding="utf-8"?>
<ds:datastoreItem xmlns:ds="http://schemas.openxmlformats.org/officeDocument/2006/customXml" ds:itemID="{AE54A716-AEFB-4224-85AD-6F405137276B}"/>
</file>

<file path=docProps/app.xml><?xml version="1.0" encoding="utf-8"?>
<Properties xmlns="http://schemas.openxmlformats.org/officeDocument/2006/extended-properties" xmlns:vt="http://schemas.openxmlformats.org/officeDocument/2006/docPropsVTypes">
  <Template>GranskaMot</Template>
  <TotalTime>14</TotalTime>
  <Pages>2</Pages>
  <Words>290</Words>
  <Characters>1685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201617L1033 Kanalförbindelse mellan Vänern och Västerhavet</dc:title>
  <dc:subject/>
  <dc:creator>Riksdagsförvaltningen</dc:creator>
  <cp:keywords/>
  <dc:description/>
  <cp:lastModifiedBy>Susanne Andersson</cp:lastModifiedBy>
  <cp:revision>7</cp:revision>
  <cp:lastPrinted>2016-06-13T12:10:00Z</cp:lastPrinted>
  <dcterms:created xsi:type="dcterms:W3CDTF">2016-09-12T14:29:00Z</dcterms:created>
  <dcterms:modified xsi:type="dcterms:W3CDTF">2016-10-31T12:42:00Z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*BC94CB1AE6D87*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https://filur.riksdagen.se/drop/DropOffLibrary/BC94CB1AE6D87.docx</vt:lpwstr>
  </property>
  <property fmtid="{D5CDD505-2E9C-101B-9397-08002B2CF9AE}" pid="13" name="RevisionsOn">
    <vt:lpwstr>1</vt:lpwstr>
  </property>
</Properties>
</file>