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338" w:rsidRPr="00505423" w:rsidRDefault="00254338">
      <w:pPr>
        <w:pStyle w:val="Frslagsrubrik"/>
        <w:shd w:val="clear" w:color="000000" w:fill="auto"/>
      </w:pPr>
      <w:r w:rsidRPr="00505423">
        <w:t>Förslag till riksdagsbeslut</w:t>
      </w:r>
    </w:p>
    <w:p w:rsidR="00254338" w:rsidRPr="00505423" w:rsidRDefault="00254338">
      <w:pPr>
        <w:pStyle w:val="Hemstlatt"/>
        <w:shd w:val="clear" w:color="000000" w:fill="auto"/>
        <w:ind w:left="0"/>
      </w:pPr>
      <w:r w:rsidRPr="00505423">
        <w:t>Riksdagen tillkännager för regeringen som sin mening vad som anförs i motionen om</w:t>
      </w:r>
      <w:r w:rsidRPr="00505423">
        <w:rPr>
          <w:szCs w:val="18"/>
        </w:rPr>
        <w:t xml:space="preserve"> stärkta insatser som främjar ungt företaga</w:t>
      </w:r>
      <w:r w:rsidRPr="00505423">
        <w:rPr>
          <w:szCs w:val="18"/>
        </w:rPr>
        <w:t>n</w:t>
      </w:r>
      <w:r w:rsidRPr="00505423">
        <w:rPr>
          <w:szCs w:val="18"/>
        </w:rPr>
        <w:t>de.</w:t>
      </w:r>
    </w:p>
    <w:p w:rsidR="00254338" w:rsidRPr="00505423" w:rsidRDefault="00254338">
      <w:pPr>
        <w:pStyle w:val="Rubrik1"/>
        <w:shd w:val="clear" w:color="000000" w:fill="auto"/>
      </w:pPr>
      <w:r w:rsidRPr="00505423">
        <w:t>Motivering</w:t>
      </w:r>
    </w:p>
    <w:p w:rsidR="00254338" w:rsidRPr="00505423" w:rsidRDefault="00254338">
      <w:pPr>
        <w:shd w:val="clear" w:color="000000" w:fill="auto"/>
      </w:pPr>
      <w:r w:rsidRPr="00505423">
        <w:t>I Sverige har vi många unga som har idéer och uppfinningar som de vill fö</w:t>
      </w:r>
      <w:r w:rsidRPr="00505423">
        <w:t>r</w:t>
      </w:r>
      <w:r w:rsidRPr="00505423">
        <w:t>verkliga. Det kan handla om att producera något, skapa konst inom uppleve</w:t>
      </w:r>
      <w:r w:rsidRPr="00505423">
        <w:t>l</w:t>
      </w:r>
      <w:r w:rsidRPr="00505423">
        <w:t>senäringen eller sälja tjänster av olika slag, till andra företag, privatpersoner eller det offentliga. De vill möjliggöra sina drömmar, visioner och samtidigt bygga något för framtiden.</w:t>
      </w:r>
    </w:p>
    <w:p w:rsidR="00254338" w:rsidRPr="00505423" w:rsidRDefault="00254338">
      <w:pPr>
        <w:pStyle w:val="Normaltindrag"/>
        <w:shd w:val="clear" w:color="000000" w:fill="auto"/>
      </w:pPr>
      <w:r w:rsidRPr="00505423">
        <w:t>Att syssla med det man tycker är roligt, kunna styra över sin egen tid och också kunna försörja sig och utvecklas som person står högt i kurs för många. Att ta tillvara dessa unga människors talanger och kreativitet borde vara en självklarhet i ett l</w:t>
      </w:r>
      <w:r w:rsidRPr="00505423">
        <w:t>and som vill konkurrera på den globala arbetsmarknaden. Det är många unga som vill bli egenföretagare men de ser inte möjligheten just för att de inte finns i en kontext där företagande är en självklarhet. Sa</w:t>
      </w:r>
      <w:r w:rsidRPr="00505423">
        <w:t>m</w:t>
      </w:r>
      <w:r w:rsidRPr="00505423">
        <w:t>hällets oförmåga ta tillvara dessa ungas ambitioner är en stor förlust, inte bara individen utan för ett hållbart samhälle.</w:t>
      </w:r>
    </w:p>
    <w:p w:rsidR="00254338" w:rsidRPr="00505423" w:rsidRDefault="00254338">
      <w:pPr>
        <w:pStyle w:val="Normaltindrag"/>
        <w:shd w:val="clear" w:color="000000" w:fill="auto"/>
      </w:pPr>
      <w:r w:rsidRPr="00505423">
        <w:t>Det finns idag inga formella hinder för en ung människa att starta ett för</w:t>
      </w:r>
      <w:r w:rsidRPr="00505423">
        <w:t>e</w:t>
      </w:r>
      <w:r w:rsidRPr="00505423">
        <w:t>tag, men förutsättningarna för att få stöd, rådgivning och mentorsstöd är minst sagt små och når långt ifrån alla de unga som har funderingar på att förverkl</w:t>
      </w:r>
      <w:r w:rsidRPr="00505423">
        <w:t>i</w:t>
      </w:r>
      <w:r w:rsidRPr="00505423">
        <w:t>ga sina idéer.</w:t>
      </w:r>
    </w:p>
    <w:p w:rsidR="00254338" w:rsidRPr="00505423" w:rsidRDefault="00254338">
      <w:pPr>
        <w:pStyle w:val="Normaltindrag"/>
        <w:shd w:val="clear" w:color="000000" w:fill="auto"/>
      </w:pPr>
      <w:r w:rsidRPr="00505423">
        <w:t>Sverige behöver vara i framkant med att belöna individers egna initiativ att vara medskapare i framtidens arbetsmarknad.</w:t>
      </w:r>
    </w:p>
    <w:p w:rsidR="00254338" w:rsidRPr="00505423" w:rsidRDefault="00254338">
      <w:pPr>
        <w:pStyle w:val="Normaltindrag"/>
        <w:shd w:val="clear" w:color="000000" w:fill="auto"/>
      </w:pPr>
      <w:r w:rsidRPr="00505423">
        <w:t xml:space="preserve">Det finns många olika projekt runt om i landet, ofta med eldsjälar som drar, och ofta utan långsiktig plantering på grund av avsaknad av ekonomiska resurser. Sveriges unga förtjänar en genomtänkt samlad strategi med insatser </w:t>
      </w:r>
      <w:r w:rsidRPr="00505423">
        <w:lastRenderedPageBreak/>
        <w:t>som fångar upp ungdomar runt om i landet som har tankar och idéer om att starta ett eget företag</w:t>
      </w:r>
    </w:p>
    <w:p w:rsidR="00254338" w:rsidRPr="00505423" w:rsidRDefault="00254338">
      <w:pPr>
        <w:pStyle w:val="Normaltindrag"/>
        <w:shd w:val="clear" w:color="000000" w:fill="auto"/>
      </w:pPr>
      <w:r w:rsidRPr="00505423">
        <w:t>Många aktörer som tillsammans måste ta ansvar för att framtidens arbet</w:t>
      </w:r>
      <w:r w:rsidRPr="00505423">
        <w:t>s</w:t>
      </w:r>
      <w:r w:rsidRPr="00505423">
        <w:t>marknad ska bli dynamisk och expansiv. Skolan, de ideella organisationerna, kommunerna, regionerna och arbetsgivarorganisationerna har alla en roll.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5423">
        <w:trPr>
          <w:cantSplit/>
        </w:trPr>
        <w:tc>
          <w:tcPr>
            <w:tcW w:w="3046" w:type="dxa"/>
          </w:tcPr>
          <w:p w:rsidR="00254338" w:rsidRPr="00505423" w:rsidRDefault="00254338">
            <w:pPr>
              <w:pStyle w:val="UnderskriftDatum"/>
              <w:shd w:val="clear" w:color="000000" w:fill="auto"/>
              <w:spacing w:before="240"/>
            </w:pPr>
            <w:r w:rsidRPr="00505423">
              <w:t>Stockholm den 5 oktober 2012</w:t>
            </w:r>
          </w:p>
        </w:tc>
        <w:tc>
          <w:tcPr>
            <w:tcW w:w="3047" w:type="dxa"/>
          </w:tcPr>
          <w:p w:rsidR="00254338" w:rsidRPr="00505423" w:rsidRDefault="0025433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05423">
        <w:trPr>
          <w:cantSplit/>
        </w:trPr>
        <w:tc>
          <w:tcPr>
            <w:tcW w:w="3046" w:type="dxa"/>
          </w:tcPr>
          <w:p w:rsidR="00254338" w:rsidRPr="00505423" w:rsidRDefault="00254338">
            <w:pPr>
              <w:pStyle w:val="Underskrifter"/>
              <w:shd w:val="clear" w:color="000000" w:fill="auto"/>
            </w:pPr>
            <w:r w:rsidRPr="00505423">
              <w:t>Esabelle Dingizian (MP)</w:t>
            </w:r>
          </w:p>
        </w:tc>
        <w:tc>
          <w:tcPr>
            <w:tcW w:w="3046" w:type="dxa"/>
          </w:tcPr>
          <w:p w:rsidR="00254338" w:rsidRPr="00505423" w:rsidRDefault="00254338">
            <w:pPr>
              <w:pStyle w:val="Underskrifter"/>
              <w:shd w:val="clear" w:color="000000" w:fill="auto"/>
            </w:pPr>
          </w:p>
        </w:tc>
      </w:tr>
    </w:tbl>
    <w:p w:rsidR="00254338" w:rsidRPr="00505423" w:rsidRDefault="00254338">
      <w:pPr>
        <w:pStyle w:val="Normaltindrag"/>
        <w:shd w:val="clear" w:color="000000" w:fill="auto"/>
      </w:pPr>
    </w:p>
    <w:sectPr w:rsidR="00254338" w:rsidRPr="0050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338" w:rsidRPr="00505423" w:rsidRDefault="00254338">
      <w:r w:rsidRPr="00505423">
        <w:separator/>
      </w:r>
    </w:p>
  </w:endnote>
  <w:endnote w:type="continuationSeparator" w:id="0">
    <w:p w:rsidR="00254338" w:rsidRPr="00505423" w:rsidRDefault="00254338">
      <w:r w:rsidRPr="005054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338" w:rsidRPr="00505423" w:rsidRDefault="00505423">
    <w:pPr>
      <w:pStyle w:val="Sidfot"/>
    </w:pPr>
    <w:r w:rsidRPr="005054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73743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338" w:rsidRDefault="002543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4338" w:rsidRDefault="002543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338" w:rsidRPr="00505423" w:rsidRDefault="00505423">
    <w:pPr>
      <w:pStyle w:val="Sidfot"/>
    </w:pPr>
    <w:r w:rsidRPr="005054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55541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338" w:rsidRDefault="002543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4338" w:rsidRDefault="002543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338" w:rsidRPr="00505423" w:rsidRDefault="00505423">
    <w:pPr>
      <w:pStyle w:val="Sidfot"/>
    </w:pPr>
    <w:r w:rsidRPr="005054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13077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338" w:rsidRDefault="002543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4338" w:rsidRDefault="002543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338" w:rsidRPr="00505423" w:rsidRDefault="00254338">
      <w:r w:rsidRPr="00505423">
        <w:separator/>
      </w:r>
    </w:p>
  </w:footnote>
  <w:footnote w:type="continuationSeparator" w:id="0">
    <w:p w:rsidR="00254338" w:rsidRPr="00505423" w:rsidRDefault="00254338">
      <w:r w:rsidRPr="005054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338" w:rsidRPr="00505423" w:rsidRDefault="00505423">
    <w:pPr>
      <w:pStyle w:val="Sidhuvud"/>
    </w:pPr>
    <w:r w:rsidRPr="005054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40239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338" w:rsidRDefault="002543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4338" w:rsidRDefault="002543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338" w:rsidRPr="00505423" w:rsidRDefault="00505423">
    <w:pPr>
      <w:pStyle w:val="Sidhuvud"/>
    </w:pPr>
    <w:r w:rsidRPr="005054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1959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338" w:rsidRDefault="002543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4338" w:rsidRDefault="002543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338" w:rsidRPr="00505423" w:rsidRDefault="00254338">
    <w:pPr>
      <w:pStyle w:val="FSHNormal"/>
      <w:tabs>
        <w:tab w:val="right" w:pos="5840"/>
      </w:tabs>
    </w:pPr>
    <w:r w:rsidRPr="00505423">
      <w:br/>
    </w:r>
    <w:r w:rsidRPr="00505423">
      <w:fldChar w:fldCharType="begin" w:fldLock="1"/>
    </w:r>
    <w:r w:rsidRPr="00505423">
      <w:instrText xml:space="preserve"> DOCPROPERTY</w:instrText>
    </w:r>
    <w:r w:rsidRPr="00505423">
      <w:rPr>
        <w:sz w:val="18"/>
      </w:rPr>
      <w:instrText xml:space="preserve"> "YearUser" *\charformat </w:instrText>
    </w:r>
    <w:r w:rsidRPr="00505423">
      <w:fldChar w:fldCharType="separate"/>
    </w:r>
    <w:r w:rsidRPr="00505423">
      <w:t>2012/13</w:t>
    </w:r>
    <w:r w:rsidRPr="00505423">
      <w:fldChar w:fldCharType="end"/>
    </w:r>
    <w:r w:rsidRPr="00505423">
      <w:t xml:space="preserve"> </w:t>
    </w:r>
    <w:r w:rsidRPr="00505423">
      <w:tab/>
      <w:t xml:space="preserve">mnr: </w:t>
    </w:r>
    <w:r w:rsidRPr="00505423">
      <w:fldChar w:fldCharType="begin" w:fldLock="1"/>
    </w:r>
    <w:r w:rsidRPr="00505423">
      <w:instrText xml:space="preserve"> DOCPROPERTY</w:instrText>
    </w:r>
    <w:r w:rsidRPr="00505423">
      <w:rPr>
        <w:sz w:val="18"/>
      </w:rPr>
      <w:instrText xml:space="preserve"> "Motionsnummer" *\charformat </w:instrText>
    </w:r>
    <w:r w:rsidRPr="00505423">
      <w:fldChar w:fldCharType="separate"/>
    </w:r>
    <w:r w:rsidRPr="00505423">
      <w:t>N380</w:t>
    </w:r>
    <w:r w:rsidRPr="00505423">
      <w:fldChar w:fldCharType="end"/>
    </w:r>
    <w:r w:rsidRPr="00505423">
      <w:br/>
    </w:r>
    <w:r w:rsidRPr="00505423">
      <w:fldChar w:fldCharType="begin" w:fldLock="1"/>
    </w:r>
    <w:r w:rsidRPr="00505423">
      <w:instrText xml:space="preserve"> DOCPROPERTY</w:instrText>
    </w:r>
    <w:r w:rsidRPr="00505423">
      <w:rPr>
        <w:sz w:val="18"/>
      </w:rPr>
      <w:instrText xml:space="preserve"> "Samling" *\charformat </w:instrText>
    </w:r>
    <w:r w:rsidRPr="00505423">
      <w:fldChar w:fldCharType="end"/>
    </w:r>
    <w:r w:rsidRPr="00505423">
      <w:tab/>
      <w:t xml:space="preserve">pnr: </w:t>
    </w:r>
    <w:r w:rsidRPr="00505423">
      <w:fldChar w:fldCharType="begin" w:fldLock="1"/>
    </w:r>
    <w:r w:rsidRPr="00505423">
      <w:instrText xml:space="preserve"> DOCPROPERTY</w:instrText>
    </w:r>
    <w:r w:rsidRPr="00505423">
      <w:rPr>
        <w:sz w:val="18"/>
      </w:rPr>
      <w:instrText xml:space="preserve"> "Partinummer" *\charformat </w:instrText>
    </w:r>
    <w:r w:rsidRPr="00505423">
      <w:fldChar w:fldCharType="separate"/>
    </w:r>
    <w:r w:rsidRPr="00505423">
      <w:t>MP1503</w:t>
    </w:r>
    <w:r w:rsidRPr="00505423">
      <w:fldChar w:fldCharType="end"/>
    </w:r>
  </w:p>
  <w:p w:rsidR="00254338" w:rsidRPr="00505423" w:rsidRDefault="00254338">
    <w:pPr>
      <w:pStyle w:val="FSHRub1"/>
    </w:pPr>
    <w:r w:rsidRPr="00505423">
      <w:t>Motion till riksdagen</w:t>
    </w:r>
    <w:r w:rsidRPr="00505423">
      <w:br/>
    </w:r>
    <w:r w:rsidRPr="00505423">
      <w:fldChar w:fldCharType="begin" w:fldLock="1"/>
    </w:r>
    <w:r w:rsidRPr="00505423">
      <w:instrText xml:space="preserve"> DOCPROPERTY "YearUser" *\charformat </w:instrText>
    </w:r>
    <w:r w:rsidRPr="00505423">
      <w:fldChar w:fldCharType="separate"/>
    </w:r>
    <w:r w:rsidRPr="00505423">
      <w:t>2012/13</w:t>
    </w:r>
    <w:r w:rsidRPr="00505423">
      <w:fldChar w:fldCharType="end"/>
    </w:r>
    <w:r w:rsidRPr="00505423">
      <w:t>:</w:t>
    </w:r>
    <w:r w:rsidRPr="00505423">
      <w:fldChar w:fldCharType="begin" w:fldLock="1"/>
    </w:r>
    <w:r w:rsidRPr="00505423">
      <w:instrText xml:space="preserve"> DOCPROPERTY "Motionsnummer" *\charformat </w:instrText>
    </w:r>
    <w:r w:rsidRPr="00505423">
      <w:fldChar w:fldCharType="separate"/>
    </w:r>
    <w:r w:rsidRPr="00505423">
      <w:t>N380</w:t>
    </w:r>
    <w:r w:rsidRPr="00505423">
      <w:fldChar w:fldCharType="end"/>
    </w:r>
  </w:p>
  <w:p w:rsidR="00254338" w:rsidRPr="00505423" w:rsidRDefault="00254338">
    <w:pPr>
      <w:pStyle w:val="FSHNormalS5"/>
    </w:pPr>
    <w:r w:rsidRPr="00505423">
      <w:fldChar w:fldCharType="begin" w:fldLock="1"/>
    </w:r>
    <w:r w:rsidRPr="00505423">
      <w:instrText xml:space="preserve"> DOCPROPERTY "MotionarText" *\charformat </w:instrText>
    </w:r>
    <w:r w:rsidRPr="00505423">
      <w:fldChar w:fldCharType="separate"/>
    </w:r>
    <w:r w:rsidRPr="00505423">
      <w:t>av Esabelle Dingizian (MP)</w:t>
    </w:r>
    <w:r w:rsidRPr="00505423">
      <w:fldChar w:fldCharType="end"/>
    </w:r>
    <w:r w:rsidRPr="00505423">
      <w:br/>
    </w:r>
    <w:r w:rsidRPr="00505423">
      <w:fldChar w:fldCharType="begin" w:fldLock="1"/>
    </w:r>
    <w:r w:rsidRPr="00505423">
      <w:instrText xml:space="preserve"> DOCPROPERTY "SvarFrasKort" *\charformat </w:instrText>
    </w:r>
    <w:r w:rsidRPr="00505423">
      <w:fldChar w:fldCharType="end"/>
    </w:r>
  </w:p>
  <w:p w:rsidR="00254338" w:rsidRPr="00505423" w:rsidRDefault="00254338">
    <w:pPr>
      <w:pStyle w:val="FSHTitel"/>
    </w:pPr>
    <w:r w:rsidRPr="00505423">
      <w:fldChar w:fldCharType="begin" w:fldLock="1"/>
    </w:r>
    <w:r w:rsidRPr="00505423">
      <w:instrText xml:space="preserve"> DOCPROPERTY</w:instrText>
    </w:r>
    <w:r w:rsidRPr="00505423">
      <w:rPr>
        <w:sz w:val="18"/>
      </w:rPr>
      <w:instrText xml:space="preserve"> "RubrikSvar" *\charformat </w:instrText>
    </w:r>
    <w:r w:rsidRPr="00505423">
      <w:fldChar w:fldCharType="separate"/>
    </w:r>
    <w:r w:rsidRPr="00505423">
      <w:t>Ungt företagande</w:t>
    </w:r>
    <w:r w:rsidRPr="00505423">
      <w:fldChar w:fldCharType="end"/>
    </w:r>
  </w:p>
  <w:p w:rsidR="00254338" w:rsidRPr="00505423" w:rsidRDefault="00254338">
    <w:pPr>
      <w:pStyle w:val="Normal00"/>
    </w:pPr>
  </w:p>
  <w:p w:rsidR="00254338" w:rsidRPr="00505423" w:rsidRDefault="00254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01059966">
    <w:abstractNumId w:val="13"/>
  </w:num>
  <w:num w:numId="2" w16cid:durableId="387654883">
    <w:abstractNumId w:val="11"/>
  </w:num>
  <w:num w:numId="3" w16cid:durableId="1488399653">
    <w:abstractNumId w:val="14"/>
  </w:num>
  <w:num w:numId="4" w16cid:durableId="494881656">
    <w:abstractNumId w:val="8"/>
  </w:num>
  <w:num w:numId="5" w16cid:durableId="229200017">
    <w:abstractNumId w:val="3"/>
  </w:num>
  <w:num w:numId="6" w16cid:durableId="437598855">
    <w:abstractNumId w:val="2"/>
  </w:num>
  <w:num w:numId="7" w16cid:durableId="158471577">
    <w:abstractNumId w:val="1"/>
  </w:num>
  <w:num w:numId="8" w16cid:durableId="1016495426">
    <w:abstractNumId w:val="0"/>
  </w:num>
  <w:num w:numId="9" w16cid:durableId="538398738">
    <w:abstractNumId w:val="9"/>
  </w:num>
  <w:num w:numId="10" w16cid:durableId="29847753">
    <w:abstractNumId w:val="7"/>
  </w:num>
  <w:num w:numId="11" w16cid:durableId="525100551">
    <w:abstractNumId w:val="6"/>
  </w:num>
  <w:num w:numId="12" w16cid:durableId="1883442502">
    <w:abstractNumId w:val="5"/>
  </w:num>
  <w:num w:numId="13" w16cid:durableId="1688747786">
    <w:abstractNumId w:val="4"/>
  </w:num>
  <w:num w:numId="14" w16cid:durableId="526869025">
    <w:abstractNumId w:val="16"/>
  </w:num>
  <w:num w:numId="15" w16cid:durableId="1550535490">
    <w:abstractNumId w:val="12"/>
  </w:num>
  <w:num w:numId="16" w16cid:durableId="1984844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5"/>
    <w:docVar w:name="PersonGUIDs" w:val="{1D8EF1E5-F0F1-44B1-A39B-07018B6AC14E}"/>
  </w:docVars>
  <w:rsids>
    <w:rsidRoot w:val="000B1B0F"/>
    <w:rsid w:val="000B1B0F"/>
    <w:rsid w:val="00254338"/>
    <w:rsid w:val="0050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B27C01-F66C-443B-98DD-B8FD9223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1733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MP1503</vt:lpstr>
    </vt:vector>
  </TitlesOfParts>
  <Company>Riksdagen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MP1503</dc:title>
  <dc:subject>MP1503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2012-12-14T13:15:00Z</cp:lastPrinted>
  <dcterms:created xsi:type="dcterms:W3CDTF">2025-12-17T22:50:00Z</dcterms:created>
  <dcterms:modified xsi:type="dcterms:W3CDTF">2025-12-17T22:50:00Z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mot2000_603_2012-10-05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AS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Ungt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Ungt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MP1503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Esabelle Dingizian (MP)</vt:lpwstr>
  </property>
  <property fmtid="{D5CDD505-2E9C-101B-9397-08002B2CF9AE}" pid="26" name="MotionarLista">
    <vt:lpwstr>Dingizian, Esabelle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Esabelle Dingizian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axel.sandin@riksdagen.se</vt:lpwstr>
  </property>
  <property fmtid="{D5CDD505-2E9C-101B-9397-08002B2CF9AE}" pid="45" name="ReservUID">
    <vt:lpwstr>al0530aa</vt:lpwstr>
  </property>
  <property fmtid="{D5CDD505-2E9C-101B-9397-08002B2CF9AE}" pid="46" name="MotionID">
    <vt:lpwstr>20122013000000770080000015030069</vt:lpwstr>
  </property>
  <property fmtid="{D5CDD505-2E9C-101B-9397-08002B2CF9AE}" pid="47" name="datum">
    <vt:lpwstr>121005</vt:lpwstr>
  </property>
  <property fmtid="{D5CDD505-2E9C-101B-9397-08002B2CF9AE}" pid="48" name="avsändar-e-post">
    <vt:lpwstr>axel.sandin@riksdagen.se</vt:lpwstr>
  </property>
  <property fmtid="{D5CDD505-2E9C-101B-9397-08002B2CF9AE}" pid="49" name="id">
    <vt:lpwstr>20122013000000770080000015030069</vt:lpwstr>
  </property>
  <property fmtid="{D5CDD505-2E9C-101B-9397-08002B2CF9AE}" pid="50" name="nummer">
    <vt:lpwstr>380</vt:lpwstr>
  </property>
  <property fmtid="{D5CDD505-2E9C-101B-9397-08002B2CF9AE}" pid="51" name="utskottsbeteckning">
    <vt:lpwstr>N</vt:lpwstr>
  </property>
  <property fmtid="{D5CDD505-2E9C-101B-9397-08002B2CF9AE}" pid="52" name="GlobalUID">
    <vt:lpwstr>{7A39D993-6252-4531-A08A-4C8DCA44FAAE}</vt:lpwstr>
  </property>
  <property fmtid="{D5CDD505-2E9C-101B-9397-08002B2CF9AE}" pid="53" name="Överföringar">
    <vt:i4>0</vt:i4>
  </property>
  <property fmtid="{D5CDD505-2E9C-101B-9397-08002B2CF9AE}" pid="54" name="Checksum">
    <vt:lpwstr>*1013297268663*</vt:lpwstr>
  </property>
  <property fmtid="{D5CDD505-2E9C-101B-9397-08002B2CF9AE}" pid="55" name="skuggnummer">
    <vt:lpwstr>2772</vt:lpwstr>
  </property>
  <property fmtid="{D5CDD505-2E9C-101B-9397-08002B2CF9AE}" pid="56" name="urixVersion">
    <vt:lpwstr>4.6.0.0</vt:lpwstr>
  </property>
  <property fmtid="{D5CDD505-2E9C-101B-9397-08002B2CF9AE}" pid="57" name="urixOrigin">
    <vt:lpwstr>121214 14:16:58.676</vt:lpwstr>
  </property>
  <property fmtid="{D5CDD505-2E9C-101B-9397-08002B2CF9AE}" pid="58" name="urixGuid">
    <vt:lpwstr>{16DD5FA8-EA85-47BA-BA49-E6D2F581C051}</vt:lpwstr>
  </property>
</Properties>
</file>