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658" w:rsidRPr="004A59A3" w:rsidRDefault="00D14658">
      <w:pPr>
        <w:pStyle w:val="Frslagsrubrik"/>
      </w:pPr>
      <w:r w:rsidRPr="004A59A3">
        <w:t>Förslag till riksdagsbeslut</w:t>
      </w:r>
    </w:p>
    <w:p w:rsidR="00D14658" w:rsidRPr="004A59A3" w:rsidRDefault="00D14658">
      <w:pPr>
        <w:pStyle w:val="Hemstlatt"/>
        <w:ind w:left="0"/>
      </w:pPr>
      <w:r w:rsidRPr="004A59A3">
        <w:t>Riksdagen tillkännager för regeringen som sin mening vad som anförs i motionen om stöd till brottsofferjoure</w:t>
      </w:r>
      <w:r w:rsidRPr="004A59A3">
        <w:t>r</w:t>
      </w:r>
      <w:r w:rsidRPr="004A59A3">
        <w:t>na.</w:t>
      </w:r>
    </w:p>
    <w:p w:rsidR="00D14658" w:rsidRPr="004A59A3" w:rsidRDefault="00D14658">
      <w:pPr>
        <w:pStyle w:val="Rubrik1"/>
      </w:pPr>
      <w:r w:rsidRPr="004A59A3">
        <w:t>Motivering</w:t>
      </w:r>
    </w:p>
    <w:p w:rsidR="00D14658" w:rsidRPr="004A59A3" w:rsidRDefault="00D14658">
      <w:pPr>
        <w:pStyle w:val="Normaltindrag"/>
        <w:ind w:firstLine="0"/>
      </w:pPr>
      <w:r w:rsidRPr="004A59A3">
        <w:t>Trycket på landets brottsofferjourer blir allt större. Antalet stödsökande ökade med drygt 50 procent under 2012 jämfört med 2011, enligt Brottsofferjoure</w:t>
      </w:r>
      <w:r w:rsidRPr="004A59A3">
        <w:t>r</w:t>
      </w:r>
      <w:r w:rsidRPr="004A59A3">
        <w:t>nas riksförbund.</w:t>
      </w:r>
    </w:p>
    <w:p w:rsidR="00D14658" w:rsidRPr="004A59A3" w:rsidRDefault="00D14658">
      <w:pPr>
        <w:pStyle w:val="Normaltindrag"/>
      </w:pPr>
      <w:r w:rsidRPr="004A59A3">
        <w:t>Ska man kunna ge fortsatt stöd, behövs mer resurser. Kommunerna har e</w:t>
      </w:r>
      <w:r w:rsidRPr="004A59A3">
        <w:t>n</w:t>
      </w:r>
      <w:r w:rsidRPr="004A59A3">
        <w:t>ligt socialtjänstlagen skyldighet att erbjuda brottsutsatta stöd, men ofta är det stöd som erbjuds ideellt stöd från den lokala brottsofferjouren. Under 2012 sökte 48 324 personer stöd hos landets 96 brottsofferjourer.</w:t>
      </w:r>
    </w:p>
    <w:p w:rsidR="00D14658" w:rsidRPr="004A59A3" w:rsidRDefault="00D14658">
      <w:pPr>
        <w:pStyle w:val="Normaltindrag"/>
      </w:pPr>
      <w:r w:rsidRPr="004A59A3">
        <w:t>Skillnaderna för det stöd man kan få som brottsoffer varierar stort mellan olika kommuner. Statliga satsningar måste till för att säkerställa likvärdighet mellan kommuner och mellan brottsoffer.</w:t>
      </w:r>
    </w:p>
    <w:p w:rsidR="00D14658" w:rsidRPr="004A59A3" w:rsidRDefault="00D14658">
      <w:pPr>
        <w:pStyle w:val="Normaltindrag"/>
      </w:pPr>
      <w:r w:rsidRPr="004A59A3">
        <w:t>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59A3">
        <w:trPr>
          <w:cantSplit/>
        </w:trPr>
        <w:tc>
          <w:tcPr>
            <w:tcW w:w="3046" w:type="dxa"/>
          </w:tcPr>
          <w:p w:rsidR="00D14658" w:rsidRPr="004A59A3" w:rsidRDefault="00D14658">
            <w:pPr>
              <w:pStyle w:val="UnderskriftDatum"/>
              <w:spacing w:before="240"/>
            </w:pPr>
            <w:r w:rsidRPr="004A59A3">
              <w:t>Stockholm den 25 september 2013</w:t>
            </w:r>
          </w:p>
        </w:tc>
        <w:tc>
          <w:tcPr>
            <w:tcW w:w="3047" w:type="dxa"/>
          </w:tcPr>
          <w:p w:rsidR="00D14658" w:rsidRPr="004A59A3" w:rsidRDefault="00D14658">
            <w:pPr>
              <w:pStyle w:val="Underskrifter"/>
              <w:spacing w:before="240"/>
            </w:pPr>
          </w:p>
        </w:tc>
      </w:tr>
      <w:tr w:rsidR="00000000" w:rsidRPr="004A59A3">
        <w:trPr>
          <w:cantSplit/>
        </w:trPr>
        <w:tc>
          <w:tcPr>
            <w:tcW w:w="3046" w:type="dxa"/>
          </w:tcPr>
          <w:p w:rsidR="00D14658" w:rsidRPr="004A59A3" w:rsidRDefault="00D14658">
            <w:pPr>
              <w:pStyle w:val="Underskrifter"/>
            </w:pPr>
            <w:r w:rsidRPr="004A59A3">
              <w:t>Christer Winbäck (FP)</w:t>
            </w:r>
          </w:p>
        </w:tc>
        <w:tc>
          <w:tcPr>
            <w:tcW w:w="3046" w:type="dxa"/>
          </w:tcPr>
          <w:p w:rsidR="00D14658" w:rsidRPr="004A59A3" w:rsidRDefault="00D14658">
            <w:pPr>
              <w:pStyle w:val="Underskrifter"/>
            </w:pPr>
            <w:r w:rsidRPr="004A59A3">
              <w:t>Anita Brodén (FP)</w:t>
            </w:r>
          </w:p>
        </w:tc>
      </w:tr>
    </w:tbl>
    <w:p w:rsidR="00D14658" w:rsidRPr="004A59A3" w:rsidRDefault="00D14658">
      <w:pPr>
        <w:pStyle w:val="Normaltindrag"/>
      </w:pPr>
    </w:p>
    <w:sectPr w:rsidR="00D14658" w:rsidRPr="004A59A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658" w:rsidRPr="004A59A3" w:rsidRDefault="00D14658">
      <w:r w:rsidRPr="004A59A3">
        <w:separator/>
      </w:r>
    </w:p>
  </w:endnote>
  <w:endnote w:type="continuationSeparator" w:id="0">
    <w:p w:rsidR="00D14658" w:rsidRPr="004A59A3" w:rsidRDefault="00D14658">
      <w:r w:rsidRPr="004A59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658" w:rsidRPr="004A59A3" w:rsidRDefault="004A59A3">
    <w:pPr>
      <w:pStyle w:val="Sidfot"/>
    </w:pPr>
    <w:r w:rsidRPr="004A59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942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658" w:rsidRDefault="00D1465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4658" w:rsidRDefault="00D1465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658" w:rsidRPr="004A59A3" w:rsidRDefault="004A59A3">
    <w:pPr>
      <w:pStyle w:val="Sidfot"/>
    </w:pPr>
    <w:r w:rsidRPr="004A59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197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658" w:rsidRDefault="00D146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4658" w:rsidRDefault="00D146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658" w:rsidRPr="004A59A3" w:rsidRDefault="004A59A3">
    <w:pPr>
      <w:pStyle w:val="Sidfot"/>
    </w:pPr>
    <w:r w:rsidRPr="004A59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336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658" w:rsidRDefault="00D146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4658" w:rsidRDefault="00D146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658" w:rsidRPr="004A59A3" w:rsidRDefault="00D14658">
      <w:r w:rsidRPr="004A59A3">
        <w:separator/>
      </w:r>
    </w:p>
  </w:footnote>
  <w:footnote w:type="continuationSeparator" w:id="0">
    <w:p w:rsidR="00D14658" w:rsidRPr="004A59A3" w:rsidRDefault="00D14658">
      <w:r w:rsidRPr="004A59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658" w:rsidRPr="004A59A3" w:rsidRDefault="004A59A3">
    <w:pPr>
      <w:pStyle w:val="Sidhuvud"/>
    </w:pPr>
    <w:r w:rsidRPr="004A59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4892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658" w:rsidRDefault="00D146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4658" w:rsidRDefault="00D146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658" w:rsidRPr="004A59A3" w:rsidRDefault="004A59A3">
    <w:pPr>
      <w:pStyle w:val="Sidhuvud"/>
    </w:pPr>
    <w:r w:rsidRPr="004A59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8124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658" w:rsidRDefault="00D146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4658" w:rsidRDefault="00D146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658" w:rsidRPr="004A59A3" w:rsidRDefault="00D14658">
    <w:pPr>
      <w:pStyle w:val="FSHNormal"/>
      <w:tabs>
        <w:tab w:val="right" w:pos="5840"/>
      </w:tabs>
    </w:pPr>
    <w:r w:rsidRPr="004A59A3">
      <w:br/>
    </w:r>
    <w:r w:rsidRPr="004A59A3">
      <w:fldChar w:fldCharType="begin" w:fldLock="1"/>
    </w:r>
    <w:r w:rsidRPr="004A59A3">
      <w:instrText xml:space="preserve"> DOCPROPERTY</w:instrText>
    </w:r>
    <w:r w:rsidRPr="004A59A3">
      <w:rPr>
        <w:sz w:val="18"/>
      </w:rPr>
      <w:instrText xml:space="preserve"> "YearUser" *\charformat </w:instrText>
    </w:r>
    <w:r w:rsidRPr="004A59A3">
      <w:fldChar w:fldCharType="separate"/>
    </w:r>
    <w:r w:rsidRPr="004A59A3">
      <w:t>2013/14</w:t>
    </w:r>
    <w:r w:rsidRPr="004A59A3">
      <w:fldChar w:fldCharType="end"/>
    </w:r>
    <w:r w:rsidRPr="004A59A3">
      <w:t xml:space="preserve"> </w:t>
    </w:r>
    <w:r w:rsidRPr="004A59A3">
      <w:tab/>
      <w:t xml:space="preserve">mnr: </w:t>
    </w:r>
    <w:r w:rsidRPr="004A59A3">
      <w:fldChar w:fldCharType="begin" w:fldLock="1"/>
    </w:r>
    <w:r w:rsidRPr="004A59A3">
      <w:instrText xml:space="preserve"> DOCPROPERTY</w:instrText>
    </w:r>
    <w:r w:rsidRPr="004A59A3">
      <w:rPr>
        <w:sz w:val="18"/>
      </w:rPr>
      <w:instrText xml:space="preserve"> "Motionsnummer" *\charformat </w:instrText>
    </w:r>
    <w:r w:rsidRPr="004A59A3">
      <w:fldChar w:fldCharType="separate"/>
    </w:r>
    <w:r w:rsidRPr="004A59A3">
      <w:t>Ju208</w:t>
    </w:r>
    <w:r w:rsidRPr="004A59A3">
      <w:fldChar w:fldCharType="end"/>
    </w:r>
    <w:r w:rsidRPr="004A59A3">
      <w:br/>
    </w:r>
    <w:r w:rsidRPr="004A59A3">
      <w:fldChar w:fldCharType="begin" w:fldLock="1"/>
    </w:r>
    <w:r w:rsidRPr="004A59A3">
      <w:instrText xml:space="preserve"> DOCPROPERTY</w:instrText>
    </w:r>
    <w:r w:rsidRPr="004A59A3">
      <w:rPr>
        <w:sz w:val="18"/>
      </w:rPr>
      <w:instrText xml:space="preserve"> "Samling" *\charformat </w:instrText>
    </w:r>
    <w:r w:rsidRPr="004A59A3">
      <w:fldChar w:fldCharType="end"/>
    </w:r>
    <w:r w:rsidRPr="004A59A3">
      <w:tab/>
      <w:t xml:space="preserve">pnr: </w:t>
    </w:r>
    <w:r w:rsidRPr="004A59A3">
      <w:fldChar w:fldCharType="begin" w:fldLock="1"/>
    </w:r>
    <w:r w:rsidRPr="004A59A3">
      <w:instrText xml:space="preserve"> DOCPROPERTY</w:instrText>
    </w:r>
    <w:r w:rsidRPr="004A59A3">
      <w:rPr>
        <w:sz w:val="18"/>
      </w:rPr>
      <w:instrText xml:space="preserve"> "Partinummer" *\charformat </w:instrText>
    </w:r>
    <w:r w:rsidRPr="004A59A3">
      <w:fldChar w:fldCharType="separate"/>
    </w:r>
    <w:r w:rsidRPr="004A59A3">
      <w:t>FP204</w:t>
    </w:r>
    <w:r w:rsidRPr="004A59A3">
      <w:fldChar w:fldCharType="end"/>
    </w:r>
  </w:p>
  <w:p w:rsidR="00D14658" w:rsidRPr="004A59A3" w:rsidRDefault="00D14658">
    <w:pPr>
      <w:pStyle w:val="FSHRub1"/>
    </w:pPr>
    <w:r w:rsidRPr="004A59A3">
      <w:t>Motion till riksdagen</w:t>
    </w:r>
    <w:r w:rsidRPr="004A59A3">
      <w:br/>
    </w:r>
    <w:r w:rsidRPr="004A59A3">
      <w:fldChar w:fldCharType="begin" w:fldLock="1"/>
    </w:r>
    <w:r w:rsidRPr="004A59A3">
      <w:instrText xml:space="preserve"> DOCPROPERTY "YearUser" *\charformat </w:instrText>
    </w:r>
    <w:r w:rsidRPr="004A59A3">
      <w:fldChar w:fldCharType="separate"/>
    </w:r>
    <w:r w:rsidRPr="004A59A3">
      <w:t>2013/14</w:t>
    </w:r>
    <w:r w:rsidRPr="004A59A3">
      <w:fldChar w:fldCharType="end"/>
    </w:r>
    <w:r w:rsidRPr="004A59A3">
      <w:t>:</w:t>
    </w:r>
    <w:r w:rsidRPr="004A59A3">
      <w:fldChar w:fldCharType="begin" w:fldLock="1"/>
    </w:r>
    <w:r w:rsidRPr="004A59A3">
      <w:instrText xml:space="preserve"> DOCPROPERTY "Motionsnummer" *\charformat </w:instrText>
    </w:r>
    <w:r w:rsidRPr="004A59A3">
      <w:fldChar w:fldCharType="separate"/>
    </w:r>
    <w:r w:rsidRPr="004A59A3">
      <w:t>Ju208</w:t>
    </w:r>
    <w:r w:rsidRPr="004A59A3">
      <w:fldChar w:fldCharType="end"/>
    </w:r>
  </w:p>
  <w:p w:rsidR="00D14658" w:rsidRPr="004A59A3" w:rsidRDefault="00D14658">
    <w:pPr>
      <w:pStyle w:val="FSHNormalS5"/>
    </w:pPr>
    <w:r w:rsidRPr="004A59A3">
      <w:fldChar w:fldCharType="begin" w:fldLock="1"/>
    </w:r>
    <w:r w:rsidRPr="004A59A3">
      <w:instrText xml:space="preserve"> DOCPROPERTY "MotionarText" *\charformat </w:instrText>
    </w:r>
    <w:r w:rsidRPr="004A59A3">
      <w:fldChar w:fldCharType="separate"/>
    </w:r>
    <w:r w:rsidRPr="004A59A3">
      <w:t>av Christer Winbäck och Anita Brodén (FP)</w:t>
    </w:r>
    <w:r w:rsidRPr="004A59A3">
      <w:fldChar w:fldCharType="end"/>
    </w:r>
    <w:r w:rsidRPr="004A59A3">
      <w:br/>
    </w:r>
    <w:r w:rsidRPr="004A59A3">
      <w:fldChar w:fldCharType="begin" w:fldLock="1"/>
    </w:r>
    <w:r w:rsidRPr="004A59A3">
      <w:instrText xml:space="preserve"> DOCPROPERTY "SvarFrasKort" *\charformat </w:instrText>
    </w:r>
    <w:r w:rsidRPr="004A59A3">
      <w:fldChar w:fldCharType="end"/>
    </w:r>
  </w:p>
  <w:p w:rsidR="00D14658" w:rsidRPr="004A59A3" w:rsidRDefault="00D14658">
    <w:pPr>
      <w:pStyle w:val="FSHTitel"/>
    </w:pPr>
    <w:r w:rsidRPr="004A59A3">
      <w:fldChar w:fldCharType="begin" w:fldLock="1"/>
    </w:r>
    <w:r w:rsidRPr="004A59A3">
      <w:instrText xml:space="preserve"> DOCPROPERTY</w:instrText>
    </w:r>
    <w:r w:rsidRPr="004A59A3">
      <w:rPr>
        <w:sz w:val="18"/>
      </w:rPr>
      <w:instrText xml:space="preserve"> "RubrikSvar" *\charformat </w:instrText>
    </w:r>
    <w:r w:rsidRPr="004A59A3">
      <w:fldChar w:fldCharType="separate"/>
    </w:r>
    <w:r w:rsidRPr="004A59A3">
      <w:t>Stöd till brottsofferjourer</w:t>
    </w:r>
    <w:r w:rsidRPr="004A59A3">
      <w:fldChar w:fldCharType="end"/>
    </w:r>
  </w:p>
  <w:p w:rsidR="00D14658" w:rsidRPr="004A59A3" w:rsidRDefault="00D14658">
    <w:pPr>
      <w:pStyle w:val="Normal00"/>
    </w:pPr>
  </w:p>
  <w:p w:rsidR="00D14658" w:rsidRPr="004A59A3" w:rsidRDefault="00D146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78495832">
    <w:abstractNumId w:val="13"/>
  </w:num>
  <w:num w:numId="2" w16cid:durableId="1846817193">
    <w:abstractNumId w:val="11"/>
  </w:num>
  <w:num w:numId="3" w16cid:durableId="1461873661">
    <w:abstractNumId w:val="14"/>
  </w:num>
  <w:num w:numId="4" w16cid:durableId="447823115">
    <w:abstractNumId w:val="8"/>
  </w:num>
  <w:num w:numId="5" w16cid:durableId="2144034062">
    <w:abstractNumId w:val="3"/>
  </w:num>
  <w:num w:numId="6" w16cid:durableId="959536531">
    <w:abstractNumId w:val="2"/>
  </w:num>
  <w:num w:numId="7" w16cid:durableId="455685236">
    <w:abstractNumId w:val="1"/>
  </w:num>
  <w:num w:numId="8" w16cid:durableId="2013142562">
    <w:abstractNumId w:val="0"/>
  </w:num>
  <w:num w:numId="9" w16cid:durableId="726881744">
    <w:abstractNumId w:val="9"/>
  </w:num>
  <w:num w:numId="10" w16cid:durableId="1491023867">
    <w:abstractNumId w:val="7"/>
  </w:num>
  <w:num w:numId="11" w16cid:durableId="1153065754">
    <w:abstractNumId w:val="6"/>
  </w:num>
  <w:num w:numId="12" w16cid:durableId="658339675">
    <w:abstractNumId w:val="5"/>
  </w:num>
  <w:num w:numId="13" w16cid:durableId="950478339">
    <w:abstractNumId w:val="4"/>
  </w:num>
  <w:num w:numId="14" w16cid:durableId="1774008005">
    <w:abstractNumId w:val="16"/>
  </w:num>
  <w:num w:numId="15" w16cid:durableId="1968077806">
    <w:abstractNumId w:val="12"/>
  </w:num>
  <w:num w:numId="16" w16cid:durableId="1039236412">
    <w:abstractNumId w:val="15"/>
  </w:num>
  <w:num w:numId="17" w16cid:durableId="745298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1"/>
    <w:docVar w:name="PersonGUIDs" w:val="{9C7891A0-A693-4130-8B03-23F4CF159743}"/>
  </w:docVars>
  <w:rsids>
    <w:rsidRoot w:val="00C9151A"/>
    <w:rsid w:val="004A59A3"/>
    <w:rsid w:val="00C9151A"/>
    <w:rsid w:val="00D146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EBB6F2-57F7-4AA4-8CFC-48FB5478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813</Characters>
  <Application>Microsoft Office Word</Application>
  <DocSecurity>4</DocSecurity>
  <Lines>19</Lines>
  <Paragraphs>11</Paragraphs>
  <ScaleCrop>false</ScaleCrop>
  <HeadingPairs>
    <vt:vector size="2" baseType="variant">
      <vt:variant>
        <vt:lpstr>Rubrik</vt:lpstr>
      </vt:variant>
      <vt:variant>
        <vt:i4>1</vt:i4>
      </vt:variant>
    </vt:vector>
  </HeadingPairs>
  <TitlesOfParts>
    <vt:vector size="1" baseType="lpstr">
      <vt:lpstr>FP204</vt:lpstr>
    </vt:vector>
  </TitlesOfParts>
  <Company>Riksdagen</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FP204</dc:title>
  <dc:subject>FP204</dc:subject>
  <dc:creator>Riksdagen</dc:creator>
  <cp:keywords>Riksdagen</cp:keywords>
  <dc:description>AD-ändringar</dc:description>
  <cp:lastModifiedBy>Lars Brink</cp:lastModifiedBy>
  <cp:revision>2</cp:revision>
  <cp:lastPrinted>2013-11-20T07:00:00Z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mot2000_607_2013-12-11</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Stöd till brottsofferjourer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brottsofferjourer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Winbäck och Anita Brodén (FP)</vt:lpwstr>
  </property>
  <property fmtid="{D5CDD505-2E9C-101B-9397-08002B2CF9AE}" pid="26" name="MotionarLista">
    <vt:lpwstr>Winbäck, Christer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se0601aa</vt:lpwstr>
  </property>
  <property fmtid="{D5CDD505-2E9C-101B-9397-08002B2CF9AE}" pid="46" name="MotionID">
    <vt:lpwstr>20132014000000700080000002040069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20132014000000700080000002040069</vt:lpwstr>
  </property>
  <property fmtid="{D5CDD505-2E9C-101B-9397-08002B2CF9AE}" pid="50" name="nummer">
    <vt:lpwstr>208</vt:lpwstr>
  </property>
  <property fmtid="{D5CDD505-2E9C-101B-9397-08002B2CF9AE}" pid="51" name="utskottsbeteckning">
    <vt:lpwstr>Ju</vt:lpwstr>
  </property>
  <property fmtid="{D5CDD505-2E9C-101B-9397-08002B2CF9AE}" pid="52" name="GlobalUID">
    <vt:lpwstr>{99C64E74-93F3-4C5F-A460-332A4CD8EE66}</vt:lpwstr>
  </property>
  <property fmtid="{D5CDD505-2E9C-101B-9397-08002B2CF9AE}" pid="53" name="Överföringar">
    <vt:i4>0</vt:i4>
  </property>
  <property fmtid="{D5CDD505-2E9C-101B-9397-08002B2CF9AE}" pid="54" name="Checksum">
    <vt:lpwstr>*0011069194302*</vt:lpwstr>
  </property>
  <property fmtid="{D5CDD505-2E9C-101B-9397-08002B2CF9AE}" pid="55" name="skuggnummer">
    <vt:lpwstr>119</vt:lpwstr>
  </property>
  <property fmtid="{D5CDD505-2E9C-101B-9397-08002B2CF9AE}" pid="56" name="urixVersion">
    <vt:lpwstr>4.6.0.0</vt:lpwstr>
  </property>
  <property fmtid="{D5CDD505-2E9C-101B-9397-08002B2CF9AE}" pid="57" name="urixOrigin">
    <vt:lpwstr>131211 09:37:45.165</vt:lpwstr>
  </property>
  <property fmtid="{D5CDD505-2E9C-101B-9397-08002B2CF9AE}" pid="58" name="urixGuid">
    <vt:lpwstr>{40EFDE0D-C2BD-4A5A-998E-52801FFDF64E}</vt:lpwstr>
  </property>
</Properties>
</file>