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7743" w:rsidRPr="008E4CFA" w:rsidRDefault="00167743" w:rsidP="00167743">
      <w:pPr>
        <w:pStyle w:val="Hemstlrubrik"/>
      </w:pPr>
      <w:r w:rsidRPr="008E4CFA">
        <w:t>Förslag till riksdagsbeslut</w:t>
      </w:r>
    </w:p>
    <w:p w:rsidR="00167743" w:rsidRPr="008E4CFA" w:rsidRDefault="00167743" w:rsidP="00167743">
      <w:pPr>
        <w:pStyle w:val="Hemstlatt"/>
      </w:pPr>
      <w:r w:rsidRPr="008E4CFA">
        <w:t>Riksdagen tillkännager för regeringen som sin mening vad i motionen anförs om bemyndiganderamarna.</w:t>
      </w:r>
    </w:p>
    <w:p w:rsidR="00E84F25" w:rsidRPr="008E4CFA" w:rsidRDefault="007C6092" w:rsidP="00E22893">
      <w:pPr>
        <w:pStyle w:val="Rubrik1"/>
      </w:pPr>
      <w:r w:rsidRPr="008E4CFA">
        <w:t>Motivering</w:t>
      </w:r>
    </w:p>
    <w:p w:rsidR="00167743" w:rsidRPr="008E4CFA" w:rsidRDefault="00167743" w:rsidP="007F562C">
      <w:r w:rsidRPr="008E4CFA">
        <w:t>Riksrevisionen har granskat hur de statliga myndigheterna har redovisat sina bemyndiganden och om denna redovisning är i enlighet med regelverket. Resultate</w:t>
      </w:r>
      <w:r w:rsidR="007F562C" w:rsidRPr="008E4CFA">
        <w:t>t</w:t>
      </w:r>
      <w:r w:rsidRPr="008E4CFA">
        <w:t xml:space="preserve"> finns redovisat i rapporten Statliga myndigheters bemyndigander</w:t>
      </w:r>
      <w:r w:rsidRPr="008E4CFA">
        <w:t>e</w:t>
      </w:r>
      <w:r w:rsidRPr="008E4CFA">
        <w:t>dovisning, dnr</w:t>
      </w:r>
      <w:r w:rsidR="007F562C" w:rsidRPr="008E4CFA">
        <w:t> </w:t>
      </w:r>
      <w:r w:rsidRPr="008E4CFA">
        <w:t>39</w:t>
      </w:r>
      <w:r w:rsidR="007F562C" w:rsidRPr="008E4CFA">
        <w:noBreakHyphen/>
      </w:r>
      <w:r w:rsidRPr="008E4CFA">
        <w:t>2005</w:t>
      </w:r>
      <w:r w:rsidR="007F562C" w:rsidRPr="008E4CFA">
        <w:noBreakHyphen/>
      </w:r>
      <w:r w:rsidRPr="008E4CFA">
        <w:t>0225.</w:t>
      </w:r>
    </w:p>
    <w:p w:rsidR="00167743" w:rsidRPr="008E4CFA" w:rsidRDefault="00167743" w:rsidP="00167743">
      <w:pPr>
        <w:pStyle w:val="Normaltindrag"/>
      </w:pPr>
      <w:r w:rsidRPr="008E4CFA">
        <w:t xml:space="preserve">Granskningen visar att det finns brister i redovisningen av bemyndiganden vid flera myndigheter. </w:t>
      </w:r>
    </w:p>
    <w:p w:rsidR="00167743" w:rsidRPr="008E4CFA" w:rsidRDefault="00167743" w:rsidP="00167743">
      <w:pPr>
        <w:pStyle w:val="Normaltindrag"/>
      </w:pPr>
      <w:r w:rsidRPr="008E4CFA">
        <w:t>Av granskningen framgår att regeringen lagt fram ett ofullständigt beslut</w:t>
      </w:r>
      <w:r w:rsidRPr="008E4CFA">
        <w:t>s</w:t>
      </w:r>
      <w:r w:rsidRPr="008E4CFA">
        <w:t>underlag för riksdagen vad gäller Vägverkets bemyndiganderam. Det är inte acceptabelt att som i det ovan nämnda fallet exkludera framtida räntekost</w:t>
      </w:r>
      <w:r w:rsidR="00356AAF" w:rsidRPr="008E4CFA">
        <w:t>n</w:t>
      </w:r>
      <w:r w:rsidR="00356AAF" w:rsidRPr="008E4CFA">
        <w:t>a</w:t>
      </w:r>
      <w:r w:rsidR="00356AAF" w:rsidRPr="008E4CFA">
        <w:t>der på i storleksordningen 10 </w:t>
      </w:r>
      <w:r w:rsidRPr="008E4CFA">
        <w:t>miljarder kronor. Det innebär att riksdagen fått en missvisande bild av utestående ekonomiska förpliktelser och därmed också av framtida tillgängligt resursutrymme.</w:t>
      </w:r>
      <w:r w:rsidR="00FA2CE4" w:rsidRPr="008E4CFA">
        <w:t xml:space="preserve"> Bemyndiganderamarna bör avse sam</w:t>
      </w:r>
      <w:r w:rsidR="00FA2CE4" w:rsidRPr="008E4CFA">
        <w:t>t</w:t>
      </w:r>
      <w:r w:rsidR="00FA2CE4" w:rsidRPr="008E4CFA">
        <w:t>liga ekonomiska förpliktelser som myndigheterna har för statens räkning. Detta bör riksdagen ge regeringen till känna.</w:t>
      </w:r>
    </w:p>
    <w:p w:rsidR="00167743" w:rsidRPr="008E4CFA" w:rsidRDefault="00167743" w:rsidP="00167743">
      <w:pPr>
        <w:pStyle w:val="Normaltindrag"/>
      </w:pPr>
      <w:r w:rsidRPr="008E4CFA">
        <w:t>Myndigheter bör i normalfall ha en löpande bemyndiganderedovisning för att på det sättet ha en uppdaterad och regelbunden kontroll av bemyndigand</w:t>
      </w:r>
      <w:r w:rsidRPr="008E4CFA">
        <w:t>e</w:t>
      </w:r>
      <w:r w:rsidRPr="008E4CFA">
        <w:t>na.</w:t>
      </w:r>
    </w:p>
    <w:p w:rsidR="00167743" w:rsidRPr="008E4CFA" w:rsidRDefault="00167743" w:rsidP="00167743">
      <w:pPr>
        <w:pStyle w:val="Normaltindrag"/>
      </w:pPr>
      <w:r w:rsidRPr="008E4CFA">
        <w:t xml:space="preserve">Den aktuella granskningen har som en av sina utgångspunkter ett uttalande från finansutskottet från våren 2004. Utskottet framhöll då, i likhet med vid </w:t>
      </w:r>
      <w:r w:rsidRPr="008E4CFA">
        <w:lastRenderedPageBreak/>
        <w:t>flera tidigare tillfällen, att det är oacceptabelt att myndigheterna gör åtaga</w:t>
      </w:r>
      <w:r w:rsidRPr="008E4CFA">
        <w:t>n</w:t>
      </w:r>
      <w:r w:rsidRPr="008E4CFA">
        <w:t>den som är mer omfattande än riksdagens bemyndiganden.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4402A" w:rsidRPr="008E4C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4402A" w:rsidRPr="008E4CFA" w:rsidRDefault="00D4402A" w:rsidP="00D4402A">
            <w:pPr>
              <w:pStyle w:val="UnderskriftDatum"/>
              <w:spacing w:before="240"/>
            </w:pPr>
            <w:r w:rsidRPr="008E4CFA">
              <w:t>Stockholm den 1 december 2005</w:t>
            </w:r>
          </w:p>
        </w:tc>
        <w:tc>
          <w:tcPr>
            <w:tcW w:w="3047" w:type="dxa"/>
          </w:tcPr>
          <w:p w:rsidR="00D4402A" w:rsidRPr="008E4CFA" w:rsidRDefault="00D4402A" w:rsidP="00D4402A">
            <w:pPr>
              <w:pStyle w:val="Underskrifter"/>
              <w:spacing w:before="240"/>
            </w:pPr>
          </w:p>
        </w:tc>
      </w:tr>
      <w:tr w:rsidR="00D4402A" w:rsidRPr="008E4C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4402A" w:rsidRPr="008E4CFA" w:rsidRDefault="00D4402A" w:rsidP="00D4402A">
            <w:pPr>
              <w:pStyle w:val="Underskrifter"/>
            </w:pPr>
            <w:r w:rsidRPr="008E4CFA">
              <w:t>Mikael Odenberg (m)</w:t>
            </w:r>
          </w:p>
        </w:tc>
        <w:tc>
          <w:tcPr>
            <w:tcW w:w="3047" w:type="dxa"/>
          </w:tcPr>
          <w:p w:rsidR="00D4402A" w:rsidRPr="008E4CFA" w:rsidRDefault="00D4402A" w:rsidP="00D4402A">
            <w:pPr>
              <w:pStyle w:val="Underskrifter"/>
            </w:pPr>
          </w:p>
        </w:tc>
      </w:tr>
      <w:tr w:rsidR="00D4402A" w:rsidRPr="008E4C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4402A" w:rsidRPr="008E4CFA" w:rsidRDefault="00D4402A" w:rsidP="00D4402A">
            <w:pPr>
              <w:pStyle w:val="Underskrifter"/>
            </w:pPr>
            <w:r w:rsidRPr="008E4CFA">
              <w:t>Gunnar Axén (m)</w:t>
            </w:r>
          </w:p>
        </w:tc>
        <w:tc>
          <w:tcPr>
            <w:tcW w:w="3047" w:type="dxa"/>
          </w:tcPr>
          <w:p w:rsidR="00D4402A" w:rsidRPr="008E4CFA" w:rsidRDefault="00D4402A" w:rsidP="00D4402A">
            <w:pPr>
              <w:pStyle w:val="Underskrifter"/>
            </w:pPr>
            <w:r w:rsidRPr="008E4CFA">
              <w:t>Cecilia Widegren (m)</w:t>
            </w:r>
          </w:p>
        </w:tc>
      </w:tr>
      <w:tr w:rsidR="00D4402A" w:rsidRPr="008E4C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4402A" w:rsidRPr="008E4CFA" w:rsidRDefault="00D4402A" w:rsidP="00D4402A">
            <w:pPr>
              <w:pStyle w:val="Underskrifter"/>
            </w:pPr>
            <w:r w:rsidRPr="008E4CFA">
              <w:t>Tomas Högström (m)</w:t>
            </w:r>
          </w:p>
        </w:tc>
        <w:tc>
          <w:tcPr>
            <w:tcW w:w="3047" w:type="dxa"/>
          </w:tcPr>
          <w:p w:rsidR="00D4402A" w:rsidRPr="008E4CFA" w:rsidRDefault="00D4402A" w:rsidP="00D4402A">
            <w:pPr>
              <w:pStyle w:val="Underskrifter"/>
            </w:pPr>
            <w:r w:rsidRPr="008E4CFA">
              <w:t>Ulf Sjösten (m)</w:t>
            </w:r>
          </w:p>
        </w:tc>
      </w:tr>
      <w:tr w:rsidR="00D4402A" w:rsidRPr="008E4C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4402A" w:rsidRPr="008E4CFA" w:rsidRDefault="00D4402A" w:rsidP="00D4402A">
            <w:pPr>
              <w:pStyle w:val="Underskrifter"/>
            </w:pPr>
            <w:r w:rsidRPr="008E4CFA">
              <w:t>Lennart Hedquist (m)</w:t>
            </w:r>
          </w:p>
        </w:tc>
        <w:tc>
          <w:tcPr>
            <w:tcW w:w="3047" w:type="dxa"/>
          </w:tcPr>
          <w:p w:rsidR="00D4402A" w:rsidRPr="008E4CFA" w:rsidRDefault="00D4402A" w:rsidP="00D4402A">
            <w:pPr>
              <w:pStyle w:val="Underskrifter"/>
            </w:pPr>
          </w:p>
        </w:tc>
      </w:tr>
    </w:tbl>
    <w:p w:rsidR="00167743" w:rsidRPr="008E4CFA" w:rsidRDefault="00167743" w:rsidP="00D4402A">
      <w:pPr>
        <w:pStyle w:val="Normaltindrag"/>
      </w:pPr>
    </w:p>
    <w:sectPr w:rsidR="00167743" w:rsidRPr="008E4CFA" w:rsidSect="00356A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69C0" w:rsidRPr="008E4CFA" w:rsidRDefault="002869C0">
      <w:r w:rsidRPr="008E4CFA">
        <w:separator/>
      </w:r>
    </w:p>
  </w:endnote>
  <w:endnote w:type="continuationSeparator" w:id="0">
    <w:p w:rsidR="002869C0" w:rsidRPr="008E4CFA" w:rsidRDefault="002869C0">
      <w:r w:rsidRPr="008E4C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1486" w:rsidRPr="008E4CFA" w:rsidRDefault="008E4CFA" w:rsidP="00356AAF">
    <w:pPr>
      <w:pStyle w:val="Sidfot"/>
    </w:pPr>
    <w:r w:rsidRPr="008E4CF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789565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AAF" w:rsidRDefault="00356AA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4402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56AAF" w:rsidRDefault="00356AA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4402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1486" w:rsidRPr="008E4CFA" w:rsidRDefault="008E4CFA" w:rsidP="00356AAF">
    <w:pPr>
      <w:pStyle w:val="Sidfot"/>
    </w:pPr>
    <w:r w:rsidRPr="008E4CF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37732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AAF" w:rsidRDefault="00356A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4402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6AAF" w:rsidRDefault="00356A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4402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1486" w:rsidRPr="008E4CFA" w:rsidRDefault="008E4CFA" w:rsidP="00356AAF">
    <w:pPr>
      <w:pStyle w:val="Sidfot"/>
    </w:pPr>
    <w:r w:rsidRPr="008E4CF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21727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AAF" w:rsidRDefault="00356A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440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6AAF" w:rsidRDefault="00356A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440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69C0" w:rsidRPr="008E4CFA" w:rsidRDefault="002869C0">
      <w:r w:rsidRPr="008E4CFA">
        <w:separator/>
      </w:r>
    </w:p>
  </w:footnote>
  <w:footnote w:type="continuationSeparator" w:id="0">
    <w:p w:rsidR="002869C0" w:rsidRPr="008E4CFA" w:rsidRDefault="002869C0">
      <w:r w:rsidRPr="008E4C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1486" w:rsidRPr="008E4CFA" w:rsidRDefault="008E4CFA" w:rsidP="00356AAF">
    <w:pPr>
      <w:pStyle w:val="Sidhuvud"/>
    </w:pPr>
    <w:r w:rsidRPr="008E4CF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032402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AAF" w:rsidRDefault="00356AA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4402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4402A">
                            <w:t>Fi6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56AAF" w:rsidRDefault="00356AA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4402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4402A">
                      <w:t>Fi6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1486" w:rsidRPr="008E4CFA" w:rsidRDefault="008E4CFA" w:rsidP="00356AAF">
    <w:pPr>
      <w:pStyle w:val="Sidhuvud"/>
    </w:pPr>
    <w:r w:rsidRPr="008E4CF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207824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AAF" w:rsidRDefault="00356AA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4402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4402A">
                            <w:t>Fi6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56AAF" w:rsidRDefault="00356AA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4402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4402A">
                      <w:t>Fi6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6AAF" w:rsidRPr="008E4CFA" w:rsidRDefault="00356AAF">
    <w:pPr>
      <w:pStyle w:val="FSHNormal"/>
      <w:tabs>
        <w:tab w:val="right" w:pos="5840"/>
      </w:tabs>
    </w:pPr>
    <w:r w:rsidRPr="008E4CFA">
      <w:br/>
    </w:r>
    <w:r w:rsidRPr="008E4CFA">
      <w:fldChar w:fldCharType="begin" w:fldLock="1"/>
    </w:r>
    <w:r w:rsidRPr="008E4CFA">
      <w:instrText xml:space="preserve"> DOCPROPERTY</w:instrText>
    </w:r>
    <w:r w:rsidRPr="008E4CFA">
      <w:rPr>
        <w:sz w:val="18"/>
      </w:rPr>
      <w:instrText xml:space="preserve"> "YearUser" *\charformat </w:instrText>
    </w:r>
    <w:r w:rsidRPr="008E4CFA">
      <w:fldChar w:fldCharType="separate"/>
    </w:r>
    <w:r w:rsidR="00D4402A" w:rsidRPr="008E4CFA">
      <w:t>2005/06</w:t>
    </w:r>
    <w:r w:rsidRPr="008E4CFA">
      <w:fldChar w:fldCharType="end"/>
    </w:r>
    <w:r w:rsidRPr="008E4CFA">
      <w:t xml:space="preserve"> </w:t>
    </w:r>
    <w:r w:rsidRPr="008E4CFA">
      <w:tab/>
      <w:t xml:space="preserve">mnr: </w:t>
    </w:r>
    <w:r w:rsidRPr="008E4CFA">
      <w:fldChar w:fldCharType="begin" w:fldLock="1"/>
    </w:r>
    <w:r w:rsidRPr="008E4CFA">
      <w:instrText xml:space="preserve"> DOCPROPERTY</w:instrText>
    </w:r>
    <w:r w:rsidRPr="008E4CFA">
      <w:rPr>
        <w:sz w:val="18"/>
      </w:rPr>
      <w:instrText xml:space="preserve"> "Motionsnummer" *\charformat </w:instrText>
    </w:r>
    <w:r w:rsidRPr="008E4CFA">
      <w:fldChar w:fldCharType="separate"/>
    </w:r>
    <w:r w:rsidR="00D4402A" w:rsidRPr="008E4CFA">
      <w:t>Fi6</w:t>
    </w:r>
    <w:r w:rsidRPr="008E4CFA">
      <w:fldChar w:fldCharType="end"/>
    </w:r>
    <w:r w:rsidRPr="008E4CFA">
      <w:br/>
    </w:r>
    <w:r w:rsidRPr="008E4CFA">
      <w:fldChar w:fldCharType="begin" w:fldLock="1"/>
    </w:r>
    <w:r w:rsidRPr="008E4CFA">
      <w:instrText xml:space="preserve"> DOCPROPERTY</w:instrText>
    </w:r>
    <w:r w:rsidRPr="008E4CFA">
      <w:rPr>
        <w:sz w:val="18"/>
      </w:rPr>
      <w:instrText xml:space="preserve"> "Samling" *\charformat </w:instrText>
    </w:r>
    <w:r w:rsidRPr="008E4CFA">
      <w:fldChar w:fldCharType="end"/>
    </w:r>
    <w:r w:rsidRPr="008E4CFA">
      <w:tab/>
      <w:t xml:space="preserve">pnr: </w:t>
    </w:r>
    <w:r w:rsidRPr="008E4CFA">
      <w:fldChar w:fldCharType="begin" w:fldLock="1"/>
    </w:r>
    <w:r w:rsidRPr="008E4CFA">
      <w:instrText xml:space="preserve"> DOCPROPERTY</w:instrText>
    </w:r>
    <w:r w:rsidRPr="008E4CFA">
      <w:rPr>
        <w:sz w:val="18"/>
      </w:rPr>
      <w:instrText xml:space="preserve"> "Partinummer" *\charformat </w:instrText>
    </w:r>
    <w:r w:rsidRPr="008E4CFA">
      <w:fldChar w:fldCharType="separate"/>
    </w:r>
    <w:r w:rsidR="00D4402A" w:rsidRPr="008E4CFA">
      <w:t>m195</w:t>
    </w:r>
    <w:r w:rsidRPr="008E4CFA">
      <w:fldChar w:fldCharType="end"/>
    </w:r>
  </w:p>
  <w:p w:rsidR="00356AAF" w:rsidRPr="008E4CFA" w:rsidRDefault="00356AAF">
    <w:pPr>
      <w:pStyle w:val="FSHRub1"/>
    </w:pPr>
    <w:r w:rsidRPr="008E4CFA">
      <w:t>Motion till riksdagen</w:t>
    </w:r>
    <w:r w:rsidRPr="008E4CFA">
      <w:br/>
    </w:r>
    <w:r w:rsidRPr="008E4CFA">
      <w:fldChar w:fldCharType="begin" w:fldLock="1"/>
    </w:r>
    <w:r w:rsidRPr="008E4CFA">
      <w:instrText xml:space="preserve"> DOCPROPERTY "YearUser" *\charformat </w:instrText>
    </w:r>
    <w:r w:rsidRPr="008E4CFA">
      <w:fldChar w:fldCharType="separate"/>
    </w:r>
    <w:r w:rsidR="00D4402A" w:rsidRPr="008E4CFA">
      <w:t>2005/06</w:t>
    </w:r>
    <w:r w:rsidRPr="008E4CFA">
      <w:fldChar w:fldCharType="end"/>
    </w:r>
    <w:r w:rsidRPr="008E4CFA">
      <w:t>:</w:t>
    </w:r>
    <w:r w:rsidRPr="008E4CFA">
      <w:fldChar w:fldCharType="begin" w:fldLock="1"/>
    </w:r>
    <w:r w:rsidRPr="008E4CFA">
      <w:instrText xml:space="preserve"> DOCPROPERTY "Motionsnummer" *\charformat </w:instrText>
    </w:r>
    <w:r w:rsidRPr="008E4CFA">
      <w:fldChar w:fldCharType="separate"/>
    </w:r>
    <w:r w:rsidR="00D4402A" w:rsidRPr="008E4CFA">
      <w:t>Fi6</w:t>
    </w:r>
    <w:r w:rsidRPr="008E4CFA">
      <w:fldChar w:fldCharType="end"/>
    </w:r>
  </w:p>
  <w:p w:rsidR="00356AAF" w:rsidRPr="008E4CFA" w:rsidRDefault="00356AAF">
    <w:pPr>
      <w:pStyle w:val="FSHNormalS5"/>
    </w:pPr>
    <w:r w:rsidRPr="008E4CFA">
      <w:fldChar w:fldCharType="begin" w:fldLock="1"/>
    </w:r>
    <w:r w:rsidRPr="008E4CFA">
      <w:instrText xml:space="preserve"> DOCPROPERTY "MotionarText" *\charformat </w:instrText>
    </w:r>
    <w:r w:rsidRPr="008E4CFA">
      <w:fldChar w:fldCharType="separate"/>
    </w:r>
    <w:r w:rsidR="00D4402A" w:rsidRPr="008E4CFA">
      <w:t>av Mikael Odenberg m.fl. (m)</w:t>
    </w:r>
    <w:r w:rsidRPr="008E4CFA">
      <w:fldChar w:fldCharType="end"/>
    </w:r>
    <w:r w:rsidRPr="008E4CFA">
      <w:br/>
    </w:r>
    <w:r w:rsidRPr="008E4CFA">
      <w:fldChar w:fldCharType="begin" w:fldLock="1"/>
    </w:r>
    <w:r w:rsidRPr="008E4CFA">
      <w:instrText xml:space="preserve"> DOCPROPERTY "SvarFrasKort" *\charformat </w:instrText>
    </w:r>
    <w:r w:rsidRPr="008E4CFA">
      <w:fldChar w:fldCharType="separate"/>
    </w:r>
    <w:r w:rsidR="00D4402A" w:rsidRPr="008E4CFA">
      <w:t>med anledning av redog. 2005/06:RRS13</w:t>
    </w:r>
    <w:r w:rsidRPr="008E4CFA">
      <w:fldChar w:fldCharType="end"/>
    </w:r>
  </w:p>
  <w:p w:rsidR="00D4402A" w:rsidRPr="008E4CFA" w:rsidRDefault="00356AAF">
    <w:pPr>
      <w:pStyle w:val="FSHTitel"/>
    </w:pPr>
    <w:r w:rsidRPr="008E4CFA">
      <w:fldChar w:fldCharType="begin" w:fldLock="1"/>
    </w:r>
    <w:r w:rsidRPr="008E4CFA">
      <w:instrText xml:space="preserve"> DOCPROPERTY</w:instrText>
    </w:r>
    <w:r w:rsidRPr="008E4CFA">
      <w:rPr>
        <w:sz w:val="18"/>
      </w:rPr>
      <w:instrText xml:space="preserve"> "RubrikSvar" *\charformat </w:instrText>
    </w:r>
    <w:r w:rsidRPr="008E4CFA">
      <w:fldChar w:fldCharType="separate"/>
    </w:r>
    <w:r w:rsidR="00D4402A" w:rsidRPr="008E4CFA">
      <w:t>Riksrevisionens styrelses redogörelse angående hanteringen av bemyndiganden</w:t>
    </w:r>
  </w:p>
  <w:p w:rsidR="00356AAF" w:rsidRPr="008E4CFA" w:rsidRDefault="00356AAF">
    <w:pPr>
      <w:pStyle w:val="FSHTitel"/>
    </w:pPr>
    <w:r w:rsidRPr="008E4CFA">
      <w:fldChar w:fldCharType="end"/>
    </w:r>
  </w:p>
  <w:p w:rsidR="00356AAF" w:rsidRPr="008E4CFA" w:rsidRDefault="00356AAF" w:rsidP="00356AA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5315AE9"/>
    <w:multiLevelType w:val="hybridMultilevel"/>
    <w:tmpl w:val="D1507150"/>
    <w:lvl w:ilvl="0" w:tplc="BCA473B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7980358">
    <w:abstractNumId w:val="14"/>
  </w:num>
  <w:num w:numId="2" w16cid:durableId="1273439553">
    <w:abstractNumId w:val="10"/>
  </w:num>
  <w:num w:numId="3" w16cid:durableId="2032801102">
    <w:abstractNumId w:val="11"/>
  </w:num>
  <w:num w:numId="4" w16cid:durableId="330908799">
    <w:abstractNumId w:val="13"/>
  </w:num>
  <w:num w:numId="5" w16cid:durableId="70978602">
    <w:abstractNumId w:val="8"/>
  </w:num>
  <w:num w:numId="6" w16cid:durableId="1733845250">
    <w:abstractNumId w:val="3"/>
  </w:num>
  <w:num w:numId="7" w16cid:durableId="1110734437">
    <w:abstractNumId w:val="2"/>
  </w:num>
  <w:num w:numId="8" w16cid:durableId="1546483697">
    <w:abstractNumId w:val="1"/>
  </w:num>
  <w:num w:numId="9" w16cid:durableId="948007543">
    <w:abstractNumId w:val="0"/>
  </w:num>
  <w:num w:numId="10" w16cid:durableId="488248965">
    <w:abstractNumId w:val="9"/>
  </w:num>
  <w:num w:numId="11" w16cid:durableId="623384128">
    <w:abstractNumId w:val="7"/>
  </w:num>
  <w:num w:numId="12" w16cid:durableId="1307511431">
    <w:abstractNumId w:val="6"/>
  </w:num>
  <w:num w:numId="13" w16cid:durableId="120533919">
    <w:abstractNumId w:val="5"/>
  </w:num>
  <w:num w:numId="14" w16cid:durableId="218827173">
    <w:abstractNumId w:val="4"/>
  </w:num>
  <w:num w:numId="15" w16cid:durableId="9456951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9"/>
  </w:docVars>
  <w:rsids>
    <w:rsidRoot w:val="00B5313A"/>
    <w:rsid w:val="0004381F"/>
    <w:rsid w:val="00064BC3"/>
    <w:rsid w:val="00066775"/>
    <w:rsid w:val="00072FB9"/>
    <w:rsid w:val="000F4D3C"/>
    <w:rsid w:val="00100531"/>
    <w:rsid w:val="001333EE"/>
    <w:rsid w:val="00167743"/>
    <w:rsid w:val="001E0043"/>
    <w:rsid w:val="00201DFB"/>
    <w:rsid w:val="00204A63"/>
    <w:rsid w:val="00212FF1"/>
    <w:rsid w:val="00230193"/>
    <w:rsid w:val="0025068A"/>
    <w:rsid w:val="002818D3"/>
    <w:rsid w:val="002869C0"/>
    <w:rsid w:val="002943C8"/>
    <w:rsid w:val="002D11A8"/>
    <w:rsid w:val="00356AAF"/>
    <w:rsid w:val="00445271"/>
    <w:rsid w:val="00447A04"/>
    <w:rsid w:val="00493C41"/>
    <w:rsid w:val="004A0504"/>
    <w:rsid w:val="004E38D9"/>
    <w:rsid w:val="005B145B"/>
    <w:rsid w:val="00740D6D"/>
    <w:rsid w:val="00743F76"/>
    <w:rsid w:val="00794149"/>
    <w:rsid w:val="007B67A7"/>
    <w:rsid w:val="007C6092"/>
    <w:rsid w:val="007F562C"/>
    <w:rsid w:val="008E4CFA"/>
    <w:rsid w:val="00A053C6"/>
    <w:rsid w:val="00AB280E"/>
    <w:rsid w:val="00AF1486"/>
    <w:rsid w:val="00B13BF0"/>
    <w:rsid w:val="00B33C81"/>
    <w:rsid w:val="00B5313A"/>
    <w:rsid w:val="00BB2BCE"/>
    <w:rsid w:val="00C1285C"/>
    <w:rsid w:val="00C27B7D"/>
    <w:rsid w:val="00CF7A43"/>
    <w:rsid w:val="00D01775"/>
    <w:rsid w:val="00D1174F"/>
    <w:rsid w:val="00D4402A"/>
    <w:rsid w:val="00DC6C70"/>
    <w:rsid w:val="00E22893"/>
    <w:rsid w:val="00E349C2"/>
    <w:rsid w:val="00E360DE"/>
    <w:rsid w:val="00E75D28"/>
    <w:rsid w:val="00E84F25"/>
    <w:rsid w:val="00EC1F3F"/>
    <w:rsid w:val="00F21B30"/>
    <w:rsid w:val="00FA2CE4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4FAD500-9506-4EAB-9A38-4FF86CF9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styleId="Ballongtext">
    <w:name w:val="Balloon Text"/>
    <w:basedOn w:val="Normal"/>
    <w:semiHidden/>
    <w:rsid w:val="00B5313A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A2CE4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220</Words>
  <Characters>1425</Characters>
  <Application>Microsoft Office Word</Application>
  <DocSecurity>4</DocSecurity>
  <Lines>35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Fi6</vt:lpstr>
    </vt:vector>
  </TitlesOfParts>
  <Company>Riksdagen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Fi6</dc:title>
  <dc:subject>Fi6</dc:subject>
  <dc:creator>Riksdagen</dc:creator>
  <cp:keywords>Riksdagen</cp:keywords>
  <dc:description/>
  <cp:lastModifiedBy>Lars Brink</cp:lastModifiedBy>
  <cp:revision>2</cp:revision>
  <cp:lastPrinted>2005-12-06T06:27:00Z</cp:lastPrinted>
  <dcterms:created xsi:type="dcterms:W3CDTF">2025-12-16T19:13:00Z</dcterms:created>
  <dcterms:modified xsi:type="dcterms:W3CDTF">2025-12-16T19:13:00Z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mot2000_423_2005-11-29</vt:lpwstr>
  </property>
  <property fmtid="{D5CDD505-2E9C-101B-9397-08002B2CF9AE}" pid="3" name="version">
    <vt:lpwstr>mot2000_423_2005-11-29</vt:lpwstr>
  </property>
  <property fmtid="{D5CDD505-2E9C-101B-9397-08002B2CF9AE}" pid="4" name="dokumenttyp">
    <vt:lpwstr>motion</vt:lpwstr>
  </property>
  <property fmtid="{D5CDD505-2E9C-101B-9397-08002B2CF9AE}" pid="5" name="Sekr">
    <vt:lpwstr>Ldn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redog. 2005/06:RRS13 Riksrevisionens styrelses redogörelse angående hanteringen av bemyndiganden_x000d_
</vt:lpwstr>
  </property>
  <property fmtid="{D5CDD505-2E9C-101B-9397-08002B2CF9AE}" pid="11" name="SvarFrasKort">
    <vt:lpwstr>med anledning av redog. 2005/06:RRS13</vt:lpwstr>
  </property>
  <property fmtid="{D5CDD505-2E9C-101B-9397-08002B2CF9AE}" pid="12" name="Svar">
    <vt:lpwstr>redogorelse</vt:lpwstr>
  </property>
  <property fmtid="{D5CDD505-2E9C-101B-9397-08002B2CF9AE}" pid="13" name="SvarNr">
    <vt:lpwstr>2005/06:RRS13</vt:lpwstr>
  </property>
  <property fmtid="{D5CDD505-2E9C-101B-9397-08002B2CF9AE}" pid="14" name="RubrikSvar">
    <vt:lpwstr>Riksrevisionens styrelses redogörelse angående hanteringen av bemyndiganden_x000d_
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m195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Mikael Odenberg m.fl. (m)</vt:lpwstr>
  </property>
  <property fmtid="{D5CDD505-2E9C-101B-9397-08002B2CF9AE}" pid="26" name="MotionarLista">
    <vt:lpwstr>Odenberg, Mikael (m)\Axén, Gunnar (m)\Widegren, Cecilia (m)\Högström, Tomas (m)\Sjösten, Ulf (m)\Hedquist, Lennart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Odenberg (m), Gunnar Axén (m), Cecilia Widegren (m), Tomas Högström (m), Ulf Sjösten (m), Lennart Hedquist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december 2005</vt:lpwstr>
  </property>
  <property fmtid="{D5CDD505-2E9C-101B-9397-08002B2CF9AE}" pid="44" name="NotesUID">
    <vt:lpwstr>birgitta.lundin@riksdagen.se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20052006000000000109000001950075</vt:lpwstr>
  </property>
  <property fmtid="{D5CDD505-2E9C-101B-9397-08002B2CF9AE}" pid="47" name="datum">
    <vt:lpwstr>051201</vt:lpwstr>
  </property>
  <property fmtid="{D5CDD505-2E9C-101B-9397-08002B2CF9AE}" pid="48" name="avsändar-e-post">
    <vt:lpwstr>birgitta.lundin@riksdagen.se</vt:lpwstr>
  </property>
  <property fmtid="{D5CDD505-2E9C-101B-9397-08002B2CF9AE}" pid="49" name="id">
    <vt:lpwstr>20052006000000000109000001950075</vt:lpwstr>
  </property>
  <property fmtid="{D5CDD505-2E9C-101B-9397-08002B2CF9AE}" pid="50" name="nummer">
    <vt:lpwstr>6</vt:lpwstr>
  </property>
  <property fmtid="{D5CDD505-2E9C-101B-9397-08002B2CF9AE}" pid="51" name="utskottsbeteckning">
    <vt:lpwstr>Fi</vt:lpwstr>
  </property>
</Properties>
</file>