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FFFEDD9" w14:textId="77777777">
        <w:tc>
          <w:tcPr>
            <w:tcW w:w="2268" w:type="dxa"/>
          </w:tcPr>
          <w:p w14:paraId="6420C12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79EBE86" w14:textId="77777777" w:rsidR="006E4E11" w:rsidRDefault="006E4E11" w:rsidP="007242A3">
            <w:pPr>
              <w:framePr w:w="5035" w:h="1644" w:wrap="notBeside" w:vAnchor="page" w:hAnchor="page" w:x="6573" w:y="721"/>
              <w:rPr>
                <w:rFonts w:ascii="TradeGothic" w:hAnsi="TradeGothic"/>
                <w:i/>
                <w:sz w:val="18"/>
              </w:rPr>
            </w:pPr>
          </w:p>
        </w:tc>
      </w:tr>
      <w:tr w:rsidR="006E4E11" w14:paraId="6D4EE805" w14:textId="77777777">
        <w:tc>
          <w:tcPr>
            <w:tcW w:w="2268" w:type="dxa"/>
          </w:tcPr>
          <w:p w14:paraId="18548F8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F11EA1A" w14:textId="77777777" w:rsidR="006E4E11" w:rsidRDefault="006E4E11" w:rsidP="007242A3">
            <w:pPr>
              <w:framePr w:w="5035" w:h="1644" w:wrap="notBeside" w:vAnchor="page" w:hAnchor="page" w:x="6573" w:y="721"/>
              <w:rPr>
                <w:rFonts w:ascii="TradeGothic" w:hAnsi="TradeGothic"/>
                <w:b/>
                <w:sz w:val="22"/>
              </w:rPr>
            </w:pPr>
          </w:p>
        </w:tc>
      </w:tr>
      <w:tr w:rsidR="006E4E11" w14:paraId="6403E2BA" w14:textId="77777777">
        <w:tc>
          <w:tcPr>
            <w:tcW w:w="3402" w:type="dxa"/>
            <w:gridSpan w:val="2"/>
          </w:tcPr>
          <w:p w14:paraId="0727FC55" w14:textId="77777777" w:rsidR="006E4E11" w:rsidRDefault="006E4E11" w:rsidP="007242A3">
            <w:pPr>
              <w:framePr w:w="5035" w:h="1644" w:wrap="notBeside" w:vAnchor="page" w:hAnchor="page" w:x="6573" w:y="721"/>
            </w:pPr>
          </w:p>
        </w:tc>
        <w:tc>
          <w:tcPr>
            <w:tcW w:w="1865" w:type="dxa"/>
          </w:tcPr>
          <w:p w14:paraId="24080DBD" w14:textId="77777777" w:rsidR="006E4E11" w:rsidRDefault="006E4E11" w:rsidP="007242A3">
            <w:pPr>
              <w:framePr w:w="5035" w:h="1644" w:wrap="notBeside" w:vAnchor="page" w:hAnchor="page" w:x="6573" w:y="721"/>
            </w:pPr>
          </w:p>
        </w:tc>
      </w:tr>
      <w:tr w:rsidR="006E4E11" w14:paraId="04051F9A" w14:textId="77777777">
        <w:tc>
          <w:tcPr>
            <w:tcW w:w="2268" w:type="dxa"/>
          </w:tcPr>
          <w:p w14:paraId="041DD5F6" w14:textId="77777777" w:rsidR="006E4E11" w:rsidRDefault="006E4E11" w:rsidP="007242A3">
            <w:pPr>
              <w:framePr w:w="5035" w:h="1644" w:wrap="notBeside" w:vAnchor="page" w:hAnchor="page" w:x="6573" w:y="721"/>
            </w:pPr>
          </w:p>
        </w:tc>
        <w:tc>
          <w:tcPr>
            <w:tcW w:w="2999" w:type="dxa"/>
            <w:gridSpan w:val="2"/>
          </w:tcPr>
          <w:p w14:paraId="07A5F06C" w14:textId="7F403399" w:rsidR="006E4E11" w:rsidRPr="00ED583F" w:rsidRDefault="00B014A3" w:rsidP="007242A3">
            <w:pPr>
              <w:framePr w:w="5035" w:h="1644" w:wrap="notBeside" w:vAnchor="page" w:hAnchor="page" w:x="6573" w:y="721"/>
              <w:rPr>
                <w:sz w:val="20"/>
              </w:rPr>
            </w:pPr>
            <w:r>
              <w:rPr>
                <w:sz w:val="20"/>
              </w:rPr>
              <w:t>Dnr S2017/02929</w:t>
            </w:r>
            <w:r w:rsidR="00714695">
              <w:rPr>
                <w:sz w:val="20"/>
              </w:rPr>
              <w:t>/FS</w:t>
            </w:r>
          </w:p>
        </w:tc>
      </w:tr>
      <w:tr w:rsidR="006E4E11" w14:paraId="0C2CAC09" w14:textId="77777777">
        <w:tc>
          <w:tcPr>
            <w:tcW w:w="2268" w:type="dxa"/>
          </w:tcPr>
          <w:p w14:paraId="539A0B8B" w14:textId="77777777" w:rsidR="006E4E11" w:rsidRDefault="006E4E11" w:rsidP="007242A3">
            <w:pPr>
              <w:framePr w:w="5035" w:h="1644" w:wrap="notBeside" w:vAnchor="page" w:hAnchor="page" w:x="6573" w:y="721"/>
            </w:pPr>
          </w:p>
        </w:tc>
        <w:tc>
          <w:tcPr>
            <w:tcW w:w="2999" w:type="dxa"/>
            <w:gridSpan w:val="2"/>
          </w:tcPr>
          <w:p w14:paraId="57B9C0F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234E367" w14:textId="77777777">
        <w:trPr>
          <w:trHeight w:val="284"/>
        </w:trPr>
        <w:tc>
          <w:tcPr>
            <w:tcW w:w="4911" w:type="dxa"/>
          </w:tcPr>
          <w:p w14:paraId="28D082C1" w14:textId="77777777" w:rsidR="006E4E11" w:rsidRDefault="0000048F">
            <w:pPr>
              <w:pStyle w:val="Avsndare"/>
              <w:framePr w:h="2483" w:wrap="notBeside" w:x="1504"/>
              <w:rPr>
                <w:b/>
                <w:i w:val="0"/>
                <w:sz w:val="22"/>
              </w:rPr>
            </w:pPr>
            <w:r>
              <w:rPr>
                <w:b/>
                <w:i w:val="0"/>
                <w:sz w:val="22"/>
              </w:rPr>
              <w:t>Socialdepartementet</w:t>
            </w:r>
          </w:p>
        </w:tc>
      </w:tr>
      <w:tr w:rsidR="006E4E11" w:rsidRPr="00D03E7E" w14:paraId="2EA90F1C" w14:textId="77777777">
        <w:trPr>
          <w:trHeight w:val="284"/>
        </w:trPr>
        <w:tc>
          <w:tcPr>
            <w:tcW w:w="4911" w:type="dxa"/>
          </w:tcPr>
          <w:p w14:paraId="30952B24" w14:textId="5144720E" w:rsidR="006E4E11" w:rsidRDefault="00416FA8">
            <w:pPr>
              <w:pStyle w:val="Avsndare"/>
              <w:framePr w:h="2483" w:wrap="notBeside" w:x="1504"/>
              <w:rPr>
                <w:bCs/>
                <w:iCs/>
              </w:rPr>
            </w:pPr>
            <w:r>
              <w:rPr>
                <w:bCs/>
                <w:iCs/>
              </w:rPr>
              <w:t>Socialförsäkrings</w:t>
            </w:r>
            <w:r w:rsidR="0000048F">
              <w:rPr>
                <w:bCs/>
                <w:iCs/>
              </w:rPr>
              <w:t>ministern</w:t>
            </w:r>
          </w:p>
          <w:p w14:paraId="23613D30" w14:textId="482A0A12" w:rsidR="00D03E7E" w:rsidRPr="00D03E7E" w:rsidRDefault="00D03E7E">
            <w:pPr>
              <w:pStyle w:val="Avsndare"/>
              <w:framePr w:h="2483" w:wrap="notBeside" w:x="1504"/>
              <w:rPr>
                <w:bCs/>
                <w:iCs/>
                <w:lang w:val="de-DE"/>
              </w:rPr>
            </w:pPr>
          </w:p>
          <w:p w14:paraId="2204D696" w14:textId="2D8D9DFC" w:rsidR="00D03E7E" w:rsidRPr="00D03E7E" w:rsidRDefault="00D03E7E" w:rsidP="00416FA8">
            <w:pPr>
              <w:pStyle w:val="Avsndare"/>
              <w:framePr w:h="2483" w:wrap="notBeside" w:x="1504"/>
              <w:rPr>
                <w:bCs/>
                <w:iCs/>
              </w:rPr>
            </w:pPr>
          </w:p>
        </w:tc>
      </w:tr>
      <w:tr w:rsidR="006E4E11" w:rsidRPr="00D03E7E" w14:paraId="1BB3E951" w14:textId="77777777">
        <w:trPr>
          <w:trHeight w:val="284"/>
        </w:trPr>
        <w:tc>
          <w:tcPr>
            <w:tcW w:w="4911" w:type="dxa"/>
          </w:tcPr>
          <w:p w14:paraId="26B57E1D" w14:textId="77777777" w:rsidR="006E4E11" w:rsidRPr="00D03E7E" w:rsidRDefault="006E4E11">
            <w:pPr>
              <w:pStyle w:val="Avsndare"/>
              <w:framePr w:h="2483" w:wrap="notBeside" w:x="1504"/>
              <w:rPr>
                <w:bCs/>
                <w:iCs/>
              </w:rPr>
            </w:pPr>
          </w:p>
        </w:tc>
      </w:tr>
      <w:tr w:rsidR="006E4E11" w:rsidRPr="00D03E7E" w14:paraId="0ED84C3B" w14:textId="77777777">
        <w:trPr>
          <w:trHeight w:val="284"/>
        </w:trPr>
        <w:tc>
          <w:tcPr>
            <w:tcW w:w="4911" w:type="dxa"/>
          </w:tcPr>
          <w:p w14:paraId="600A868A" w14:textId="6457923D" w:rsidR="006E4E11" w:rsidRPr="00D03E7E" w:rsidRDefault="006E4E11" w:rsidP="00EB7C86">
            <w:pPr>
              <w:pStyle w:val="Avsndare"/>
              <w:framePr w:h="2483" w:wrap="notBeside" w:x="1504"/>
              <w:rPr>
                <w:bCs/>
                <w:iCs/>
              </w:rPr>
            </w:pPr>
          </w:p>
        </w:tc>
      </w:tr>
      <w:tr w:rsidR="006E4E11" w14:paraId="2EE79BE8" w14:textId="77777777">
        <w:trPr>
          <w:trHeight w:val="284"/>
        </w:trPr>
        <w:tc>
          <w:tcPr>
            <w:tcW w:w="4911" w:type="dxa"/>
          </w:tcPr>
          <w:p w14:paraId="1AF11CB9" w14:textId="6B57D6BF" w:rsidR="006E4E11" w:rsidRDefault="006E4E11">
            <w:pPr>
              <w:pStyle w:val="Avsndare"/>
              <w:framePr w:h="2483" w:wrap="notBeside" w:x="1504"/>
              <w:rPr>
                <w:bCs/>
                <w:iCs/>
              </w:rPr>
            </w:pPr>
          </w:p>
        </w:tc>
      </w:tr>
      <w:tr w:rsidR="006E4E11" w14:paraId="00C96A94" w14:textId="77777777">
        <w:trPr>
          <w:trHeight w:val="284"/>
        </w:trPr>
        <w:tc>
          <w:tcPr>
            <w:tcW w:w="4911" w:type="dxa"/>
          </w:tcPr>
          <w:p w14:paraId="0654DDB0" w14:textId="77777777" w:rsidR="006E4E11" w:rsidRDefault="006E4E11">
            <w:pPr>
              <w:pStyle w:val="Avsndare"/>
              <w:framePr w:h="2483" w:wrap="notBeside" w:x="1504"/>
              <w:rPr>
                <w:bCs/>
                <w:iCs/>
              </w:rPr>
            </w:pPr>
          </w:p>
        </w:tc>
      </w:tr>
      <w:tr w:rsidR="006E4E11" w14:paraId="0C3A8B71" w14:textId="77777777">
        <w:trPr>
          <w:trHeight w:val="284"/>
        </w:trPr>
        <w:tc>
          <w:tcPr>
            <w:tcW w:w="4911" w:type="dxa"/>
          </w:tcPr>
          <w:p w14:paraId="4A0A67BD" w14:textId="77777777" w:rsidR="006E4E11" w:rsidRDefault="006E4E11">
            <w:pPr>
              <w:pStyle w:val="Avsndare"/>
              <w:framePr w:h="2483" w:wrap="notBeside" w:x="1504"/>
              <w:rPr>
                <w:bCs/>
                <w:iCs/>
              </w:rPr>
            </w:pPr>
          </w:p>
        </w:tc>
      </w:tr>
      <w:tr w:rsidR="006E4E11" w14:paraId="619E3430" w14:textId="77777777">
        <w:trPr>
          <w:trHeight w:val="284"/>
        </w:trPr>
        <w:tc>
          <w:tcPr>
            <w:tcW w:w="4911" w:type="dxa"/>
          </w:tcPr>
          <w:p w14:paraId="3D041B75" w14:textId="77777777" w:rsidR="006E4E11" w:rsidRDefault="006E4E11">
            <w:pPr>
              <w:pStyle w:val="Avsndare"/>
              <w:framePr w:h="2483" w:wrap="notBeside" w:x="1504"/>
              <w:rPr>
                <w:bCs/>
                <w:iCs/>
              </w:rPr>
            </w:pPr>
          </w:p>
        </w:tc>
      </w:tr>
      <w:tr w:rsidR="006E4E11" w14:paraId="2C92FAD0" w14:textId="77777777">
        <w:trPr>
          <w:trHeight w:val="284"/>
        </w:trPr>
        <w:tc>
          <w:tcPr>
            <w:tcW w:w="4911" w:type="dxa"/>
          </w:tcPr>
          <w:p w14:paraId="0D4509BB" w14:textId="77777777" w:rsidR="006E4E11" w:rsidRDefault="006E4E11">
            <w:pPr>
              <w:pStyle w:val="Avsndare"/>
              <w:framePr w:h="2483" w:wrap="notBeside" w:x="1504"/>
              <w:rPr>
                <w:bCs/>
                <w:iCs/>
              </w:rPr>
            </w:pPr>
          </w:p>
        </w:tc>
      </w:tr>
    </w:tbl>
    <w:p w14:paraId="1DACDA07" w14:textId="77777777" w:rsidR="006E4E11" w:rsidRDefault="0000048F">
      <w:pPr>
        <w:framePr w:w="4400" w:h="2523" w:wrap="notBeside" w:vAnchor="page" w:hAnchor="page" w:x="6453" w:y="2445"/>
        <w:ind w:left="142"/>
      </w:pPr>
      <w:r>
        <w:t>Till riksdagen</w:t>
      </w:r>
    </w:p>
    <w:p w14:paraId="0B34F791" w14:textId="135FC57D" w:rsidR="006E4E11" w:rsidRDefault="0000048F" w:rsidP="0000048F">
      <w:pPr>
        <w:pStyle w:val="RKrubrik"/>
        <w:pBdr>
          <w:bottom w:val="single" w:sz="4" w:space="1" w:color="auto"/>
        </w:pBdr>
        <w:spacing w:before="0" w:after="0"/>
      </w:pPr>
      <w:r>
        <w:t>Svar</w:t>
      </w:r>
      <w:r w:rsidR="00B014A3">
        <w:t xml:space="preserve"> på fråga 2016/17:1383  </w:t>
      </w:r>
      <w:r w:rsidR="000C5E4C">
        <w:t xml:space="preserve">av </w:t>
      </w:r>
      <w:r w:rsidR="00B014A3">
        <w:t>Cecilie Tenfjord-Toftby</w:t>
      </w:r>
      <w:r>
        <w:t xml:space="preserve"> (M) </w:t>
      </w:r>
      <w:r w:rsidR="00B014A3">
        <w:t>Nollvisionen för självmord</w:t>
      </w:r>
    </w:p>
    <w:p w14:paraId="0A0A31EC" w14:textId="77777777" w:rsidR="006E4E11" w:rsidRDefault="006E4E11">
      <w:pPr>
        <w:pStyle w:val="RKnormal"/>
      </w:pPr>
    </w:p>
    <w:p w14:paraId="635B7589" w14:textId="77777777" w:rsidR="00B014A3" w:rsidRDefault="00B014A3">
      <w:pPr>
        <w:pStyle w:val="RKnormal"/>
      </w:pPr>
      <w:r>
        <w:t>Cecilie Tenfjord-Toftby</w:t>
      </w:r>
      <w:r w:rsidR="0000048F">
        <w:t xml:space="preserve"> har frågat mig vilka åtgärder jag </w:t>
      </w:r>
      <w:r>
        <w:t xml:space="preserve">och regeringen </w:t>
      </w:r>
      <w:r w:rsidR="0000048F">
        <w:t>kommer att vidta för att</w:t>
      </w:r>
      <w:r>
        <w:t xml:space="preserve"> nollvisionen för självmord ska bli verklighet.</w:t>
      </w:r>
    </w:p>
    <w:p w14:paraId="1A08E481" w14:textId="5F293CCC" w:rsidR="00491908" w:rsidRPr="00A82620" w:rsidRDefault="00491908" w:rsidP="00A82620">
      <w:pPr>
        <w:pStyle w:val="Normalwebb"/>
      </w:pPr>
      <w:r w:rsidRPr="00A82620">
        <w:rPr>
          <w:rFonts w:ascii="OrigGarmnd BT" w:hAnsi="OrigGarmnd BT"/>
          <w:szCs w:val="20"/>
          <w:lang w:eastAsia="en-US"/>
        </w:rPr>
        <w:t>Varje självmord innebär förlust av människoliv, stort lidande för anhöriga och är ett misslyckande för samhället. Många gånger kan självmord förebyggas, med rätt typ av insatser. Men för att vända utvecklingen och minska självmorden krävs ett omfattande arbete.</w:t>
      </w:r>
    </w:p>
    <w:p w14:paraId="6232F045" w14:textId="5BA9F8B0" w:rsidR="00491908" w:rsidRPr="00A82620" w:rsidRDefault="00491908" w:rsidP="00491908">
      <w:pPr>
        <w:pStyle w:val="Normalwebb"/>
        <w:shd w:val="clear" w:color="auto" w:fill="FFFFFF"/>
        <w:rPr>
          <w:rFonts w:ascii="OrigGarmnd BT" w:hAnsi="OrigGarmnd BT"/>
          <w:szCs w:val="20"/>
          <w:lang w:eastAsia="en-US"/>
        </w:rPr>
      </w:pPr>
      <w:r w:rsidRPr="00A82620">
        <w:rPr>
          <w:rFonts w:ascii="OrigGarmnd BT" w:hAnsi="OrigGarmnd BT"/>
          <w:szCs w:val="20"/>
          <w:lang w:eastAsia="en-US"/>
        </w:rPr>
        <w:t xml:space="preserve">Det suicidförebyggande arbetet är komplext och inbegriper många olika insatser. Folkhälsomyndigheten </w:t>
      </w:r>
      <w:r w:rsidR="00AE2DEB">
        <w:rPr>
          <w:rFonts w:ascii="OrigGarmnd BT" w:hAnsi="OrigGarmnd BT"/>
          <w:szCs w:val="20"/>
          <w:lang w:eastAsia="en-US"/>
        </w:rPr>
        <w:t>fick redan 2015</w:t>
      </w:r>
      <w:r w:rsidRPr="00A82620">
        <w:rPr>
          <w:rFonts w:ascii="OrigGarmnd BT" w:hAnsi="OrigGarmnd BT"/>
          <w:szCs w:val="20"/>
          <w:lang w:eastAsia="en-US"/>
        </w:rPr>
        <w:t xml:space="preserve"> regeringens uppdrag att samordna det suicidförebyggande arbetet på nationell nivå. Det är en kraftfull satsning på en nationell, långsiktigt hållbar strategi. Målet är att samordningen ska skapa förutsättningar för ett behovsanpassat och ändamålsenligt arbete på nationell nivå för att förebygga suicid.</w:t>
      </w:r>
      <w:r w:rsidR="00AE2DEB">
        <w:rPr>
          <w:rFonts w:ascii="OrigGarmnd BT" w:hAnsi="OrigGarmnd BT"/>
          <w:szCs w:val="20"/>
          <w:lang w:eastAsia="en-US"/>
        </w:rPr>
        <w:t xml:space="preserve"> Folkhälsomyndigheten</w:t>
      </w:r>
      <w:r w:rsidR="003D4E72">
        <w:rPr>
          <w:rFonts w:ascii="OrigGarmnd BT" w:hAnsi="OrigGarmnd BT"/>
          <w:szCs w:val="20"/>
          <w:lang w:eastAsia="en-US"/>
        </w:rPr>
        <w:t xml:space="preserve"> har 2015-2017</w:t>
      </w:r>
      <w:r w:rsidR="00AE2DEB">
        <w:rPr>
          <w:rFonts w:ascii="OrigGarmnd BT" w:hAnsi="OrigGarmnd BT"/>
          <w:szCs w:val="20"/>
          <w:lang w:eastAsia="en-US"/>
        </w:rPr>
        <w:t xml:space="preserve"> årligen</w:t>
      </w:r>
      <w:r w:rsidR="003D4E72">
        <w:rPr>
          <w:rFonts w:ascii="OrigGarmnd BT" w:hAnsi="OrigGarmnd BT"/>
          <w:szCs w:val="20"/>
          <w:lang w:eastAsia="en-US"/>
        </w:rPr>
        <w:t xml:space="preserve"> </w:t>
      </w:r>
      <w:bookmarkStart w:id="0" w:name="_GoBack"/>
      <w:bookmarkEnd w:id="0"/>
      <w:r w:rsidR="003D4E72">
        <w:rPr>
          <w:rFonts w:ascii="OrigGarmnd BT" w:hAnsi="OrigGarmnd BT"/>
          <w:szCs w:val="20"/>
          <w:lang w:eastAsia="en-US"/>
        </w:rPr>
        <w:t>fått</w:t>
      </w:r>
      <w:r w:rsidR="00AE2DEB">
        <w:rPr>
          <w:rFonts w:ascii="OrigGarmnd BT" w:hAnsi="OrigGarmnd BT"/>
          <w:szCs w:val="20"/>
          <w:lang w:eastAsia="en-US"/>
        </w:rPr>
        <w:t xml:space="preserve"> fem miljoner kronor för detta uppdrag.</w:t>
      </w:r>
    </w:p>
    <w:p w14:paraId="573864E0" w14:textId="73E6BB27" w:rsidR="00491908" w:rsidRPr="00A82620" w:rsidRDefault="00491908" w:rsidP="00491908">
      <w:pPr>
        <w:pStyle w:val="Normalwebb"/>
        <w:shd w:val="clear" w:color="auto" w:fill="FFFFFF"/>
        <w:rPr>
          <w:rFonts w:ascii="OrigGarmnd BT" w:hAnsi="OrigGarmnd BT"/>
          <w:szCs w:val="20"/>
          <w:lang w:eastAsia="en-US"/>
        </w:rPr>
      </w:pPr>
      <w:r w:rsidRPr="00A82620">
        <w:rPr>
          <w:rFonts w:ascii="OrigGarmnd BT" w:hAnsi="OrigGarmnd BT"/>
          <w:szCs w:val="20"/>
          <w:lang w:eastAsia="en-US"/>
        </w:rPr>
        <w:t>Vi vet att såväl kommuner som landsting och regioner har en viktig roll att fylla. Folkhälsomyndigheten och Socialstyrelsen utvecklar tillsammans ett konkret kunskapsstöd som ska stödja kommuner och landsting att genomföra breda händelseanalyser av självmord. Målet är att få en bättre uppföljning och därmed bli bättre på att förhindra självmord bland barn och unga.</w:t>
      </w:r>
    </w:p>
    <w:p w14:paraId="2982CF1A" w14:textId="60CDE5A2" w:rsidR="00491908" w:rsidRPr="00A82620" w:rsidRDefault="00491908" w:rsidP="00491908">
      <w:pPr>
        <w:pStyle w:val="Normalwebb"/>
        <w:shd w:val="clear" w:color="auto" w:fill="FFFFFF"/>
        <w:rPr>
          <w:rFonts w:ascii="OrigGarmnd BT" w:hAnsi="OrigGarmnd BT"/>
          <w:szCs w:val="20"/>
          <w:lang w:eastAsia="en-US"/>
        </w:rPr>
      </w:pPr>
      <w:r w:rsidRPr="00A82620">
        <w:rPr>
          <w:rFonts w:ascii="OrigGarmnd BT" w:hAnsi="OrigGarmnd BT"/>
          <w:szCs w:val="20"/>
          <w:lang w:eastAsia="en-US"/>
        </w:rPr>
        <w:t>För unga kan skolhälsov</w:t>
      </w:r>
      <w:r w:rsidR="007B238C">
        <w:rPr>
          <w:rFonts w:ascii="OrigGarmnd BT" w:hAnsi="OrigGarmnd BT"/>
          <w:szCs w:val="20"/>
          <w:lang w:eastAsia="en-US"/>
        </w:rPr>
        <w:t>ården och ungdomsmottagningar spela</w:t>
      </w:r>
      <w:r w:rsidRPr="00A82620">
        <w:rPr>
          <w:rFonts w:ascii="OrigGarmnd BT" w:hAnsi="OrigGarmnd BT"/>
          <w:szCs w:val="20"/>
          <w:lang w:eastAsia="en-US"/>
        </w:rPr>
        <w:t xml:space="preserve"> en viktig roll. Regeringen</w:t>
      </w:r>
      <w:r w:rsidR="007B238C">
        <w:rPr>
          <w:rFonts w:ascii="OrigGarmnd BT" w:hAnsi="OrigGarmnd BT"/>
          <w:szCs w:val="20"/>
          <w:lang w:eastAsia="en-US"/>
        </w:rPr>
        <w:t xml:space="preserve"> </w:t>
      </w:r>
      <w:r w:rsidR="003D4E72">
        <w:rPr>
          <w:rFonts w:ascii="OrigGarmnd BT" w:hAnsi="OrigGarmnd BT"/>
          <w:szCs w:val="20"/>
          <w:lang w:eastAsia="en-US"/>
        </w:rPr>
        <w:t>har sedan 2015 satsat</w:t>
      </w:r>
      <w:r w:rsidR="007B238C">
        <w:rPr>
          <w:rFonts w:ascii="OrigGarmnd BT" w:hAnsi="OrigGarmnd BT"/>
          <w:szCs w:val="20"/>
          <w:lang w:eastAsia="en-US"/>
        </w:rPr>
        <w:t xml:space="preserve"> 200 miljoner per år på s</w:t>
      </w:r>
      <w:r w:rsidRPr="00A82620">
        <w:rPr>
          <w:rFonts w:ascii="OrigGarmnd BT" w:hAnsi="OrigGarmnd BT"/>
          <w:szCs w:val="20"/>
          <w:lang w:eastAsia="en-US"/>
        </w:rPr>
        <w:t xml:space="preserve">kolhälsovården. </w:t>
      </w:r>
      <w:r w:rsidR="003D4E72">
        <w:rPr>
          <w:rFonts w:ascii="OrigGarmnd BT" w:hAnsi="OrigGarmnd BT"/>
          <w:szCs w:val="20"/>
          <w:lang w:eastAsia="en-US"/>
        </w:rPr>
        <w:t>Under 2017 har regeringen öka</w:t>
      </w:r>
      <w:r w:rsidR="00286EE9">
        <w:rPr>
          <w:rFonts w:ascii="OrigGarmnd BT" w:hAnsi="OrigGarmnd BT"/>
          <w:szCs w:val="20"/>
          <w:lang w:eastAsia="en-US"/>
        </w:rPr>
        <w:t>t</w:t>
      </w:r>
      <w:r w:rsidRPr="00A82620">
        <w:rPr>
          <w:rFonts w:ascii="OrigGarmnd BT" w:hAnsi="OrigGarmnd BT"/>
          <w:szCs w:val="20"/>
          <w:lang w:eastAsia="en-US"/>
        </w:rPr>
        <w:t xml:space="preserve"> satsningarna på just barn och ungas psykiska hälsa, bland annat genom ungdomsmottagningar, med 280 miljoner per år.</w:t>
      </w:r>
    </w:p>
    <w:p w14:paraId="1A4FD73D" w14:textId="77777777" w:rsidR="00491908" w:rsidRPr="00A82620" w:rsidRDefault="00491908" w:rsidP="00491908">
      <w:pPr>
        <w:pStyle w:val="Normalwebb"/>
        <w:shd w:val="clear" w:color="auto" w:fill="FFFFFF"/>
        <w:rPr>
          <w:rFonts w:ascii="OrigGarmnd BT" w:hAnsi="OrigGarmnd BT"/>
          <w:szCs w:val="20"/>
          <w:lang w:eastAsia="en-US"/>
        </w:rPr>
      </w:pPr>
      <w:r w:rsidRPr="00A82620">
        <w:rPr>
          <w:rFonts w:ascii="OrigGarmnd BT" w:hAnsi="OrigGarmnd BT"/>
          <w:szCs w:val="20"/>
          <w:lang w:eastAsia="en-US"/>
        </w:rPr>
        <w:lastRenderedPageBreak/>
        <w:t>Vi vet också att civilsamhället gör ett angeläget arbete på det här området och bidrar med viktiga insatser som kompletterar det arbete som utförs av myndigheter, kommuner, landsting och regioner.</w:t>
      </w:r>
    </w:p>
    <w:p w14:paraId="7F8840EB" w14:textId="793B4108" w:rsidR="00491908" w:rsidRPr="00AE2DEB" w:rsidRDefault="00491908" w:rsidP="00AE2DEB">
      <w:pPr>
        <w:pStyle w:val="Normalwebb"/>
        <w:shd w:val="clear" w:color="auto" w:fill="FFFFFF"/>
        <w:rPr>
          <w:rFonts w:ascii="OrigGarmnd BT" w:hAnsi="OrigGarmnd BT"/>
          <w:szCs w:val="20"/>
          <w:lang w:eastAsia="en-US"/>
        </w:rPr>
      </w:pPr>
      <w:r w:rsidRPr="00A82620">
        <w:rPr>
          <w:rFonts w:ascii="OrigGarmnd BT" w:hAnsi="OrigGarmnd BT"/>
          <w:szCs w:val="20"/>
          <w:lang w:eastAsia="en-US"/>
        </w:rPr>
        <w:t xml:space="preserve">Staten har </w:t>
      </w:r>
      <w:r w:rsidR="007B238C">
        <w:rPr>
          <w:rFonts w:ascii="OrigGarmnd BT" w:hAnsi="OrigGarmnd BT"/>
          <w:szCs w:val="20"/>
          <w:lang w:eastAsia="en-US"/>
        </w:rPr>
        <w:t xml:space="preserve">sedan länge </w:t>
      </w:r>
      <w:r w:rsidRPr="00A82620">
        <w:rPr>
          <w:rFonts w:ascii="OrigGarmnd BT" w:hAnsi="OrigGarmnd BT"/>
          <w:szCs w:val="20"/>
          <w:lang w:eastAsia="en-US"/>
        </w:rPr>
        <w:t xml:space="preserve">stöttat det viktiga arbete som civilsamhället utför genom olika bidrag, men vi ser nu att det finns behov av ökat stöd. </w:t>
      </w:r>
      <w:r w:rsidR="00286EE9">
        <w:rPr>
          <w:rFonts w:ascii="OrigGarmnd BT" w:hAnsi="OrigGarmnd BT"/>
          <w:szCs w:val="20"/>
          <w:lang w:eastAsia="en-US"/>
        </w:rPr>
        <w:t>Under 2017</w:t>
      </w:r>
      <w:r w:rsidRPr="00A82620">
        <w:rPr>
          <w:rFonts w:ascii="OrigGarmnd BT" w:hAnsi="OrigGarmnd BT"/>
          <w:szCs w:val="20"/>
          <w:lang w:eastAsia="en-US"/>
        </w:rPr>
        <w:t xml:space="preserve"> får Folkhälsomyndigheten därför 35 miljoner för att stödja kunskapsutveckling inom psykisk hälsa på regional och lokal nivå samt inom den ideella s</w:t>
      </w:r>
      <w:r w:rsidR="007B238C">
        <w:rPr>
          <w:rFonts w:ascii="OrigGarmnd BT" w:hAnsi="OrigGarmnd BT"/>
          <w:szCs w:val="20"/>
          <w:lang w:eastAsia="en-US"/>
        </w:rPr>
        <w:t>ektorn. Av de 35 miljonerna fördelas 15 miljoner till</w:t>
      </w:r>
      <w:r w:rsidRPr="00A82620">
        <w:rPr>
          <w:rFonts w:ascii="OrigGarmnd BT" w:hAnsi="OrigGarmnd BT"/>
          <w:szCs w:val="20"/>
          <w:lang w:eastAsia="en-US"/>
        </w:rPr>
        <w:t xml:space="preserve"> frivilligorganisationer som arbetar med psykisk hälsa och för att förebygga suicid.</w:t>
      </w:r>
    </w:p>
    <w:p w14:paraId="1DF24077" w14:textId="2B7AD581" w:rsidR="00AE2DEB" w:rsidRDefault="00491908" w:rsidP="00AE2DEB">
      <w:pPr>
        <w:pStyle w:val="Normalwebb"/>
        <w:shd w:val="clear" w:color="auto" w:fill="FFFFFF"/>
        <w:rPr>
          <w:rFonts w:ascii="OrigGarmnd BT" w:hAnsi="OrigGarmnd BT"/>
          <w:szCs w:val="20"/>
          <w:lang w:eastAsia="en-US"/>
        </w:rPr>
      </w:pPr>
      <w:r w:rsidRPr="00AE2DEB">
        <w:rPr>
          <w:rFonts w:ascii="OrigGarmnd BT" w:hAnsi="OrigGarmnd BT"/>
          <w:szCs w:val="20"/>
          <w:lang w:eastAsia="en-US"/>
        </w:rPr>
        <w:t xml:space="preserve">Regeringen har tagit del av de varningssignaler </w:t>
      </w:r>
      <w:r w:rsidR="00AE2DEB">
        <w:rPr>
          <w:rFonts w:ascii="OrigGarmnd BT" w:hAnsi="OrigGarmnd BT"/>
          <w:szCs w:val="20"/>
          <w:lang w:eastAsia="en-US"/>
        </w:rPr>
        <w:t xml:space="preserve">avseende suicid </w:t>
      </w:r>
      <w:r w:rsidRPr="00AE2DEB">
        <w:rPr>
          <w:rFonts w:ascii="OrigGarmnd BT" w:hAnsi="OrigGarmnd BT"/>
          <w:szCs w:val="20"/>
          <w:lang w:eastAsia="en-US"/>
        </w:rPr>
        <w:t>som varit aktuella för barn i migration.</w:t>
      </w:r>
      <w:r w:rsidR="00AE2DEB">
        <w:rPr>
          <w:rFonts w:ascii="OrigGarmnd BT" w:hAnsi="OrigGarmnd BT"/>
          <w:szCs w:val="20"/>
          <w:lang w:eastAsia="en-US"/>
        </w:rPr>
        <w:t xml:space="preserve"> Av denna anledning</w:t>
      </w:r>
      <w:r w:rsidR="007B238C">
        <w:rPr>
          <w:rFonts w:ascii="OrigGarmnd BT" w:hAnsi="OrigGarmnd BT"/>
          <w:szCs w:val="20"/>
          <w:lang w:eastAsia="en-US"/>
        </w:rPr>
        <w:t xml:space="preserve"> beslutade regeringen nyligen</w:t>
      </w:r>
      <w:r w:rsidR="00AE2DEB">
        <w:rPr>
          <w:rFonts w:ascii="OrigGarmnd BT" w:hAnsi="OrigGarmnd BT"/>
          <w:szCs w:val="20"/>
          <w:lang w:eastAsia="en-US"/>
        </w:rPr>
        <w:t xml:space="preserve"> att </w:t>
      </w:r>
      <w:r w:rsidRPr="00AE2DEB">
        <w:rPr>
          <w:rFonts w:ascii="OrigGarmnd BT" w:hAnsi="OrigGarmnd BT"/>
          <w:szCs w:val="20"/>
          <w:lang w:eastAsia="en-US"/>
        </w:rPr>
        <w:t>Folkhälsomyndigheten</w:t>
      </w:r>
      <w:r w:rsidR="00286EE9">
        <w:rPr>
          <w:rFonts w:ascii="OrigGarmnd BT" w:hAnsi="OrigGarmnd BT"/>
          <w:szCs w:val="20"/>
          <w:lang w:eastAsia="en-US"/>
        </w:rPr>
        <w:t xml:space="preserve"> under 2017</w:t>
      </w:r>
      <w:r w:rsidRPr="00AE2DEB">
        <w:rPr>
          <w:rFonts w:ascii="OrigGarmnd BT" w:hAnsi="OrigGarmnd BT"/>
          <w:szCs w:val="20"/>
          <w:lang w:eastAsia="en-US"/>
        </w:rPr>
        <w:t xml:space="preserve"> får fördela 10 000 000 kronor till ideella organisationer som bedriver förebyggande och främjande verksamhet i syfte att motverka psykisk ohälsa hos barn och unga som är asylsökande eller nyanlända. Bidraget får betalas ut i form av verksamhetsbidrag och projektbidrag. Syftet med bidraget är att förstärka och komplettera insatser som kommun, landsting och statliga myndigheter vidtar för att förebygga psykisk ohälsa hos barn och unga i migration. </w:t>
      </w:r>
      <w:r w:rsidR="007B238C">
        <w:rPr>
          <w:rFonts w:ascii="OrigGarmnd BT" w:hAnsi="OrigGarmnd BT"/>
          <w:szCs w:val="20"/>
          <w:lang w:eastAsia="en-US"/>
        </w:rPr>
        <w:t xml:space="preserve">Delar av </w:t>
      </w:r>
      <w:r w:rsidR="007B238C" w:rsidRPr="007B238C">
        <w:rPr>
          <w:rFonts w:ascii="OrigGarmnd BT" w:hAnsi="OrigGarmnd BT"/>
          <w:szCs w:val="20"/>
          <w:lang w:eastAsia="en-US"/>
        </w:rPr>
        <w:t>bidrage</w:t>
      </w:r>
      <w:r w:rsidR="007B238C">
        <w:rPr>
          <w:rFonts w:ascii="OrigGarmnd BT" w:hAnsi="OrigGarmnd BT"/>
          <w:szCs w:val="20"/>
          <w:lang w:eastAsia="en-US"/>
        </w:rPr>
        <w:t xml:space="preserve">t </w:t>
      </w:r>
      <w:r w:rsidR="007B238C" w:rsidRPr="007B238C">
        <w:rPr>
          <w:rFonts w:ascii="OrigGarmnd BT" w:hAnsi="OrigGarmnd BT"/>
          <w:szCs w:val="20"/>
          <w:lang w:eastAsia="en-US"/>
        </w:rPr>
        <w:t>får fördelas till verksamheter som bedriver verksamhet med stödjande kontakter för barn och unga med psykisk ohälsa. Med stödjande kontakter avses chattsamtal, telefonsamtal och mejlsvar.</w:t>
      </w:r>
    </w:p>
    <w:p w14:paraId="6AB53FCA" w14:textId="77777777" w:rsidR="00AE2DEB" w:rsidRPr="00A82620" w:rsidRDefault="00AE2DEB" w:rsidP="00AE2DEB">
      <w:pPr>
        <w:pStyle w:val="Normalwebb"/>
        <w:shd w:val="clear" w:color="auto" w:fill="FFFFFF"/>
        <w:rPr>
          <w:rFonts w:ascii="OrigGarmnd BT" w:hAnsi="OrigGarmnd BT"/>
          <w:szCs w:val="20"/>
          <w:lang w:eastAsia="en-US"/>
        </w:rPr>
      </w:pPr>
      <w:r w:rsidRPr="00A82620">
        <w:rPr>
          <w:rFonts w:ascii="OrigGarmnd BT" w:hAnsi="OrigGarmnd BT"/>
          <w:szCs w:val="20"/>
          <w:lang w:eastAsia="en-US"/>
        </w:rPr>
        <w:t>Ingen människa ska behöva ta sitt liv. Den förstärkning som vi nu gör är en viktig del i att fortsätta arbetet med att minska självmorden och stödja alla de viktiga delar av samhället som har en central roll i det arbetet.</w:t>
      </w:r>
    </w:p>
    <w:p w14:paraId="51E50857" w14:textId="77777777" w:rsidR="0000048F" w:rsidRDefault="0000048F">
      <w:pPr>
        <w:pStyle w:val="RKnormal"/>
      </w:pPr>
    </w:p>
    <w:p w14:paraId="5A7DDEA0" w14:textId="6E697C52" w:rsidR="0000048F" w:rsidRDefault="0000048F">
      <w:pPr>
        <w:pStyle w:val="RKnormal"/>
      </w:pPr>
      <w:r>
        <w:t xml:space="preserve">Stockholm den </w:t>
      </w:r>
      <w:r w:rsidR="00B014A3">
        <w:t>24 maj</w:t>
      </w:r>
    </w:p>
    <w:p w14:paraId="29D284FB" w14:textId="77777777" w:rsidR="0000048F" w:rsidRDefault="0000048F">
      <w:pPr>
        <w:pStyle w:val="RKnormal"/>
      </w:pPr>
    </w:p>
    <w:p w14:paraId="0C445765" w14:textId="77777777" w:rsidR="0000048F" w:rsidRDefault="0000048F">
      <w:pPr>
        <w:pStyle w:val="RKnormal"/>
      </w:pPr>
    </w:p>
    <w:p w14:paraId="2A9A1E9C" w14:textId="77777777" w:rsidR="006E6B7F" w:rsidRDefault="006E6B7F">
      <w:pPr>
        <w:pStyle w:val="RKnormal"/>
      </w:pPr>
    </w:p>
    <w:p w14:paraId="34D978BC" w14:textId="7EFA4CA6" w:rsidR="0000048F" w:rsidRDefault="00B014A3">
      <w:pPr>
        <w:pStyle w:val="RKnormal"/>
      </w:pPr>
      <w:r>
        <w:t>Annika Strandhäll</w:t>
      </w:r>
    </w:p>
    <w:sectPr w:rsidR="0000048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7B35D" w14:textId="77777777" w:rsidR="0000048F" w:rsidRDefault="0000048F">
      <w:r>
        <w:separator/>
      </w:r>
    </w:p>
  </w:endnote>
  <w:endnote w:type="continuationSeparator" w:id="0">
    <w:p w14:paraId="5F61F42A" w14:textId="77777777" w:rsidR="0000048F" w:rsidRDefault="0000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9A33C" w14:textId="77777777" w:rsidR="0000048F" w:rsidRDefault="0000048F">
      <w:r>
        <w:separator/>
      </w:r>
    </w:p>
  </w:footnote>
  <w:footnote w:type="continuationSeparator" w:id="0">
    <w:p w14:paraId="5662ADEB" w14:textId="77777777" w:rsidR="0000048F" w:rsidRDefault="00000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CCAB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16FA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52784FE" w14:textId="77777777">
      <w:trPr>
        <w:cantSplit/>
      </w:trPr>
      <w:tc>
        <w:tcPr>
          <w:tcW w:w="3119" w:type="dxa"/>
        </w:tcPr>
        <w:p w14:paraId="5608A41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48C049D" w14:textId="77777777" w:rsidR="00E80146" w:rsidRDefault="00E80146">
          <w:pPr>
            <w:pStyle w:val="Sidhuvud"/>
            <w:ind w:right="360"/>
          </w:pPr>
        </w:p>
      </w:tc>
      <w:tc>
        <w:tcPr>
          <w:tcW w:w="1525" w:type="dxa"/>
        </w:tcPr>
        <w:p w14:paraId="2A99B0FC" w14:textId="77777777" w:rsidR="00E80146" w:rsidRDefault="00E80146">
          <w:pPr>
            <w:pStyle w:val="Sidhuvud"/>
            <w:ind w:right="360"/>
          </w:pPr>
        </w:p>
      </w:tc>
    </w:tr>
  </w:tbl>
  <w:p w14:paraId="3825EF1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E3FD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E2DE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EBB1607" w14:textId="77777777">
      <w:trPr>
        <w:cantSplit/>
      </w:trPr>
      <w:tc>
        <w:tcPr>
          <w:tcW w:w="3119" w:type="dxa"/>
        </w:tcPr>
        <w:p w14:paraId="5F03583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E5B4837" w14:textId="77777777" w:rsidR="00E80146" w:rsidRDefault="00E80146">
          <w:pPr>
            <w:pStyle w:val="Sidhuvud"/>
            <w:ind w:right="360"/>
          </w:pPr>
        </w:p>
      </w:tc>
      <w:tc>
        <w:tcPr>
          <w:tcW w:w="1525" w:type="dxa"/>
        </w:tcPr>
        <w:p w14:paraId="2EEE157D" w14:textId="77777777" w:rsidR="00E80146" w:rsidRDefault="00E80146">
          <w:pPr>
            <w:pStyle w:val="Sidhuvud"/>
            <w:ind w:right="360"/>
          </w:pPr>
        </w:p>
      </w:tc>
    </w:tr>
  </w:tbl>
  <w:p w14:paraId="6A48FE8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893A9" w14:textId="77777777" w:rsidR="0000048F" w:rsidRDefault="00C83C43">
    <w:pPr>
      <w:framePr w:w="2948" w:h="1321" w:hRule="exact" w:wrap="notBeside" w:vAnchor="page" w:hAnchor="page" w:x="1362" w:y="653"/>
    </w:pPr>
    <w:r>
      <w:rPr>
        <w:noProof/>
        <w:lang w:eastAsia="sv-SE"/>
      </w:rPr>
      <w:drawing>
        <wp:inline distT="0" distB="0" distL="0" distR="0" wp14:anchorId="29ABCA73" wp14:editId="3E82542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D59848" w14:textId="77777777" w:rsidR="00E80146" w:rsidRDefault="00E80146">
    <w:pPr>
      <w:pStyle w:val="RKrubrik"/>
      <w:keepNext w:val="0"/>
      <w:tabs>
        <w:tab w:val="clear" w:pos="1134"/>
        <w:tab w:val="clear" w:pos="2835"/>
      </w:tabs>
      <w:spacing w:before="0" w:after="0" w:line="320" w:lineRule="atLeast"/>
      <w:rPr>
        <w:bCs/>
      </w:rPr>
    </w:pPr>
  </w:p>
  <w:p w14:paraId="303FCC7D" w14:textId="77777777" w:rsidR="00E80146" w:rsidRDefault="00E80146">
    <w:pPr>
      <w:rPr>
        <w:rFonts w:ascii="TradeGothic" w:hAnsi="TradeGothic"/>
        <w:b/>
        <w:bCs/>
        <w:spacing w:val="12"/>
        <w:sz w:val="22"/>
      </w:rPr>
    </w:pPr>
  </w:p>
  <w:p w14:paraId="1A949215" w14:textId="77777777" w:rsidR="00E80146" w:rsidRDefault="00E80146">
    <w:pPr>
      <w:pStyle w:val="RKrubrik"/>
      <w:keepNext w:val="0"/>
      <w:tabs>
        <w:tab w:val="clear" w:pos="1134"/>
        <w:tab w:val="clear" w:pos="2835"/>
      </w:tabs>
      <w:spacing w:before="0" w:after="0" w:line="320" w:lineRule="atLeast"/>
      <w:rPr>
        <w:bCs/>
      </w:rPr>
    </w:pPr>
  </w:p>
  <w:p w14:paraId="50B4EBB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48F"/>
    <w:rsid w:val="0000048F"/>
    <w:rsid w:val="000344F8"/>
    <w:rsid w:val="00073B0E"/>
    <w:rsid w:val="00074A02"/>
    <w:rsid w:val="0009528A"/>
    <w:rsid w:val="000C5E4C"/>
    <w:rsid w:val="00150384"/>
    <w:rsid w:val="00160901"/>
    <w:rsid w:val="001805B7"/>
    <w:rsid w:val="00286EE9"/>
    <w:rsid w:val="002A4258"/>
    <w:rsid w:val="00367B1C"/>
    <w:rsid w:val="003D4E72"/>
    <w:rsid w:val="00416FA8"/>
    <w:rsid w:val="00491908"/>
    <w:rsid w:val="004A328D"/>
    <w:rsid w:val="0058762B"/>
    <w:rsid w:val="006E4E11"/>
    <w:rsid w:val="006E6B7F"/>
    <w:rsid w:val="00714695"/>
    <w:rsid w:val="007242A3"/>
    <w:rsid w:val="00733114"/>
    <w:rsid w:val="007A6855"/>
    <w:rsid w:val="007A7F25"/>
    <w:rsid w:val="007B238C"/>
    <w:rsid w:val="0092027A"/>
    <w:rsid w:val="00955E31"/>
    <w:rsid w:val="00992E72"/>
    <w:rsid w:val="00A82620"/>
    <w:rsid w:val="00AE2DEB"/>
    <w:rsid w:val="00AF26D1"/>
    <w:rsid w:val="00B014A3"/>
    <w:rsid w:val="00C83C43"/>
    <w:rsid w:val="00D03E7E"/>
    <w:rsid w:val="00D133D7"/>
    <w:rsid w:val="00D30965"/>
    <w:rsid w:val="00E80146"/>
    <w:rsid w:val="00E82B45"/>
    <w:rsid w:val="00E904D0"/>
    <w:rsid w:val="00EB7C86"/>
    <w:rsid w:val="00EC25F9"/>
    <w:rsid w:val="00ED583F"/>
    <w:rsid w:val="00EF74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C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socextingress">
    <w:name w:val="socextingress"/>
    <w:basedOn w:val="Normal"/>
    <w:rsid w:val="0000048F"/>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allongtext">
    <w:name w:val="Balloon Text"/>
    <w:basedOn w:val="Normal"/>
    <w:link w:val="BallongtextChar"/>
    <w:rsid w:val="0073311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33114"/>
    <w:rPr>
      <w:rFonts w:ascii="Tahoma" w:hAnsi="Tahoma" w:cs="Tahoma"/>
      <w:sz w:val="16"/>
      <w:szCs w:val="16"/>
      <w:lang w:eastAsia="en-US"/>
    </w:rPr>
  </w:style>
  <w:style w:type="character" w:styleId="Hyperlnk">
    <w:name w:val="Hyperlink"/>
    <w:basedOn w:val="Standardstycketeckensnitt"/>
    <w:uiPriority w:val="99"/>
    <w:unhideWhenUsed/>
    <w:rsid w:val="007A7F25"/>
    <w:rPr>
      <w:color w:val="0000FF"/>
      <w:u w:val="single"/>
    </w:rPr>
  </w:style>
  <w:style w:type="character" w:styleId="AnvndHyperlnk">
    <w:name w:val="FollowedHyperlink"/>
    <w:basedOn w:val="Standardstycketeckensnitt"/>
    <w:rsid w:val="007A7F25"/>
    <w:rPr>
      <w:color w:val="800080" w:themeColor="followedHyperlink"/>
      <w:u w:val="single"/>
    </w:rPr>
  </w:style>
  <w:style w:type="paragraph" w:styleId="Normalwebb">
    <w:name w:val="Normal (Web)"/>
    <w:basedOn w:val="Normal"/>
    <w:uiPriority w:val="99"/>
    <w:unhideWhenUsed/>
    <w:rsid w:val="007A7F25"/>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socextingress">
    <w:name w:val="socextingress"/>
    <w:basedOn w:val="Normal"/>
    <w:rsid w:val="0000048F"/>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allongtext">
    <w:name w:val="Balloon Text"/>
    <w:basedOn w:val="Normal"/>
    <w:link w:val="BallongtextChar"/>
    <w:rsid w:val="0073311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33114"/>
    <w:rPr>
      <w:rFonts w:ascii="Tahoma" w:hAnsi="Tahoma" w:cs="Tahoma"/>
      <w:sz w:val="16"/>
      <w:szCs w:val="16"/>
      <w:lang w:eastAsia="en-US"/>
    </w:rPr>
  </w:style>
  <w:style w:type="character" w:styleId="Hyperlnk">
    <w:name w:val="Hyperlink"/>
    <w:basedOn w:val="Standardstycketeckensnitt"/>
    <w:uiPriority w:val="99"/>
    <w:unhideWhenUsed/>
    <w:rsid w:val="007A7F25"/>
    <w:rPr>
      <w:color w:val="0000FF"/>
      <w:u w:val="single"/>
    </w:rPr>
  </w:style>
  <w:style w:type="character" w:styleId="AnvndHyperlnk">
    <w:name w:val="FollowedHyperlink"/>
    <w:basedOn w:val="Standardstycketeckensnitt"/>
    <w:rsid w:val="007A7F25"/>
    <w:rPr>
      <w:color w:val="800080" w:themeColor="followedHyperlink"/>
      <w:u w:val="single"/>
    </w:rPr>
  </w:style>
  <w:style w:type="paragraph" w:styleId="Normalwebb">
    <w:name w:val="Normal (Web)"/>
    <w:basedOn w:val="Normal"/>
    <w:uiPriority w:val="99"/>
    <w:unhideWhenUsed/>
    <w:rsid w:val="007A7F25"/>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299406">
      <w:bodyDiv w:val="1"/>
      <w:marLeft w:val="0"/>
      <w:marRight w:val="0"/>
      <w:marTop w:val="0"/>
      <w:marBottom w:val="0"/>
      <w:divBdr>
        <w:top w:val="none" w:sz="0" w:space="0" w:color="auto"/>
        <w:left w:val="none" w:sz="0" w:space="0" w:color="auto"/>
        <w:bottom w:val="none" w:sz="0" w:space="0" w:color="auto"/>
        <w:right w:val="none" w:sz="0" w:space="0" w:color="auto"/>
      </w:divBdr>
      <w:divsChild>
        <w:div w:id="1533877576">
          <w:marLeft w:val="0"/>
          <w:marRight w:val="0"/>
          <w:marTop w:val="0"/>
          <w:marBottom w:val="0"/>
          <w:divBdr>
            <w:top w:val="none" w:sz="0" w:space="0" w:color="auto"/>
            <w:left w:val="none" w:sz="0" w:space="0" w:color="auto"/>
            <w:bottom w:val="none" w:sz="0" w:space="0" w:color="auto"/>
            <w:right w:val="none" w:sz="0" w:space="0" w:color="auto"/>
          </w:divBdr>
          <w:divsChild>
            <w:div w:id="783034870">
              <w:marLeft w:val="0"/>
              <w:marRight w:val="0"/>
              <w:marTop w:val="0"/>
              <w:marBottom w:val="0"/>
              <w:divBdr>
                <w:top w:val="none" w:sz="0" w:space="0" w:color="auto"/>
                <w:left w:val="none" w:sz="0" w:space="0" w:color="auto"/>
                <w:bottom w:val="none" w:sz="0" w:space="0" w:color="auto"/>
                <w:right w:val="none" w:sz="0" w:space="0" w:color="auto"/>
              </w:divBdr>
              <w:divsChild>
                <w:div w:id="90440402">
                  <w:marLeft w:val="0"/>
                  <w:marRight w:val="0"/>
                  <w:marTop w:val="0"/>
                  <w:marBottom w:val="0"/>
                  <w:divBdr>
                    <w:top w:val="none" w:sz="0" w:space="0" w:color="auto"/>
                    <w:left w:val="none" w:sz="0" w:space="0" w:color="auto"/>
                    <w:bottom w:val="none" w:sz="0" w:space="0" w:color="auto"/>
                    <w:right w:val="none" w:sz="0" w:space="0" w:color="auto"/>
                  </w:divBdr>
                  <w:divsChild>
                    <w:div w:id="787503254">
                      <w:marLeft w:val="0"/>
                      <w:marRight w:val="0"/>
                      <w:marTop w:val="300"/>
                      <w:marBottom w:val="0"/>
                      <w:divBdr>
                        <w:top w:val="none" w:sz="0" w:space="0" w:color="auto"/>
                        <w:left w:val="none" w:sz="0" w:space="0" w:color="auto"/>
                        <w:bottom w:val="none" w:sz="0" w:space="0" w:color="auto"/>
                        <w:right w:val="none" w:sz="0" w:space="0" w:color="auto"/>
                      </w:divBdr>
                      <w:divsChild>
                        <w:div w:id="211818172">
                          <w:marLeft w:val="0"/>
                          <w:marRight w:val="0"/>
                          <w:marTop w:val="0"/>
                          <w:marBottom w:val="120"/>
                          <w:divBdr>
                            <w:top w:val="none" w:sz="0" w:space="0" w:color="auto"/>
                            <w:left w:val="none" w:sz="0" w:space="0" w:color="auto"/>
                            <w:bottom w:val="none" w:sz="0" w:space="0" w:color="auto"/>
                            <w:right w:val="none" w:sz="0" w:space="0" w:color="auto"/>
                          </w:divBdr>
                          <w:divsChild>
                            <w:div w:id="1624143744">
                              <w:marLeft w:val="0"/>
                              <w:marRight w:val="0"/>
                              <w:marTop w:val="0"/>
                              <w:marBottom w:val="0"/>
                              <w:divBdr>
                                <w:top w:val="single" w:sz="12" w:space="19" w:color="2D5492"/>
                                <w:left w:val="none" w:sz="0" w:space="0" w:color="auto"/>
                                <w:bottom w:val="none" w:sz="0" w:space="0" w:color="auto"/>
                                <w:right w:val="none" w:sz="0" w:space="0" w:color="auto"/>
                              </w:divBdr>
                              <w:divsChild>
                                <w:div w:id="1344554949">
                                  <w:marLeft w:val="0"/>
                                  <w:marRight w:val="0"/>
                                  <w:marTop w:val="0"/>
                                  <w:marBottom w:val="0"/>
                                  <w:divBdr>
                                    <w:top w:val="none" w:sz="0" w:space="0" w:color="auto"/>
                                    <w:left w:val="none" w:sz="0" w:space="0" w:color="auto"/>
                                    <w:bottom w:val="none" w:sz="0" w:space="0" w:color="auto"/>
                                    <w:right w:val="none" w:sz="0" w:space="0" w:color="auto"/>
                                  </w:divBdr>
                                  <w:divsChild>
                                    <w:div w:id="6454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297516">
      <w:bodyDiv w:val="1"/>
      <w:marLeft w:val="0"/>
      <w:marRight w:val="0"/>
      <w:marTop w:val="0"/>
      <w:marBottom w:val="0"/>
      <w:divBdr>
        <w:top w:val="none" w:sz="0" w:space="0" w:color="auto"/>
        <w:left w:val="none" w:sz="0" w:space="0" w:color="auto"/>
        <w:bottom w:val="none" w:sz="0" w:space="0" w:color="auto"/>
        <w:right w:val="none" w:sz="0" w:space="0" w:color="auto"/>
      </w:divBdr>
      <w:divsChild>
        <w:div w:id="1374498842">
          <w:marLeft w:val="0"/>
          <w:marRight w:val="0"/>
          <w:marTop w:val="0"/>
          <w:marBottom w:val="0"/>
          <w:divBdr>
            <w:top w:val="none" w:sz="0" w:space="0" w:color="auto"/>
            <w:left w:val="none" w:sz="0" w:space="0" w:color="auto"/>
            <w:bottom w:val="none" w:sz="0" w:space="0" w:color="auto"/>
            <w:right w:val="none" w:sz="0" w:space="0" w:color="auto"/>
          </w:divBdr>
          <w:divsChild>
            <w:div w:id="848523381">
              <w:marLeft w:val="0"/>
              <w:marRight w:val="0"/>
              <w:marTop w:val="0"/>
              <w:marBottom w:val="0"/>
              <w:divBdr>
                <w:top w:val="none" w:sz="0" w:space="0" w:color="auto"/>
                <w:left w:val="none" w:sz="0" w:space="0" w:color="auto"/>
                <w:bottom w:val="none" w:sz="0" w:space="0" w:color="auto"/>
                <w:right w:val="none" w:sz="0" w:space="0" w:color="auto"/>
              </w:divBdr>
              <w:divsChild>
                <w:div w:id="644511383">
                  <w:marLeft w:val="0"/>
                  <w:marRight w:val="0"/>
                  <w:marTop w:val="0"/>
                  <w:marBottom w:val="0"/>
                  <w:divBdr>
                    <w:top w:val="none" w:sz="0" w:space="0" w:color="auto"/>
                    <w:left w:val="none" w:sz="0" w:space="0" w:color="auto"/>
                    <w:bottom w:val="none" w:sz="0" w:space="0" w:color="auto"/>
                    <w:right w:val="none" w:sz="0" w:space="0" w:color="auto"/>
                  </w:divBdr>
                  <w:divsChild>
                    <w:div w:id="10119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25d12481-3dc6-4412-9f4e-ca27783e0cf1</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E83E3D79-74EE-422C-A4A2-6B459199907F}">
  <ds:schemaRefs>
    <ds:schemaRef ds:uri="http://schemas.microsoft.com/sharepoint/v3/contenttype/forms"/>
  </ds:schemaRefs>
</ds:datastoreItem>
</file>

<file path=customXml/itemProps2.xml><?xml version="1.0" encoding="utf-8"?>
<ds:datastoreItem xmlns:ds="http://schemas.openxmlformats.org/officeDocument/2006/customXml" ds:itemID="{8B5B3CDF-B47A-4B7B-8035-0024A299CD56}">
  <ds:schemaRefs>
    <ds:schemaRef ds:uri="http://schemas.microsoft.com/office/2006/metadata/customXsn"/>
  </ds:schemaRefs>
</ds:datastoreItem>
</file>

<file path=customXml/itemProps3.xml><?xml version="1.0" encoding="utf-8"?>
<ds:datastoreItem xmlns:ds="http://schemas.openxmlformats.org/officeDocument/2006/customXml" ds:itemID="{0B68BC24-FA8F-4963-A83C-57A0EDB71218}"/>
</file>

<file path=customXml/itemProps4.xml><?xml version="1.0" encoding="utf-8"?>
<ds:datastoreItem xmlns:ds="http://schemas.openxmlformats.org/officeDocument/2006/customXml" ds:itemID="{21F6544A-5A22-435F-BA65-6AB735358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52395E-CD3E-46F6-85FA-4F592F02A016}">
  <ds:schemaRefs>
    <ds:schemaRef ds:uri="http://schemas.microsoft.com/office/infopath/2007/PartnerControls"/>
    <ds:schemaRef ds:uri="http://purl.org/dc/elements/1.1/"/>
    <ds:schemaRef ds:uri="http://schemas.microsoft.com/office/2006/metadata/properties"/>
    <ds:schemaRef ds:uri="a68c6c55-4fbb-48c7-bd04-03a904b43046"/>
    <ds:schemaRef ds:uri="http://purl.org/dc/terms/"/>
    <ds:schemaRef ds:uri="7bab0bd8-d75d-4550-8c50-6f926bbb957c"/>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19F36D26-DBD1-490F-A6E6-5A628B3BA54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2966</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Borgny</dc:creator>
  <cp:lastModifiedBy>Erika Borgny</cp:lastModifiedBy>
  <cp:revision>5</cp:revision>
  <cp:lastPrinted>2016-02-26T09:04:00Z</cp:lastPrinted>
  <dcterms:created xsi:type="dcterms:W3CDTF">2017-05-15T09:05:00Z</dcterms:created>
  <dcterms:modified xsi:type="dcterms:W3CDTF">2017-05-18T07:37:00Z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be31557a-5089-4c00-90a4-2d0690e4cded</vt:lpwstr>
  </property>
  <property fmtid="{D5CDD505-2E9C-101B-9397-08002B2CF9AE}" pid="9" name="RKAktivitetskategori">
    <vt:lpwstr/>
  </property>
</Properties>
</file>