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A1BB6C0B784DA5A8386A563E516B3E"/>
        </w:placeholder>
        <w:text/>
      </w:sdtPr>
      <w:sdtEndPr/>
      <w:sdtContent>
        <w:p w:rsidRPr="009B062B" w:rsidR="00AF30DD" w:rsidP="00BE15FF" w:rsidRDefault="00AF30DD" w14:paraId="4D5240C7" w14:textId="77777777">
          <w:pPr>
            <w:pStyle w:val="Rubrik1"/>
            <w:spacing w:after="300"/>
          </w:pPr>
          <w:r w:rsidRPr="009B062B">
            <w:t>Förslag till riksdagsbeslut</w:t>
          </w:r>
        </w:p>
      </w:sdtContent>
    </w:sdt>
    <w:sdt>
      <w:sdtPr>
        <w:alias w:val="Yrkande 1"/>
        <w:tag w:val="aa469b6e-3054-46a2-b7f0-5799d801b1a3"/>
        <w:id w:val="913280648"/>
        <w:lock w:val="sdtLocked"/>
      </w:sdtPr>
      <w:sdtEndPr/>
      <w:sdtContent>
        <w:p w:rsidR="00423141" w:rsidRDefault="00FB7934" w14:paraId="3D9BC094" w14:textId="258ABC78">
          <w:pPr>
            <w:pStyle w:val="Frslagstext"/>
          </w:pPr>
          <w:r>
            <w:t>Riksdagen ställer sig bakom det som anförs i motionen om att införa krav på identifieringskrav på sajter med pornografiskt innehåll och att överväga möjligheten för internetleverantörer att blockera sajter som inte har identifieringskrav för material med pornografiskt innehåll, och detta tillkännager riksdagen för regeringen.</w:t>
          </w:r>
        </w:p>
      </w:sdtContent>
    </w:sdt>
    <w:sdt>
      <w:sdtPr>
        <w:alias w:val="Yrkande 2"/>
        <w:tag w:val="80fd3d31-d88b-4ec4-8c91-c89bc364261d"/>
        <w:id w:val="-2142944671"/>
        <w:lock w:val="sdtLocked"/>
      </w:sdtPr>
      <w:sdtEndPr/>
      <w:sdtContent>
        <w:p w:rsidR="00423141" w:rsidRDefault="00FB7934" w14:paraId="2B1783AC" w14:textId="0CCD14E5">
          <w:pPr>
            <w:pStyle w:val="Frslagstext"/>
          </w:pPr>
          <w:r>
            <w:t>Riksdagen ställer sig bakom det som anförs i motionen om att utreda hur man kan införa identifieringskrav på icke-kommersiella plattformar som har pornografiskt innehåll alternativt blockera dem och tillkännager detta för regeringen.</w:t>
          </w:r>
        </w:p>
      </w:sdtContent>
    </w:sdt>
    <w:sdt>
      <w:sdtPr>
        <w:alias w:val="Yrkande 3"/>
        <w:tag w:val="ddc165e1-6eef-415b-8179-bb422b8d895d"/>
        <w:id w:val="857017260"/>
        <w:lock w:val="sdtLocked"/>
      </w:sdtPr>
      <w:sdtEndPr/>
      <w:sdtContent>
        <w:p w:rsidR="00423141" w:rsidRDefault="00FB7934" w14:paraId="6C126A75" w14:textId="290D1FBC">
          <w:pPr>
            <w:pStyle w:val="Frslagstext"/>
          </w:pPr>
          <w:r>
            <w:t>Riksdagen ställer sig bakom det som anförs i motionen om att tillsätta en utredning om hur man ska kunna stoppa tillgången till pornografiskt material för personer under 18 år via olika VPN-tjänster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964D943C57B4B43B5A1143E5E2E3441"/>
        </w:placeholder>
        <w:text/>
      </w:sdtPr>
      <w:sdtEndPr>
        <w:rPr>
          <w14:numSpacing w14:val="default"/>
        </w:rPr>
      </w:sdtEndPr>
      <w:sdtContent>
        <w:p w:rsidRPr="009B062B" w:rsidR="006D79C9" w:rsidP="00333E95" w:rsidRDefault="006D79C9" w14:paraId="4D5240CD" w14:textId="77777777">
          <w:pPr>
            <w:pStyle w:val="Rubrik1"/>
          </w:pPr>
          <w:r>
            <w:t>Motivering</w:t>
          </w:r>
        </w:p>
      </w:sdtContent>
    </w:sdt>
    <w:p w:rsidR="00422B9E" w:rsidP="00081362" w:rsidRDefault="00E65F54" w14:paraId="4D5240CE" w14:textId="6A8F925E">
      <w:pPr>
        <w:pStyle w:val="Normalutanindragellerluft"/>
        <w:rPr>
          <w:shd w:val="clear" w:color="auto" w:fill="FFFFFF"/>
        </w:rPr>
      </w:pPr>
      <w:r>
        <w:rPr>
          <w:shd w:val="clear" w:color="auto" w:fill="FFFFFF"/>
        </w:rPr>
        <w:t>Det finns idag flera olika filter som skydd för att barn inte ska komma åt olämpliga sidor på internet som innehåller material som kan vara skadligt. Det är dock inte till</w:t>
      </w:r>
      <w:r w:rsidR="00081362">
        <w:rPr>
          <w:shd w:val="clear" w:color="auto" w:fill="FFFFFF"/>
        </w:rPr>
        <w:softHyphen/>
      </w:r>
      <w:r>
        <w:rPr>
          <w:shd w:val="clear" w:color="auto" w:fill="FFFFFF"/>
        </w:rPr>
        <w:t xml:space="preserve">räckligt. Sverige borde ha en målsättning att vara den säkraste platsen för barn att surfa på. </w:t>
      </w:r>
      <w:r w:rsidRPr="00E65F54" w:rsidR="001046C7">
        <w:rPr>
          <w:shd w:val="clear" w:color="auto" w:fill="FFFFFF"/>
        </w:rPr>
        <w:t>En klar majoritet av svenska folket vill ha lagstiftning för att begränsa spridningen av pornografi till barn under 18 år på internet</w:t>
      </w:r>
      <w:r>
        <w:rPr>
          <w:shd w:val="clear" w:color="auto" w:fill="FFFFFF"/>
        </w:rPr>
        <w:t>. Detta enligt en</w:t>
      </w:r>
      <w:r w:rsidRPr="00E65F54">
        <w:rPr>
          <w:shd w:val="clear" w:color="auto" w:fill="FFFFFF"/>
        </w:rPr>
        <w:t xml:space="preserve"> Sifoundersökning beställd av riksförbundet Unizon</w:t>
      </w:r>
      <w:r>
        <w:rPr>
          <w:shd w:val="clear" w:color="auto" w:fill="FFFFFF"/>
        </w:rPr>
        <w:t xml:space="preserve">. En majoritet i </w:t>
      </w:r>
      <w:r w:rsidRPr="00E65F54">
        <w:rPr>
          <w:shd w:val="clear" w:color="auto" w:fill="FFFFFF"/>
        </w:rPr>
        <w:t xml:space="preserve">åldern </w:t>
      </w:r>
      <w:r w:rsidRPr="00E65F54" w:rsidR="001C03C7">
        <w:rPr>
          <w:shd w:val="clear" w:color="auto" w:fill="FFFFFF"/>
        </w:rPr>
        <w:t>13–79</w:t>
      </w:r>
      <w:r w:rsidRPr="00E65F54">
        <w:rPr>
          <w:shd w:val="clear" w:color="auto" w:fill="FFFFFF"/>
        </w:rPr>
        <w:t xml:space="preserve"> år vill ha en lagstiftning som be</w:t>
      </w:r>
      <w:r w:rsidR="00081362">
        <w:rPr>
          <w:shd w:val="clear" w:color="auto" w:fill="FFFFFF"/>
        </w:rPr>
        <w:softHyphen/>
      </w:r>
      <w:r w:rsidRPr="00E65F54">
        <w:rPr>
          <w:shd w:val="clear" w:color="auto" w:fill="FFFFFF"/>
        </w:rPr>
        <w:t xml:space="preserve">gränsar spridningen av porr till barn under 18 år på internet. Enbart 14 procent vill inte ha en lagstiftning. I kategorin unga tjejer och killar </w:t>
      </w:r>
      <w:r w:rsidRPr="00E65F54" w:rsidR="001C03C7">
        <w:rPr>
          <w:shd w:val="clear" w:color="auto" w:fill="FFFFFF"/>
        </w:rPr>
        <w:t>13–17</w:t>
      </w:r>
      <w:r w:rsidRPr="00E65F54">
        <w:rPr>
          <w:shd w:val="clear" w:color="auto" w:fill="FFFFFF"/>
        </w:rPr>
        <w:t xml:space="preserve"> år vill hela 79 procent ha lag</w:t>
      </w:r>
      <w:r w:rsidR="00081362">
        <w:rPr>
          <w:shd w:val="clear" w:color="auto" w:fill="FFFFFF"/>
        </w:rPr>
        <w:softHyphen/>
      </w:r>
      <w:r w:rsidRPr="00E65F54">
        <w:rPr>
          <w:shd w:val="clear" w:color="auto" w:fill="FFFFFF"/>
        </w:rPr>
        <w:t>stiftning för att begränsa spridningen.</w:t>
      </w:r>
      <w:r w:rsidR="00E939EA">
        <w:rPr>
          <w:shd w:val="clear" w:color="auto" w:fill="FFFFFF"/>
        </w:rPr>
        <w:t xml:space="preserve"> Pornografiskt material på nätet är alldeles för enkelt för barn att komma åt idag. Det </w:t>
      </w:r>
      <w:r w:rsidR="001C03C7">
        <w:rPr>
          <w:shd w:val="clear" w:color="auto" w:fill="FFFFFF"/>
        </w:rPr>
        <w:t>bör övervägas om ett</w:t>
      </w:r>
      <w:r w:rsidR="00E939EA">
        <w:rPr>
          <w:shd w:val="clear" w:color="auto" w:fill="FFFFFF"/>
        </w:rPr>
        <w:t xml:space="preserve"> krav på identifiering</w:t>
      </w:r>
      <w:r w:rsidR="001C03C7">
        <w:rPr>
          <w:shd w:val="clear" w:color="auto" w:fill="FFFFFF"/>
        </w:rPr>
        <w:t xml:space="preserve"> ska införas</w:t>
      </w:r>
      <w:r w:rsidR="00E939EA">
        <w:rPr>
          <w:shd w:val="clear" w:color="auto" w:fill="FFFFFF"/>
        </w:rPr>
        <w:t xml:space="preserve">, exempelvis </w:t>
      </w:r>
      <w:r w:rsidR="006E37B8">
        <w:rPr>
          <w:shd w:val="clear" w:color="auto" w:fill="FFFFFF"/>
        </w:rPr>
        <w:t xml:space="preserve">genom </w:t>
      </w:r>
      <w:r w:rsidR="006F251E">
        <w:rPr>
          <w:shd w:val="clear" w:color="auto" w:fill="FFFFFF"/>
        </w:rPr>
        <w:t>b</w:t>
      </w:r>
      <w:r w:rsidR="00E939EA">
        <w:rPr>
          <w:shd w:val="clear" w:color="auto" w:fill="FFFFFF"/>
        </w:rPr>
        <w:t>ank-id.</w:t>
      </w:r>
    </w:p>
    <w:p w:rsidRPr="00E65F54" w:rsidR="00E65F54" w:rsidP="00081362" w:rsidRDefault="00E65F54" w14:paraId="4D5240CF" w14:textId="60A350BE">
      <w:r>
        <w:t>Det behövs en ny lagstiftning som ställer krav på porrsajters åldersverifi</w:t>
      </w:r>
      <w:r w:rsidR="00E939EA">
        <w:t>ering och att den</w:t>
      </w:r>
      <w:r w:rsidR="00220D4C">
        <w:t xml:space="preserve"> också</w:t>
      </w:r>
      <w:r w:rsidR="00E939EA">
        <w:t xml:space="preserve"> ska omfatta sajter som endast </w:t>
      </w:r>
      <w:r w:rsidR="00220D4C">
        <w:t>h</w:t>
      </w:r>
      <w:r w:rsidR="00E939EA">
        <w:t>ar en lite</w:t>
      </w:r>
      <w:r w:rsidR="00220D4C">
        <w:t>n</w:t>
      </w:r>
      <w:r w:rsidR="00E939EA">
        <w:t xml:space="preserve"> andel pornografiskt material</w:t>
      </w:r>
      <w:r w:rsidR="00220D4C">
        <w:t xml:space="preserve"> alter</w:t>
      </w:r>
      <w:r w:rsidR="00081362">
        <w:softHyphen/>
      </w:r>
      <w:r w:rsidR="00220D4C">
        <w:t>nativt att de delar som innehåller det beläggs med identifieringskrav</w:t>
      </w:r>
      <w:r w:rsidR="00E939EA">
        <w:t xml:space="preserve">. Att bara kryssa i </w:t>
      </w:r>
      <w:r w:rsidR="00E939EA">
        <w:lastRenderedPageBreak/>
        <w:t>en ruta att användaren är minst 18 år</w:t>
      </w:r>
      <w:r w:rsidR="00220D4C">
        <w:t xml:space="preserve"> är inte tillräckligt</w:t>
      </w:r>
      <w:r w:rsidR="00E939EA">
        <w:t xml:space="preserve">. </w:t>
      </w:r>
      <w:r w:rsidR="001C03C7">
        <w:t>Möjligheten att internetleveran</w:t>
      </w:r>
      <w:r w:rsidR="00081362">
        <w:softHyphen/>
      </w:r>
      <w:r w:rsidR="001C03C7">
        <w:t>törer ska kunna blockera s</w:t>
      </w:r>
      <w:r w:rsidR="00E939EA">
        <w:t xml:space="preserve">ajter som inte uppfyller kraven </w:t>
      </w:r>
      <w:r w:rsidR="001C03C7">
        <w:t>bör övervägas</w:t>
      </w:r>
      <w:r w:rsidR="00E939EA">
        <w:t xml:space="preserve">. </w:t>
      </w:r>
      <w:r w:rsidR="001C03C7">
        <w:t xml:space="preserve">Därtill bör </w:t>
      </w:r>
      <w:r w:rsidR="00E939EA">
        <w:t xml:space="preserve">möjligheterna </w:t>
      </w:r>
      <w:r w:rsidR="00526686">
        <w:t>att stoppa tillgången av pornografiskt material för personer under 18 å</w:t>
      </w:r>
      <w:r w:rsidR="001C03C7">
        <w:t>r</w:t>
      </w:r>
      <w:r w:rsidR="00526686">
        <w:t xml:space="preserve"> via olika VPN-tjänster och icke kommersiella plattformar</w:t>
      </w:r>
      <w:r w:rsidR="001C03C7">
        <w:t xml:space="preserve"> ses över</w:t>
      </w:r>
      <w:r w:rsidR="00526686">
        <w:t>.</w:t>
      </w:r>
    </w:p>
    <w:p w:rsidR="00BB6339" w:rsidP="008E0FE2" w:rsidRDefault="00BB6339" w14:paraId="4D5240D0" w14:textId="77777777">
      <w:pPr>
        <w:pStyle w:val="Normalutanindragellerluft"/>
      </w:pPr>
    </w:p>
    <w:sdt>
      <w:sdtPr>
        <w:rPr>
          <w:i/>
          <w:noProof/>
        </w:rPr>
        <w:alias w:val="CC_Underskrifter"/>
        <w:tag w:val="CC_Underskrifter"/>
        <w:id w:val="583496634"/>
        <w:lock w:val="sdtContentLocked"/>
        <w:placeholder>
          <w:docPart w:val="40922F01311F444082BF61706E80D7B4"/>
        </w:placeholder>
      </w:sdtPr>
      <w:sdtEndPr>
        <w:rPr>
          <w:i w:val="0"/>
          <w:noProof w:val="0"/>
        </w:rPr>
      </w:sdtEndPr>
      <w:sdtContent>
        <w:p w:rsidR="00BE15FF" w:rsidP="005B4357" w:rsidRDefault="00BE15FF" w14:paraId="29EE98A6" w14:textId="77777777"/>
        <w:p w:rsidRPr="008E0FE2" w:rsidR="004801AC" w:rsidP="005B4357" w:rsidRDefault="00081362" w14:paraId="4D5240D5" w14:textId="174BDCA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 </w:t>
            </w:r>
          </w:p>
        </w:tc>
      </w:tr>
    </w:tbl>
    <w:p w:rsidR="005A1226" w:rsidRDefault="005A1226" w14:paraId="52765CEA" w14:textId="77777777">
      <w:bookmarkStart w:name="_GoBack" w:id="1"/>
      <w:bookmarkEnd w:id="1"/>
    </w:p>
    <w:sectPr w:rsidR="005A12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240D8" w14:textId="77777777" w:rsidR="00721892" w:rsidRDefault="00721892" w:rsidP="000C1CAD">
      <w:pPr>
        <w:spacing w:line="240" w:lineRule="auto"/>
      </w:pPr>
      <w:r>
        <w:separator/>
      </w:r>
    </w:p>
  </w:endnote>
  <w:endnote w:type="continuationSeparator" w:id="0">
    <w:p w14:paraId="4D5240D9" w14:textId="77777777" w:rsidR="00721892" w:rsidRDefault="007218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240DE" w14:textId="77777777" w:rsidR="00E65F54" w:rsidRDefault="00E65F5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240DF" w14:textId="77777777" w:rsidR="00E65F54" w:rsidRDefault="00E65F5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240E7" w14:textId="7AFFC751" w:rsidR="00E65F54" w:rsidRPr="005B4357" w:rsidRDefault="00E65F54" w:rsidP="005B43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240D6" w14:textId="77777777" w:rsidR="00721892" w:rsidRDefault="00721892" w:rsidP="000C1CAD">
      <w:pPr>
        <w:spacing w:line="240" w:lineRule="auto"/>
      </w:pPr>
      <w:r>
        <w:separator/>
      </w:r>
    </w:p>
  </w:footnote>
  <w:footnote w:type="continuationSeparator" w:id="0">
    <w:p w14:paraId="4D5240D7" w14:textId="77777777" w:rsidR="00721892" w:rsidRDefault="007218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F54" w:rsidP="00776B74" w:rsidRDefault="00E65F54" w14:paraId="4D5240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5240E9" wp14:anchorId="4D5240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65F54" w:rsidP="008103B5" w:rsidRDefault="00081362" w14:paraId="4D5240EC" w14:textId="77777777">
                          <w:pPr>
                            <w:jc w:val="right"/>
                          </w:pPr>
                          <w:sdt>
                            <w:sdtPr>
                              <w:alias w:val="CC_Noformat_Partikod"/>
                              <w:tag w:val="CC_Noformat_Partikod"/>
                              <w:id w:val="-53464382"/>
                              <w:placeholder>
                                <w:docPart w:val="8F4309B56A0A42A6AE4140DF9A4660DE"/>
                              </w:placeholder>
                              <w:text/>
                            </w:sdtPr>
                            <w:sdtEndPr/>
                            <w:sdtContent>
                              <w:r w:rsidR="00E65F54">
                                <w:t>M</w:t>
                              </w:r>
                            </w:sdtContent>
                          </w:sdt>
                          <w:sdt>
                            <w:sdtPr>
                              <w:alias w:val="CC_Noformat_Partinummer"/>
                              <w:tag w:val="CC_Noformat_Partinummer"/>
                              <w:id w:val="-1709555926"/>
                              <w:placeholder>
                                <w:docPart w:val="2761D3D132E04AA6A9A2FA24E58B95A5"/>
                              </w:placeholder>
                              <w:text/>
                            </w:sdtPr>
                            <w:sdtEndPr/>
                            <w:sdtContent>
                              <w:r w:rsidR="00917E97">
                                <w:t>2160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5240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65F54" w:rsidP="008103B5" w:rsidRDefault="00081362" w14:paraId="4D5240EC" w14:textId="77777777">
                    <w:pPr>
                      <w:jc w:val="right"/>
                    </w:pPr>
                    <w:sdt>
                      <w:sdtPr>
                        <w:alias w:val="CC_Noformat_Partikod"/>
                        <w:tag w:val="CC_Noformat_Partikod"/>
                        <w:id w:val="-53464382"/>
                        <w:placeholder>
                          <w:docPart w:val="8F4309B56A0A42A6AE4140DF9A4660DE"/>
                        </w:placeholder>
                        <w:text/>
                      </w:sdtPr>
                      <w:sdtEndPr/>
                      <w:sdtContent>
                        <w:r w:rsidR="00E65F54">
                          <w:t>M</w:t>
                        </w:r>
                      </w:sdtContent>
                    </w:sdt>
                    <w:sdt>
                      <w:sdtPr>
                        <w:alias w:val="CC_Noformat_Partinummer"/>
                        <w:tag w:val="CC_Noformat_Partinummer"/>
                        <w:id w:val="-1709555926"/>
                        <w:placeholder>
                          <w:docPart w:val="2761D3D132E04AA6A9A2FA24E58B95A5"/>
                        </w:placeholder>
                        <w:text/>
                      </w:sdtPr>
                      <w:sdtEndPr/>
                      <w:sdtContent>
                        <w:r w:rsidR="00917E97">
                          <w:t>2160</w:t>
                        </w:r>
                      </w:sdtContent>
                    </w:sdt>
                  </w:p>
                </w:txbxContent>
              </v:textbox>
              <w10:wrap anchorx="page"/>
            </v:shape>
          </w:pict>
        </mc:Fallback>
      </mc:AlternateContent>
    </w:r>
  </w:p>
  <w:p w:rsidRPr="00293C4F" w:rsidR="00E65F54" w:rsidP="00776B74" w:rsidRDefault="00E65F54" w14:paraId="4D5240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F54" w:rsidP="008563AC" w:rsidRDefault="00E65F54" w14:paraId="4D5240DC" w14:textId="77777777">
    <w:pPr>
      <w:jc w:val="right"/>
    </w:pPr>
  </w:p>
  <w:p w:rsidR="00E65F54" w:rsidP="00776B74" w:rsidRDefault="00E65F54" w14:paraId="4D5240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F54" w:rsidP="008563AC" w:rsidRDefault="00081362" w14:paraId="4D5240E0" w14:textId="77777777">
    <w:pPr>
      <w:jc w:val="right"/>
    </w:pPr>
    <w:sdt>
      <w:sdtPr>
        <w:alias w:val="cc_Logo"/>
        <w:tag w:val="cc_Logo"/>
        <w:id w:val="-2124838662"/>
        <w:lock w:val="sdtContentLocked"/>
      </w:sdtPr>
      <w:sdtEndPr/>
      <w:sdtContent>
        <w:r w:rsidR="00E65F54">
          <w:rPr>
            <w:noProof/>
            <w:lang w:eastAsia="sv-SE"/>
          </w:rPr>
          <w:drawing>
            <wp:anchor distT="0" distB="0" distL="114300" distR="114300" simplePos="0" relativeHeight="251663360" behindDoc="0" locked="0" layoutInCell="1" allowOverlap="1" wp14:editId="4D5240EB" wp14:anchorId="4D5240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65F54" w:rsidP="00A314CF" w:rsidRDefault="00081362" w14:paraId="4D5240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E65F54">
      <w:t xml:space="preserve"> </w:t>
    </w:r>
    <w:sdt>
      <w:sdtPr>
        <w:alias w:val="CC_Noformat_Partikod"/>
        <w:tag w:val="CC_Noformat_Partikod"/>
        <w:id w:val="1471015553"/>
        <w:lock w:val="contentLocked"/>
        <w:text/>
      </w:sdtPr>
      <w:sdtEndPr/>
      <w:sdtContent>
        <w:r w:rsidR="00E65F54">
          <w:t>M</w:t>
        </w:r>
      </w:sdtContent>
    </w:sdt>
    <w:sdt>
      <w:sdtPr>
        <w:alias w:val="CC_Noformat_Partinummer"/>
        <w:tag w:val="CC_Noformat_Partinummer"/>
        <w:id w:val="-2014525982"/>
        <w:lock w:val="contentLocked"/>
        <w:text/>
      </w:sdtPr>
      <w:sdtEndPr/>
      <w:sdtContent>
        <w:r w:rsidR="00917E97">
          <w:t>2160</w:t>
        </w:r>
      </w:sdtContent>
    </w:sdt>
  </w:p>
  <w:p w:rsidRPr="008227B3" w:rsidR="00E65F54" w:rsidP="008227B3" w:rsidRDefault="00081362" w14:paraId="4D5240E2" w14:textId="77777777">
    <w:pPr>
      <w:pStyle w:val="MotionTIllRiksdagen"/>
    </w:pPr>
    <w:sdt>
      <w:sdtPr>
        <w:alias w:val="CC_Boilerplate_1"/>
        <w:tag w:val="CC_Boilerplate_1"/>
        <w:id w:val="2134750458"/>
        <w:lock w:val="sdtContentLocked"/>
        <w15:appearance w15:val="hidden"/>
        <w:text/>
      </w:sdtPr>
      <w:sdtEndPr/>
      <w:sdtContent>
        <w:r w:rsidRPr="008227B3" w:rsidR="00E65F54">
          <w:t>Motion till riksdagen </w:t>
        </w:r>
      </w:sdtContent>
    </w:sdt>
  </w:p>
  <w:p w:rsidRPr="008227B3" w:rsidR="00E65F54" w:rsidP="00B37A37" w:rsidRDefault="00081362" w14:paraId="4D5240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:2778</w:t>
        </w:r>
      </w:sdtContent>
    </w:sdt>
  </w:p>
  <w:p w:rsidR="00E65F54" w:rsidP="00E03A3D" w:rsidRDefault="00081362" w14:paraId="4D5240E4" w14:textId="7777777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Locked"/>
      <w:text/>
    </w:sdtPr>
    <w:sdtEndPr/>
    <w:sdtContent>
      <w:p w:rsidR="00E65F54" w:rsidP="00283E0F" w:rsidRDefault="00FB7934" w14:paraId="4D5240E5" w14:textId="54B8F8AB">
        <w:pPr>
          <w:pStyle w:val="FSHRub2"/>
        </w:pPr>
        <w:r>
          <w:t>Barn ska skyddas från porr på internet</w:t>
        </w:r>
      </w:p>
    </w:sdtContent>
  </w:sdt>
  <w:sdt>
    <w:sdtPr>
      <w:alias w:val="CC_Boilerplate_3"/>
      <w:tag w:val="CC_Boilerplate_3"/>
      <w:id w:val="1606463544"/>
      <w:lock w:val="sdtContentLocked"/>
      <w15:appearance w15:val="hidden"/>
      <w:text w:multiLine="1"/>
    </w:sdtPr>
    <w:sdtEndPr/>
    <w:sdtContent>
      <w:p w:rsidR="00E65F54" w:rsidP="00283E0F" w:rsidRDefault="00E65F54" w14:paraId="4D5240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61858BC"/>
    <w:multiLevelType w:val="hybridMultilevel"/>
    <w:tmpl w:val="7BD898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046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362"/>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714"/>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6C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364"/>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3C7"/>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4C"/>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41"/>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BD"/>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8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226"/>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357"/>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B8"/>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51E"/>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92"/>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E97"/>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7D"/>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5FF"/>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F54"/>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EB5"/>
    <w:rsid w:val="00E91692"/>
    <w:rsid w:val="00E91C6B"/>
    <w:rsid w:val="00E92B28"/>
    <w:rsid w:val="00E939EA"/>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934"/>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5240C6"/>
  <w15:chartTrackingRefBased/>
  <w15:docId w15:val="{B60497AF-A974-48A2-A7F8-914B3C05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A1BB6C0B784DA5A8386A563E516B3E"/>
        <w:category>
          <w:name w:val="Allmänt"/>
          <w:gallery w:val="placeholder"/>
        </w:category>
        <w:types>
          <w:type w:val="bbPlcHdr"/>
        </w:types>
        <w:behaviors>
          <w:behavior w:val="content"/>
        </w:behaviors>
        <w:guid w:val="{569BB985-DD31-413A-93E4-205478F0D031}"/>
      </w:docPartPr>
      <w:docPartBody>
        <w:p w:rsidR="00306960" w:rsidRDefault="00120B70">
          <w:pPr>
            <w:pStyle w:val="BBA1BB6C0B784DA5A8386A563E516B3E"/>
          </w:pPr>
          <w:r w:rsidRPr="005A0A93">
            <w:rPr>
              <w:rStyle w:val="Platshllartext"/>
            </w:rPr>
            <w:t>Förslag till riksdagsbeslut</w:t>
          </w:r>
        </w:p>
      </w:docPartBody>
    </w:docPart>
    <w:docPart>
      <w:docPartPr>
        <w:name w:val="C964D943C57B4B43B5A1143E5E2E3441"/>
        <w:category>
          <w:name w:val="Allmänt"/>
          <w:gallery w:val="placeholder"/>
        </w:category>
        <w:types>
          <w:type w:val="bbPlcHdr"/>
        </w:types>
        <w:behaviors>
          <w:behavior w:val="content"/>
        </w:behaviors>
        <w:guid w:val="{89FDB949-72FC-4E58-95CE-E07261546AF7}"/>
      </w:docPartPr>
      <w:docPartBody>
        <w:p w:rsidR="00306960" w:rsidRDefault="00120B70">
          <w:pPr>
            <w:pStyle w:val="C964D943C57B4B43B5A1143E5E2E3441"/>
          </w:pPr>
          <w:r w:rsidRPr="005A0A93">
            <w:rPr>
              <w:rStyle w:val="Platshllartext"/>
            </w:rPr>
            <w:t>Motivering</w:t>
          </w:r>
        </w:p>
      </w:docPartBody>
    </w:docPart>
    <w:docPart>
      <w:docPartPr>
        <w:name w:val="8F4309B56A0A42A6AE4140DF9A4660DE"/>
        <w:category>
          <w:name w:val="Allmänt"/>
          <w:gallery w:val="placeholder"/>
        </w:category>
        <w:types>
          <w:type w:val="bbPlcHdr"/>
        </w:types>
        <w:behaviors>
          <w:behavior w:val="content"/>
        </w:behaviors>
        <w:guid w:val="{0C6290E3-B751-4E48-B5D9-9D0D892722C2}"/>
      </w:docPartPr>
      <w:docPartBody>
        <w:p w:rsidR="00306960" w:rsidRDefault="00120B70">
          <w:pPr>
            <w:pStyle w:val="8F4309B56A0A42A6AE4140DF9A4660DE"/>
          </w:pPr>
          <w:r>
            <w:rPr>
              <w:rStyle w:val="Platshllartext"/>
            </w:rPr>
            <w:t xml:space="preserve"> </w:t>
          </w:r>
        </w:p>
      </w:docPartBody>
    </w:docPart>
    <w:docPart>
      <w:docPartPr>
        <w:name w:val="2761D3D132E04AA6A9A2FA24E58B95A5"/>
        <w:category>
          <w:name w:val="Allmänt"/>
          <w:gallery w:val="placeholder"/>
        </w:category>
        <w:types>
          <w:type w:val="bbPlcHdr"/>
        </w:types>
        <w:behaviors>
          <w:behavior w:val="content"/>
        </w:behaviors>
        <w:guid w:val="{1FB429A7-8047-46A7-BAB0-ED655FAFBFB8}"/>
      </w:docPartPr>
      <w:docPartBody>
        <w:p w:rsidR="00306960" w:rsidRDefault="00120B70">
          <w:pPr>
            <w:pStyle w:val="2761D3D132E04AA6A9A2FA24E58B95A5"/>
          </w:pPr>
          <w:r>
            <w:t xml:space="preserve"> </w:t>
          </w:r>
        </w:p>
      </w:docPartBody>
    </w:docPart>
    <w:docPart>
      <w:docPartPr>
        <w:name w:val="40922F01311F444082BF61706E80D7B4"/>
        <w:category>
          <w:name w:val="Allmänt"/>
          <w:gallery w:val="placeholder"/>
        </w:category>
        <w:types>
          <w:type w:val="bbPlcHdr"/>
        </w:types>
        <w:behaviors>
          <w:behavior w:val="content"/>
        </w:behaviors>
        <w:guid w:val="{45EA9EB1-E26E-4C07-B56E-769949210BEA}"/>
      </w:docPartPr>
      <w:docPartBody>
        <w:p w:rsidR="00B21F40" w:rsidRDefault="00B21F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60"/>
    <w:rsid w:val="00120B70"/>
    <w:rsid w:val="00306960"/>
    <w:rsid w:val="00B21F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A1BB6C0B784DA5A8386A563E516B3E">
    <w:name w:val="BBA1BB6C0B784DA5A8386A563E516B3E"/>
  </w:style>
  <w:style w:type="paragraph" w:customStyle="1" w:styleId="102690047EAE4788B92B2985337EE4C3">
    <w:name w:val="102690047EAE4788B92B2985337EE4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B37B965F8449A4BE5A917B24502CB1">
    <w:name w:val="E4B37B965F8449A4BE5A917B24502CB1"/>
  </w:style>
  <w:style w:type="paragraph" w:customStyle="1" w:styleId="C964D943C57B4B43B5A1143E5E2E3441">
    <w:name w:val="C964D943C57B4B43B5A1143E5E2E3441"/>
  </w:style>
  <w:style w:type="paragraph" w:customStyle="1" w:styleId="08F5EF603FF149759134CBA1DF6FAB98">
    <w:name w:val="08F5EF603FF149759134CBA1DF6FAB98"/>
  </w:style>
  <w:style w:type="paragraph" w:customStyle="1" w:styleId="A3B091DB1D0447ED97958505B626080F">
    <w:name w:val="A3B091DB1D0447ED97958505B626080F"/>
  </w:style>
  <w:style w:type="paragraph" w:customStyle="1" w:styleId="8F4309B56A0A42A6AE4140DF9A4660DE">
    <w:name w:val="8F4309B56A0A42A6AE4140DF9A4660DE"/>
  </w:style>
  <w:style w:type="paragraph" w:customStyle="1" w:styleId="2761D3D132E04AA6A9A2FA24E58B95A5">
    <w:name w:val="2761D3D132E04AA6A9A2FA24E58B9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73BCFB-EE75-4AA9-BCC3-8D771776CCDC}"/>
</file>

<file path=customXml/itemProps2.xml><?xml version="1.0" encoding="utf-8"?>
<ds:datastoreItem xmlns:ds="http://schemas.openxmlformats.org/officeDocument/2006/customXml" ds:itemID="{F4112A23-2105-440B-BD3E-48E4528467E3}"/>
</file>

<file path=customXml/itemProps3.xml><?xml version="1.0" encoding="utf-8"?>
<ds:datastoreItem xmlns:ds="http://schemas.openxmlformats.org/officeDocument/2006/customXml" ds:itemID="{EB419BDD-FCF3-447C-B866-C8FE58E22B46}"/>
</file>

<file path=docProps/app.xml><?xml version="1.0" encoding="utf-8"?>
<Properties xmlns="http://schemas.openxmlformats.org/officeDocument/2006/extended-properties" xmlns:vt="http://schemas.openxmlformats.org/officeDocument/2006/docPropsVTypes">
  <Template>Normal</Template>
  <TotalTime>6</TotalTime>
  <Pages>2</Pages>
  <Words>366</Words>
  <Characters>2039</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M2160 Barn skall skyddas från porr på internet</vt:lpstr>
      <vt:lpstr>
      </vt:lpstr>
    </vt:vector>
  </TitlesOfParts>
  <Company>Sveriges riksdag</Company>
  <LinksUpToDate>false</LinksUpToDate>
  <CharactersWithSpaces>2396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