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C08DF85" w:rsidR="007415CD" w:rsidRDefault="007415CD"/>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53491FC0"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7147B6">
              <w:rPr>
                <w:b/>
                <w:lang w:eastAsia="en-US"/>
              </w:rPr>
              <w:t>3</w:t>
            </w:r>
            <w:r w:rsidR="007753D5">
              <w:rPr>
                <w:b/>
                <w:lang w:eastAsia="en-US"/>
              </w:rPr>
              <w:t>/2</w:t>
            </w:r>
            <w:r w:rsidR="007147B6">
              <w:rPr>
                <w:b/>
                <w:lang w:eastAsia="en-US"/>
              </w:rPr>
              <w:t>4</w:t>
            </w:r>
            <w:r w:rsidRPr="00DF4413">
              <w:rPr>
                <w:b/>
                <w:lang w:eastAsia="en-US"/>
              </w:rPr>
              <w:t>:</w:t>
            </w:r>
            <w:r w:rsidR="009B2EE0">
              <w:rPr>
                <w:b/>
                <w:lang w:eastAsia="en-US"/>
              </w:rPr>
              <w:t>2</w:t>
            </w:r>
            <w:r w:rsidR="00400CCD">
              <w:rPr>
                <w:b/>
                <w:lang w:eastAsia="en-US"/>
              </w:rPr>
              <w:t>7</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3A4AC288" w:rsidR="00DF1630" w:rsidRPr="00DF4413" w:rsidRDefault="003A1AC8" w:rsidP="00236428">
            <w:pPr>
              <w:spacing w:line="252" w:lineRule="auto"/>
              <w:rPr>
                <w:lang w:eastAsia="en-US"/>
              </w:rPr>
            </w:pPr>
            <w:r>
              <w:rPr>
                <w:lang w:eastAsia="en-US"/>
              </w:rPr>
              <w:t>20</w:t>
            </w:r>
            <w:r w:rsidR="00EC4F93">
              <w:rPr>
                <w:lang w:eastAsia="en-US"/>
              </w:rPr>
              <w:t>2</w:t>
            </w:r>
            <w:r w:rsidR="009B2EE0">
              <w:rPr>
                <w:lang w:eastAsia="en-US"/>
              </w:rPr>
              <w:t>4-0</w:t>
            </w:r>
            <w:r w:rsidR="00040FD7">
              <w:rPr>
                <w:lang w:eastAsia="en-US"/>
              </w:rPr>
              <w:t>3-01</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2B1B6DA9" w:rsidR="00626DFC" w:rsidRPr="005F6757" w:rsidRDefault="000A0537" w:rsidP="00B427F9">
            <w:pPr>
              <w:spacing w:line="252" w:lineRule="auto"/>
              <w:rPr>
                <w:color w:val="000000" w:themeColor="text1"/>
                <w:lang w:eastAsia="en-US"/>
              </w:rPr>
            </w:pPr>
            <w:r>
              <w:rPr>
                <w:color w:val="000000" w:themeColor="text1"/>
                <w:lang w:eastAsia="en-US"/>
              </w:rPr>
              <w:t>0</w:t>
            </w:r>
            <w:r w:rsidR="00475E89">
              <w:rPr>
                <w:color w:val="000000" w:themeColor="text1"/>
                <w:lang w:eastAsia="en-US"/>
              </w:rPr>
              <w:t>9.00</w:t>
            </w:r>
            <w:r w:rsidR="0015445D">
              <w:rPr>
                <w:color w:val="000000" w:themeColor="text1"/>
                <w:lang w:eastAsia="en-US"/>
              </w:rPr>
              <w:t xml:space="preserve"> –</w:t>
            </w:r>
            <w:r w:rsidR="00846091">
              <w:rPr>
                <w:color w:val="000000" w:themeColor="text1"/>
                <w:lang w:eastAsia="en-US"/>
              </w:rPr>
              <w:t xml:space="preserve"> </w:t>
            </w:r>
            <w:r w:rsidR="00400CCD">
              <w:rPr>
                <w:lang w:eastAsia="en-US"/>
              </w:rPr>
              <w:t>10.55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tbl>
    <w:p w14:paraId="4CF1B53C" w14:textId="6FC28DFE" w:rsidR="00DD00D6" w:rsidRDefault="00DD00D6"/>
    <w:p w14:paraId="2A3E11FE" w14:textId="06A559CF" w:rsidR="00DD00D6" w:rsidRDefault="00DD00D6"/>
    <w:p w14:paraId="1072FE65" w14:textId="77777777" w:rsidR="002A7C29" w:rsidRDefault="002A7C29"/>
    <w:p w14:paraId="7C5CD52B" w14:textId="77777777" w:rsidR="00A43197" w:rsidRPr="00DF4413" w:rsidRDefault="00A43197"/>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DB6AD8" w:rsidRPr="00DF4413" w14:paraId="0F79AE30" w14:textId="77777777" w:rsidTr="00910104">
        <w:trPr>
          <w:trHeight w:val="568"/>
        </w:trPr>
        <w:tc>
          <w:tcPr>
            <w:tcW w:w="567" w:type="dxa"/>
          </w:tcPr>
          <w:p w14:paraId="0DF23ABA" w14:textId="5409FCD6" w:rsidR="00DB6AD8" w:rsidRDefault="00DB6AD8" w:rsidP="00DB6A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371" w:type="dxa"/>
          </w:tcPr>
          <w:p w14:paraId="40B19EB7" w14:textId="4878D04C" w:rsidR="006003EA" w:rsidRPr="00812C88" w:rsidRDefault="00400CCD" w:rsidP="00070C4A">
            <w:pPr>
              <w:rPr>
                <w:rFonts w:eastAsiaTheme="minorHAnsi"/>
                <w:b/>
                <w:bCs/>
                <w:color w:val="000000"/>
                <w:lang w:eastAsia="en-US"/>
              </w:rPr>
            </w:pPr>
            <w:r>
              <w:rPr>
                <w:rFonts w:eastAsiaTheme="minorHAnsi"/>
                <w:b/>
                <w:bCs/>
                <w:color w:val="000000"/>
                <w:lang w:eastAsia="en-US"/>
              </w:rPr>
              <w:t>Rättsliga och inrikes frågor</w:t>
            </w:r>
          </w:p>
          <w:p w14:paraId="7B029445" w14:textId="6047E1FA" w:rsidR="00F11A92" w:rsidRPr="00812C88" w:rsidRDefault="00400CCD" w:rsidP="00F11A92">
            <w:pPr>
              <w:rPr>
                <w:rFonts w:eastAsiaTheme="minorHAnsi"/>
                <w:color w:val="000000"/>
                <w:lang w:eastAsia="en-US"/>
              </w:rPr>
            </w:pPr>
            <w:r>
              <w:rPr>
                <w:rFonts w:eastAsiaTheme="minorHAnsi"/>
                <w:color w:val="000000"/>
                <w:lang w:eastAsia="en-US"/>
              </w:rPr>
              <w:t xml:space="preserve">Justitieminister Gunnar Strömmer </w:t>
            </w:r>
            <w:r w:rsidR="000D2117" w:rsidRPr="00812C88">
              <w:rPr>
                <w:rFonts w:eastAsiaTheme="minorHAnsi"/>
                <w:color w:val="000000"/>
                <w:lang w:eastAsia="en-US"/>
              </w:rPr>
              <w:t>samt medarbetare fr</w:t>
            </w:r>
            <w:r>
              <w:rPr>
                <w:rFonts w:eastAsiaTheme="minorHAnsi"/>
                <w:color w:val="000000"/>
                <w:lang w:eastAsia="en-US"/>
              </w:rPr>
              <w:t xml:space="preserve">ån </w:t>
            </w:r>
            <w:proofErr w:type="spellStart"/>
            <w:r>
              <w:rPr>
                <w:rFonts w:eastAsiaTheme="minorHAnsi"/>
                <w:color w:val="000000"/>
                <w:lang w:eastAsia="en-US"/>
              </w:rPr>
              <w:t>Justitie</w:t>
            </w:r>
            <w:r w:rsidR="00B53A41">
              <w:rPr>
                <w:rFonts w:eastAsiaTheme="minorHAnsi"/>
                <w:color w:val="000000"/>
                <w:lang w:eastAsia="en-US"/>
              </w:rPr>
              <w:t>departe</w:t>
            </w:r>
            <w:r>
              <w:rPr>
                <w:rFonts w:eastAsiaTheme="minorHAnsi"/>
                <w:color w:val="000000"/>
                <w:lang w:eastAsia="en-US"/>
              </w:rPr>
              <w:t>-</w:t>
            </w:r>
            <w:r w:rsidR="00B53A41">
              <w:rPr>
                <w:rFonts w:eastAsiaTheme="minorHAnsi"/>
                <w:color w:val="000000"/>
                <w:lang w:eastAsia="en-US"/>
              </w:rPr>
              <w:t>mentet</w:t>
            </w:r>
            <w:proofErr w:type="spellEnd"/>
            <w:r>
              <w:rPr>
                <w:rFonts w:eastAsiaTheme="minorHAnsi"/>
                <w:color w:val="000000"/>
                <w:lang w:eastAsia="en-US"/>
              </w:rPr>
              <w:t>, Arbetsmarknadsdepartementet</w:t>
            </w:r>
            <w:r w:rsidR="000D2117" w:rsidRPr="00812C88">
              <w:rPr>
                <w:rFonts w:eastAsiaTheme="minorHAnsi"/>
                <w:color w:val="000000"/>
                <w:lang w:eastAsia="en-US"/>
              </w:rPr>
              <w:t xml:space="preserve"> och Statsrådsberedningen, informerade och samrådde inför möte i rådet den </w:t>
            </w:r>
            <w:r>
              <w:rPr>
                <w:rFonts w:eastAsiaTheme="minorHAnsi"/>
                <w:color w:val="000000"/>
                <w:lang w:eastAsia="en-US"/>
              </w:rPr>
              <w:t>4 och 5 mars</w:t>
            </w:r>
            <w:r w:rsidR="000D2117" w:rsidRPr="00812C88">
              <w:rPr>
                <w:rFonts w:eastAsiaTheme="minorHAnsi"/>
                <w:color w:val="000000"/>
                <w:lang w:eastAsia="en-US"/>
              </w:rPr>
              <w:t xml:space="preserve"> 2024.</w:t>
            </w:r>
          </w:p>
          <w:p w14:paraId="3F8942C6" w14:textId="77777777" w:rsidR="00F11A92" w:rsidRPr="00812C88" w:rsidRDefault="00F11A92" w:rsidP="00070C4A">
            <w:pPr>
              <w:rPr>
                <w:rFonts w:eastAsiaTheme="minorHAnsi"/>
                <w:color w:val="000000"/>
                <w:lang w:eastAsia="en-US"/>
              </w:rPr>
            </w:pPr>
          </w:p>
          <w:p w14:paraId="71765559" w14:textId="3F7E9350" w:rsidR="006003EA" w:rsidRPr="00812C88" w:rsidRDefault="006003EA" w:rsidP="00070C4A">
            <w:pPr>
              <w:rPr>
                <w:rFonts w:eastAsiaTheme="minorHAnsi"/>
                <w:b/>
                <w:bCs/>
                <w:color w:val="000000"/>
                <w:lang w:eastAsia="en-US"/>
              </w:rPr>
            </w:pPr>
            <w:r w:rsidRPr="00812C88">
              <w:rPr>
                <w:rFonts w:eastAsiaTheme="minorHAnsi"/>
                <w:b/>
                <w:bCs/>
                <w:color w:val="000000"/>
                <w:lang w:eastAsia="en-US"/>
              </w:rPr>
              <w:t>Ämnen:</w:t>
            </w:r>
          </w:p>
          <w:p w14:paraId="45A3329C" w14:textId="5F997D79" w:rsidR="002B31C0" w:rsidRDefault="00062990" w:rsidP="00070C4A">
            <w:pPr>
              <w:rPr>
                <w:rFonts w:eastAsiaTheme="minorHAnsi"/>
                <w:b/>
                <w:bCs/>
                <w:color w:val="000000"/>
                <w:lang w:eastAsia="en-US"/>
              </w:rPr>
            </w:pPr>
            <w:r>
              <w:rPr>
                <w:rFonts w:eastAsiaTheme="minorHAnsi"/>
                <w:b/>
                <w:bCs/>
                <w:color w:val="000000"/>
                <w:lang w:eastAsia="en-US"/>
              </w:rPr>
              <w:t>- Återrapport från möte i rådet den 4–5 december 2023</w:t>
            </w:r>
          </w:p>
          <w:p w14:paraId="1E6F743C" w14:textId="77777777" w:rsidR="00062990" w:rsidRPr="00812C88" w:rsidRDefault="00062990" w:rsidP="00070C4A">
            <w:pPr>
              <w:rPr>
                <w:rFonts w:eastAsiaTheme="minorHAnsi"/>
                <w:b/>
                <w:bCs/>
                <w:color w:val="000000"/>
                <w:lang w:eastAsia="en-US"/>
              </w:rPr>
            </w:pPr>
          </w:p>
          <w:p w14:paraId="1E0DA950" w14:textId="453049B3" w:rsidR="00D36977" w:rsidRDefault="00812C88" w:rsidP="00400CCD">
            <w:pPr>
              <w:rPr>
                <w:rFonts w:eastAsiaTheme="minorHAnsi"/>
                <w:b/>
                <w:bCs/>
                <w:color w:val="000000"/>
                <w:lang w:eastAsia="en-US"/>
              </w:rPr>
            </w:pPr>
            <w:r w:rsidRPr="00812C88">
              <w:rPr>
                <w:rFonts w:eastAsiaTheme="minorHAnsi"/>
                <w:b/>
                <w:bCs/>
                <w:color w:val="000000"/>
                <w:lang w:eastAsia="en-US"/>
              </w:rPr>
              <w:t xml:space="preserve">- </w:t>
            </w:r>
            <w:r w:rsidR="00062990">
              <w:rPr>
                <w:rFonts w:eastAsiaTheme="minorHAnsi"/>
                <w:b/>
                <w:bCs/>
                <w:color w:val="000000"/>
                <w:lang w:eastAsia="en-US"/>
              </w:rPr>
              <w:t>Återrapport från informellt ministermöte i rådet den 25–26 januari 2024</w:t>
            </w:r>
          </w:p>
          <w:p w14:paraId="65928285" w14:textId="77777777" w:rsidR="00062990" w:rsidRDefault="00062990" w:rsidP="00062990">
            <w:pPr>
              <w:rPr>
                <w:rFonts w:eastAsiaTheme="minorHAnsi"/>
                <w:b/>
                <w:bCs/>
                <w:color w:val="000000"/>
                <w:lang w:eastAsia="en-US"/>
              </w:rPr>
            </w:pPr>
          </w:p>
          <w:p w14:paraId="77EFD6C3" w14:textId="2FA55DCC" w:rsidR="00062990" w:rsidRPr="0015144E" w:rsidRDefault="00062990" w:rsidP="00062990">
            <w:pPr>
              <w:rPr>
                <w:rFonts w:eastAsiaTheme="minorHAnsi"/>
                <w:color w:val="000000"/>
                <w:lang w:eastAsia="en-US"/>
              </w:rPr>
            </w:pPr>
            <w:r>
              <w:rPr>
                <w:rFonts w:eastAsiaTheme="minorHAnsi"/>
                <w:b/>
                <w:bCs/>
                <w:color w:val="000000"/>
                <w:lang w:eastAsia="en-US"/>
              </w:rPr>
              <w:t xml:space="preserve">- </w:t>
            </w:r>
            <w:r w:rsidRPr="00062990">
              <w:rPr>
                <w:rFonts w:eastAsiaTheme="minorHAnsi"/>
                <w:b/>
                <w:bCs/>
                <w:color w:val="000000"/>
                <w:lang w:eastAsia="en-US"/>
              </w:rPr>
              <w:t>Det övergripande läget i Schengenområdet: Schengenbarometern</w:t>
            </w:r>
            <w:r w:rsidR="0015144E">
              <w:rPr>
                <w:rFonts w:eastAsiaTheme="minorHAnsi"/>
                <w:b/>
                <w:bCs/>
                <w:color w:val="000000"/>
                <w:lang w:eastAsia="en-US"/>
              </w:rPr>
              <w:br/>
            </w:r>
            <w:r w:rsidR="0015144E">
              <w:rPr>
                <w:rFonts w:eastAsiaTheme="minorHAnsi"/>
                <w:color w:val="000000"/>
                <w:lang w:eastAsia="en-US"/>
              </w:rPr>
              <w:t>Ordföranden konstaterade att det fanns stöd för regeringens inriktning.</w:t>
            </w:r>
          </w:p>
          <w:p w14:paraId="573FCC9C" w14:textId="77777777" w:rsidR="00062990" w:rsidRPr="00062990" w:rsidRDefault="00062990" w:rsidP="00062990">
            <w:pPr>
              <w:rPr>
                <w:rFonts w:eastAsiaTheme="minorHAnsi"/>
                <w:b/>
                <w:bCs/>
                <w:color w:val="000000"/>
                <w:lang w:eastAsia="en-US"/>
              </w:rPr>
            </w:pPr>
          </w:p>
          <w:p w14:paraId="470EE6B5" w14:textId="7B2D382E" w:rsidR="00062990" w:rsidRPr="0073189F" w:rsidRDefault="00062990" w:rsidP="00062990">
            <w:pPr>
              <w:rPr>
                <w:rFonts w:eastAsiaTheme="minorHAnsi"/>
                <w:color w:val="000000"/>
                <w:lang w:eastAsia="en-US"/>
              </w:rPr>
            </w:pPr>
            <w:r>
              <w:rPr>
                <w:rFonts w:eastAsiaTheme="minorHAnsi"/>
                <w:b/>
                <w:bCs/>
                <w:color w:val="000000"/>
                <w:lang w:eastAsia="en-US"/>
              </w:rPr>
              <w:t xml:space="preserve">- </w:t>
            </w:r>
            <w:r w:rsidRPr="00062990">
              <w:rPr>
                <w:rFonts w:eastAsiaTheme="minorHAnsi"/>
                <w:b/>
                <w:bCs/>
                <w:color w:val="000000"/>
                <w:lang w:eastAsia="en-US"/>
              </w:rPr>
              <w:t>Förordningen om den europeiska gräns- och kustbevakningen</w:t>
            </w:r>
            <w:r w:rsidR="0015144E">
              <w:rPr>
                <w:rFonts w:eastAsiaTheme="minorHAnsi"/>
                <w:b/>
                <w:bCs/>
                <w:color w:val="000000"/>
                <w:lang w:eastAsia="en-US"/>
              </w:rPr>
              <w:br/>
            </w:r>
            <w:r w:rsidR="0073189F">
              <w:rPr>
                <w:rFonts w:eastAsiaTheme="minorHAnsi"/>
                <w:color w:val="000000"/>
                <w:lang w:eastAsia="en-US"/>
              </w:rPr>
              <w:t>Ordföranden konstaterade att det fanns stöd för regeringens inriktning.</w:t>
            </w:r>
            <w:r w:rsidR="0073189F">
              <w:rPr>
                <w:rFonts w:eastAsiaTheme="minorHAnsi"/>
                <w:color w:val="000000"/>
                <w:lang w:eastAsia="en-US"/>
              </w:rPr>
              <w:br/>
              <w:t>V- och MP-ledamöterna anmälde avvikande ståndpunkt.</w:t>
            </w:r>
          </w:p>
          <w:p w14:paraId="32F0D1ED" w14:textId="77777777" w:rsidR="00062990" w:rsidRPr="00062990" w:rsidRDefault="00062990" w:rsidP="00062990">
            <w:pPr>
              <w:rPr>
                <w:rFonts w:eastAsiaTheme="minorHAnsi"/>
                <w:b/>
                <w:bCs/>
                <w:color w:val="000000"/>
                <w:lang w:eastAsia="en-US"/>
              </w:rPr>
            </w:pPr>
          </w:p>
          <w:p w14:paraId="2BD3C481" w14:textId="1FA4176B" w:rsidR="00062990" w:rsidRPr="00062990" w:rsidRDefault="00062990" w:rsidP="00062990">
            <w:pPr>
              <w:rPr>
                <w:rFonts w:eastAsiaTheme="minorHAnsi"/>
                <w:b/>
                <w:bCs/>
                <w:color w:val="000000"/>
                <w:lang w:eastAsia="en-US"/>
              </w:rPr>
            </w:pPr>
            <w:r>
              <w:rPr>
                <w:rFonts w:eastAsiaTheme="minorHAnsi"/>
                <w:b/>
                <w:bCs/>
                <w:color w:val="000000"/>
                <w:lang w:eastAsia="en-US"/>
              </w:rPr>
              <w:t xml:space="preserve">- </w:t>
            </w:r>
            <w:r w:rsidRPr="00062990">
              <w:rPr>
                <w:rFonts w:eastAsiaTheme="minorHAnsi"/>
                <w:b/>
                <w:bCs/>
                <w:color w:val="000000"/>
                <w:lang w:eastAsia="en-US"/>
              </w:rPr>
              <w:t xml:space="preserve">Rådets genomförandebeslut om fastställande av en </w:t>
            </w:r>
            <w:proofErr w:type="spellStart"/>
            <w:r w:rsidRPr="00062990">
              <w:rPr>
                <w:rFonts w:eastAsiaTheme="minorHAnsi"/>
                <w:b/>
                <w:bCs/>
                <w:color w:val="000000"/>
                <w:lang w:eastAsia="en-US"/>
              </w:rPr>
              <w:t>rekommenda</w:t>
            </w:r>
            <w:r>
              <w:rPr>
                <w:rFonts w:eastAsiaTheme="minorHAnsi"/>
                <w:b/>
                <w:bCs/>
                <w:color w:val="000000"/>
                <w:lang w:eastAsia="en-US"/>
              </w:rPr>
              <w:t>-</w:t>
            </w:r>
            <w:r w:rsidRPr="00062990">
              <w:rPr>
                <w:rFonts w:eastAsiaTheme="minorHAnsi"/>
                <w:b/>
                <w:bCs/>
                <w:color w:val="000000"/>
                <w:lang w:eastAsia="en-US"/>
              </w:rPr>
              <w:t>tion</w:t>
            </w:r>
            <w:proofErr w:type="spellEnd"/>
            <w:r w:rsidRPr="00062990">
              <w:rPr>
                <w:rFonts w:eastAsiaTheme="minorHAnsi"/>
                <w:b/>
                <w:bCs/>
                <w:color w:val="000000"/>
                <w:lang w:eastAsia="en-US"/>
              </w:rPr>
              <w:t xml:space="preserve"> om bästa praxis som fastställts under den tematiska </w:t>
            </w:r>
            <w:proofErr w:type="spellStart"/>
            <w:r w:rsidRPr="00062990">
              <w:rPr>
                <w:rFonts w:eastAsiaTheme="minorHAnsi"/>
                <w:b/>
                <w:bCs/>
                <w:color w:val="000000"/>
                <w:lang w:eastAsia="en-US"/>
              </w:rPr>
              <w:t>utvärder</w:t>
            </w:r>
            <w:proofErr w:type="spellEnd"/>
            <w:r>
              <w:rPr>
                <w:rFonts w:eastAsiaTheme="minorHAnsi"/>
                <w:b/>
                <w:bCs/>
                <w:color w:val="000000"/>
                <w:lang w:eastAsia="en-US"/>
              </w:rPr>
              <w:t>-</w:t>
            </w:r>
            <w:r w:rsidRPr="00062990">
              <w:rPr>
                <w:rFonts w:eastAsiaTheme="minorHAnsi"/>
                <w:b/>
                <w:bCs/>
                <w:color w:val="000000"/>
                <w:lang w:eastAsia="en-US"/>
              </w:rPr>
              <w:t>ingen av kampen mot olaglig narkotikahandel</w:t>
            </w:r>
            <w:r w:rsidR="0073189F">
              <w:rPr>
                <w:rFonts w:eastAsiaTheme="minorHAnsi"/>
                <w:b/>
                <w:bCs/>
                <w:color w:val="000000"/>
                <w:lang w:eastAsia="en-US"/>
              </w:rPr>
              <w:br/>
            </w:r>
            <w:r w:rsidR="0073189F">
              <w:rPr>
                <w:rFonts w:eastAsiaTheme="minorHAnsi"/>
                <w:color w:val="000000"/>
                <w:lang w:eastAsia="en-US"/>
              </w:rPr>
              <w:t>Ordföranden konstaterade att det fanns stöd för regeringens ståndpunkt.</w:t>
            </w:r>
            <w:r w:rsidR="0073189F">
              <w:rPr>
                <w:rFonts w:eastAsiaTheme="minorHAnsi"/>
                <w:color w:val="000000"/>
                <w:lang w:eastAsia="en-US"/>
              </w:rPr>
              <w:br/>
            </w:r>
            <w:r w:rsidRPr="00062990">
              <w:rPr>
                <w:rFonts w:eastAsiaTheme="minorHAnsi"/>
                <w:b/>
                <w:bCs/>
                <w:color w:val="000000"/>
                <w:lang w:eastAsia="en-US"/>
              </w:rPr>
              <w:t xml:space="preserve"> </w:t>
            </w:r>
          </w:p>
          <w:p w14:paraId="76265570" w14:textId="7DDA0745" w:rsidR="00062990" w:rsidRDefault="00062990" w:rsidP="00062990">
            <w:pPr>
              <w:rPr>
                <w:rFonts w:eastAsiaTheme="minorHAnsi"/>
                <w:b/>
                <w:bCs/>
                <w:color w:val="000000"/>
                <w:lang w:eastAsia="en-US"/>
              </w:rPr>
            </w:pPr>
            <w:r>
              <w:rPr>
                <w:rFonts w:eastAsiaTheme="minorHAnsi"/>
                <w:b/>
                <w:bCs/>
                <w:color w:val="000000"/>
                <w:lang w:eastAsia="en-US"/>
              </w:rPr>
              <w:t xml:space="preserve">- </w:t>
            </w:r>
            <w:r w:rsidRPr="00062990">
              <w:rPr>
                <w:rFonts w:eastAsiaTheme="minorHAnsi"/>
                <w:b/>
                <w:bCs/>
                <w:color w:val="000000"/>
                <w:lang w:eastAsia="en-US"/>
              </w:rPr>
              <w:t xml:space="preserve">Genomförandet av </w:t>
            </w:r>
            <w:proofErr w:type="spellStart"/>
            <w:r w:rsidRPr="00062990">
              <w:rPr>
                <w:rFonts w:eastAsiaTheme="minorHAnsi"/>
                <w:b/>
                <w:bCs/>
                <w:color w:val="000000"/>
                <w:lang w:eastAsia="en-US"/>
              </w:rPr>
              <w:t>interoperabilitet</w:t>
            </w:r>
            <w:proofErr w:type="spellEnd"/>
          </w:p>
          <w:p w14:paraId="24A53519" w14:textId="676430F1" w:rsidR="00062990" w:rsidRPr="00062990" w:rsidRDefault="00062990" w:rsidP="00062990">
            <w:pPr>
              <w:rPr>
                <w:rFonts w:eastAsiaTheme="minorHAnsi"/>
                <w:b/>
                <w:bCs/>
                <w:color w:val="000000"/>
                <w:lang w:eastAsia="en-US"/>
              </w:rPr>
            </w:pPr>
            <w:r w:rsidRPr="00062990">
              <w:rPr>
                <w:rFonts w:eastAsiaTheme="minorHAnsi"/>
                <w:b/>
                <w:bCs/>
                <w:color w:val="000000"/>
                <w:lang w:eastAsia="en-US"/>
              </w:rPr>
              <w:t xml:space="preserve"> </w:t>
            </w:r>
          </w:p>
          <w:p w14:paraId="70F2D13A" w14:textId="28E50982" w:rsidR="00062990" w:rsidRPr="00062990" w:rsidRDefault="00062990" w:rsidP="00062990">
            <w:pPr>
              <w:rPr>
                <w:rFonts w:eastAsiaTheme="minorHAnsi"/>
                <w:b/>
                <w:bCs/>
                <w:color w:val="000000"/>
                <w:lang w:eastAsia="en-US"/>
              </w:rPr>
            </w:pPr>
            <w:r>
              <w:rPr>
                <w:rFonts w:eastAsiaTheme="minorHAnsi"/>
                <w:b/>
                <w:bCs/>
                <w:color w:val="000000"/>
                <w:lang w:eastAsia="en-US"/>
              </w:rPr>
              <w:t xml:space="preserve">- </w:t>
            </w:r>
            <w:r w:rsidRPr="00062990">
              <w:rPr>
                <w:rFonts w:eastAsiaTheme="minorHAnsi"/>
                <w:b/>
                <w:bCs/>
                <w:color w:val="000000"/>
                <w:lang w:eastAsia="en-US"/>
              </w:rPr>
              <w:t xml:space="preserve">Förebyggande och bekämpning av sexuella övergrepp mot barn    </w:t>
            </w:r>
          </w:p>
          <w:p w14:paraId="0A90E802" w14:textId="75AA786B" w:rsidR="00062990" w:rsidRPr="00062990" w:rsidRDefault="00062990" w:rsidP="00062990">
            <w:pPr>
              <w:rPr>
                <w:rFonts w:eastAsiaTheme="minorHAnsi"/>
                <w:b/>
                <w:bCs/>
                <w:color w:val="000000"/>
                <w:lang w:eastAsia="en-US"/>
              </w:rPr>
            </w:pPr>
            <w:r w:rsidRPr="00062990">
              <w:rPr>
                <w:rFonts w:eastAsiaTheme="minorHAnsi"/>
                <w:b/>
                <w:bCs/>
                <w:color w:val="000000"/>
                <w:lang w:eastAsia="en-US"/>
              </w:rPr>
              <w:t xml:space="preserve">a) Förordningen om ändring av interimsförordning (EU) 2021/1232 om sexuella övergrepp mot barn  </w:t>
            </w:r>
          </w:p>
          <w:p w14:paraId="468115EF" w14:textId="77777777" w:rsidR="00062990" w:rsidRDefault="00062990" w:rsidP="00062990">
            <w:pPr>
              <w:rPr>
                <w:rFonts w:eastAsiaTheme="minorHAnsi"/>
                <w:b/>
                <w:bCs/>
                <w:color w:val="000000"/>
                <w:lang w:eastAsia="en-US"/>
              </w:rPr>
            </w:pPr>
            <w:r w:rsidRPr="00062990">
              <w:rPr>
                <w:rFonts w:eastAsiaTheme="minorHAnsi"/>
                <w:b/>
                <w:bCs/>
                <w:color w:val="000000"/>
                <w:lang w:eastAsia="en-US"/>
              </w:rPr>
              <w:t>b) Förordningen om fastställande av regler för att förebygga och bekämpa sexuella övergrepp mot barn</w:t>
            </w:r>
          </w:p>
          <w:p w14:paraId="3B716959" w14:textId="67EE92C2" w:rsidR="00062990" w:rsidRPr="00062990" w:rsidRDefault="00062990" w:rsidP="00062990">
            <w:pPr>
              <w:rPr>
                <w:rFonts w:eastAsiaTheme="minorHAnsi"/>
                <w:b/>
                <w:bCs/>
                <w:color w:val="000000"/>
                <w:lang w:eastAsia="en-US"/>
              </w:rPr>
            </w:pPr>
            <w:r w:rsidRPr="00062990">
              <w:rPr>
                <w:rFonts w:eastAsiaTheme="minorHAnsi"/>
                <w:b/>
                <w:bCs/>
                <w:color w:val="000000"/>
                <w:lang w:eastAsia="en-US"/>
              </w:rPr>
              <w:t xml:space="preserve">  </w:t>
            </w:r>
          </w:p>
          <w:p w14:paraId="4A578E55" w14:textId="77777777" w:rsidR="002A7C29" w:rsidRDefault="002A7C29" w:rsidP="00062990">
            <w:pPr>
              <w:rPr>
                <w:rFonts w:eastAsiaTheme="minorHAnsi"/>
                <w:b/>
                <w:bCs/>
                <w:color w:val="000000"/>
                <w:lang w:eastAsia="en-US"/>
              </w:rPr>
            </w:pPr>
          </w:p>
          <w:p w14:paraId="08E353D3" w14:textId="4ACA34C7" w:rsidR="00062990" w:rsidRPr="00062990" w:rsidRDefault="00062990" w:rsidP="00062990">
            <w:pPr>
              <w:rPr>
                <w:rFonts w:eastAsiaTheme="minorHAnsi"/>
                <w:b/>
                <w:bCs/>
                <w:color w:val="000000"/>
                <w:lang w:eastAsia="en-US"/>
              </w:rPr>
            </w:pPr>
            <w:r>
              <w:rPr>
                <w:rFonts w:eastAsiaTheme="minorHAnsi"/>
                <w:b/>
                <w:bCs/>
                <w:color w:val="000000"/>
                <w:lang w:eastAsia="en-US"/>
              </w:rPr>
              <w:t xml:space="preserve">- </w:t>
            </w:r>
            <w:r w:rsidRPr="00062990">
              <w:rPr>
                <w:rFonts w:eastAsiaTheme="minorHAnsi"/>
                <w:b/>
                <w:bCs/>
                <w:color w:val="000000"/>
                <w:lang w:eastAsia="en-US"/>
              </w:rPr>
              <w:t xml:space="preserve">Övriga frågor  </w:t>
            </w:r>
          </w:p>
          <w:p w14:paraId="4D147663" w14:textId="20082AA7" w:rsidR="00062990" w:rsidRDefault="00062990" w:rsidP="00062990">
            <w:pPr>
              <w:rPr>
                <w:rFonts w:eastAsiaTheme="minorHAnsi"/>
                <w:b/>
                <w:bCs/>
                <w:color w:val="000000"/>
                <w:lang w:eastAsia="en-US"/>
              </w:rPr>
            </w:pPr>
            <w:r w:rsidRPr="00062990">
              <w:rPr>
                <w:rFonts w:eastAsiaTheme="minorHAnsi"/>
                <w:b/>
                <w:bCs/>
                <w:color w:val="000000"/>
                <w:lang w:eastAsia="en-US"/>
              </w:rPr>
              <w:t>Aktuella lagstiftningsförslag</w:t>
            </w:r>
          </w:p>
          <w:p w14:paraId="7458FAF1" w14:textId="77777777" w:rsidR="00062990" w:rsidRPr="00062990" w:rsidRDefault="00062990" w:rsidP="00062990">
            <w:pPr>
              <w:rPr>
                <w:rFonts w:eastAsiaTheme="minorHAnsi"/>
                <w:b/>
                <w:bCs/>
                <w:color w:val="000000"/>
                <w:lang w:eastAsia="en-US"/>
              </w:rPr>
            </w:pPr>
          </w:p>
          <w:p w14:paraId="3D6266FA" w14:textId="75232EB9" w:rsidR="00062990" w:rsidRDefault="00062990" w:rsidP="00062990">
            <w:pPr>
              <w:rPr>
                <w:rFonts w:eastAsiaTheme="minorHAnsi"/>
                <w:b/>
                <w:bCs/>
                <w:color w:val="000000"/>
                <w:lang w:eastAsia="en-US"/>
              </w:rPr>
            </w:pPr>
            <w:r>
              <w:rPr>
                <w:rFonts w:eastAsiaTheme="minorHAnsi"/>
                <w:b/>
                <w:bCs/>
                <w:color w:val="000000"/>
                <w:lang w:eastAsia="en-US"/>
              </w:rPr>
              <w:t xml:space="preserve">- </w:t>
            </w:r>
            <w:r w:rsidRPr="00062990">
              <w:rPr>
                <w:rFonts w:eastAsiaTheme="minorHAnsi"/>
                <w:b/>
                <w:bCs/>
                <w:color w:val="000000"/>
                <w:lang w:eastAsia="en-US"/>
              </w:rPr>
              <w:t>Kampen mot narkotikahandel och organiserad brottslighet: säkerhetsaspekter</w:t>
            </w:r>
          </w:p>
          <w:p w14:paraId="61C45AA7" w14:textId="77777777" w:rsidR="0073189F" w:rsidRPr="00062990" w:rsidRDefault="0073189F" w:rsidP="00062990">
            <w:pPr>
              <w:rPr>
                <w:rFonts w:eastAsiaTheme="minorHAnsi"/>
                <w:b/>
                <w:bCs/>
                <w:color w:val="000000"/>
                <w:lang w:eastAsia="en-US"/>
              </w:rPr>
            </w:pPr>
          </w:p>
          <w:p w14:paraId="3DC50703" w14:textId="0BCAD9EE" w:rsidR="00062990" w:rsidRPr="0073189F" w:rsidRDefault="00062990" w:rsidP="00062990">
            <w:pPr>
              <w:rPr>
                <w:rFonts w:eastAsiaTheme="minorHAnsi"/>
                <w:color w:val="000000"/>
                <w:lang w:eastAsia="en-US"/>
              </w:rPr>
            </w:pPr>
            <w:r>
              <w:rPr>
                <w:rFonts w:eastAsiaTheme="minorHAnsi"/>
                <w:b/>
                <w:bCs/>
                <w:color w:val="000000"/>
                <w:lang w:eastAsia="en-US"/>
              </w:rPr>
              <w:t xml:space="preserve">- </w:t>
            </w:r>
            <w:r w:rsidRPr="00062990">
              <w:rPr>
                <w:rFonts w:eastAsiaTheme="minorHAnsi"/>
                <w:b/>
                <w:bCs/>
                <w:color w:val="000000"/>
                <w:lang w:eastAsia="en-US"/>
              </w:rPr>
              <w:t>Effekterna av konflikten i Mellanöstern och konsekvenserna av Rysslands anfallskrig mot Ukraina för EU:s inre säkerhet</w:t>
            </w:r>
            <w:r w:rsidR="0073189F">
              <w:rPr>
                <w:rFonts w:eastAsiaTheme="minorHAnsi"/>
                <w:b/>
                <w:bCs/>
                <w:color w:val="000000"/>
                <w:lang w:eastAsia="en-US"/>
              </w:rPr>
              <w:br/>
            </w:r>
            <w:r w:rsidR="0073189F">
              <w:rPr>
                <w:rFonts w:eastAsiaTheme="minorHAnsi"/>
                <w:color w:val="000000"/>
                <w:lang w:eastAsia="en-US"/>
              </w:rPr>
              <w:t>Ordföranden konstaterade att det fanns stöd för regeringens inriktning.</w:t>
            </w:r>
          </w:p>
          <w:p w14:paraId="67A096C3" w14:textId="00D6714B" w:rsidR="00062990" w:rsidRPr="00062990" w:rsidRDefault="00062990" w:rsidP="00062990">
            <w:pPr>
              <w:rPr>
                <w:rFonts w:eastAsiaTheme="minorHAnsi"/>
                <w:b/>
                <w:bCs/>
                <w:color w:val="000000"/>
                <w:lang w:eastAsia="en-US"/>
              </w:rPr>
            </w:pPr>
            <w:r w:rsidRPr="00062990">
              <w:rPr>
                <w:rFonts w:eastAsiaTheme="minorHAnsi"/>
                <w:b/>
                <w:bCs/>
                <w:color w:val="000000"/>
                <w:lang w:eastAsia="en-US"/>
              </w:rPr>
              <w:t xml:space="preserve">  </w:t>
            </w:r>
          </w:p>
          <w:p w14:paraId="16C49568" w14:textId="1380E9ED" w:rsidR="00062990" w:rsidRPr="00062990" w:rsidRDefault="00062990" w:rsidP="00062990">
            <w:pPr>
              <w:rPr>
                <w:rFonts w:eastAsiaTheme="minorHAnsi"/>
                <w:b/>
                <w:bCs/>
                <w:color w:val="000000"/>
                <w:lang w:eastAsia="en-US"/>
              </w:rPr>
            </w:pPr>
            <w:r>
              <w:rPr>
                <w:rFonts w:eastAsiaTheme="minorHAnsi"/>
                <w:b/>
                <w:bCs/>
                <w:color w:val="000000"/>
                <w:lang w:eastAsia="en-US"/>
              </w:rPr>
              <w:t xml:space="preserve">- </w:t>
            </w:r>
            <w:r w:rsidRPr="00062990">
              <w:rPr>
                <w:rFonts w:eastAsiaTheme="minorHAnsi"/>
                <w:b/>
                <w:bCs/>
                <w:color w:val="000000"/>
                <w:lang w:eastAsia="en-US"/>
              </w:rPr>
              <w:t xml:space="preserve">Övriga frågor  </w:t>
            </w:r>
          </w:p>
          <w:p w14:paraId="0EA463BE" w14:textId="77777777" w:rsidR="00062990" w:rsidRPr="00062990" w:rsidRDefault="00062990" w:rsidP="00062990">
            <w:pPr>
              <w:rPr>
                <w:rFonts w:eastAsiaTheme="minorHAnsi"/>
                <w:b/>
                <w:bCs/>
                <w:color w:val="000000"/>
                <w:lang w:eastAsia="en-US"/>
              </w:rPr>
            </w:pPr>
            <w:r w:rsidRPr="00062990">
              <w:rPr>
                <w:rFonts w:eastAsiaTheme="minorHAnsi"/>
                <w:b/>
                <w:bCs/>
                <w:color w:val="000000"/>
                <w:lang w:eastAsia="en-US"/>
              </w:rPr>
              <w:t xml:space="preserve">24:e högnivåmötet inom ramen för </w:t>
            </w:r>
            <w:proofErr w:type="spellStart"/>
            <w:r w:rsidRPr="00062990">
              <w:rPr>
                <w:rFonts w:eastAsiaTheme="minorHAnsi"/>
                <w:b/>
                <w:bCs/>
                <w:color w:val="000000"/>
                <w:lang w:eastAsia="en-US"/>
              </w:rPr>
              <w:t>Celacs</w:t>
            </w:r>
            <w:proofErr w:type="spellEnd"/>
            <w:r w:rsidRPr="00062990">
              <w:rPr>
                <w:rFonts w:eastAsiaTheme="minorHAnsi"/>
                <w:b/>
                <w:bCs/>
                <w:color w:val="000000"/>
                <w:lang w:eastAsia="en-US"/>
              </w:rPr>
              <w:t xml:space="preserve"> och EU:s samordnings- och </w:t>
            </w:r>
          </w:p>
          <w:p w14:paraId="539322E6" w14:textId="7721547F" w:rsidR="00062990" w:rsidRDefault="00062990" w:rsidP="00062990">
            <w:pPr>
              <w:rPr>
                <w:rFonts w:eastAsiaTheme="minorHAnsi"/>
                <w:b/>
                <w:bCs/>
                <w:color w:val="000000"/>
                <w:lang w:eastAsia="en-US"/>
              </w:rPr>
            </w:pPr>
            <w:r w:rsidRPr="00062990">
              <w:rPr>
                <w:rFonts w:eastAsiaTheme="minorHAnsi"/>
                <w:b/>
                <w:bCs/>
                <w:color w:val="000000"/>
                <w:lang w:eastAsia="en-US"/>
              </w:rPr>
              <w:t>samarbetsmekanism för narkotikafrågo</w:t>
            </w:r>
            <w:r>
              <w:rPr>
                <w:rFonts w:eastAsiaTheme="minorHAnsi"/>
                <w:b/>
                <w:bCs/>
                <w:color w:val="000000"/>
                <w:lang w:eastAsia="en-US"/>
              </w:rPr>
              <w:t>r</w:t>
            </w:r>
          </w:p>
          <w:p w14:paraId="54B37184" w14:textId="77777777" w:rsidR="00062990" w:rsidRPr="00062990" w:rsidRDefault="00062990" w:rsidP="00062990">
            <w:pPr>
              <w:rPr>
                <w:rFonts w:eastAsiaTheme="minorHAnsi"/>
                <w:b/>
                <w:bCs/>
                <w:color w:val="000000"/>
                <w:lang w:eastAsia="en-US"/>
              </w:rPr>
            </w:pPr>
          </w:p>
          <w:p w14:paraId="13E66B7B" w14:textId="75ADE2EC" w:rsidR="00062990" w:rsidRPr="00062990" w:rsidRDefault="00062990" w:rsidP="00062990">
            <w:pPr>
              <w:rPr>
                <w:rFonts w:eastAsiaTheme="minorHAnsi"/>
                <w:b/>
                <w:bCs/>
                <w:color w:val="000000"/>
                <w:lang w:eastAsia="en-US"/>
              </w:rPr>
            </w:pPr>
            <w:r>
              <w:rPr>
                <w:rFonts w:eastAsiaTheme="minorHAnsi"/>
                <w:b/>
                <w:bCs/>
                <w:color w:val="000000"/>
                <w:lang w:eastAsia="en-US"/>
              </w:rPr>
              <w:t xml:space="preserve">- </w:t>
            </w:r>
            <w:r w:rsidRPr="00062990">
              <w:rPr>
                <w:rFonts w:eastAsiaTheme="minorHAnsi"/>
                <w:b/>
                <w:bCs/>
                <w:color w:val="000000"/>
                <w:lang w:eastAsia="en-US"/>
              </w:rPr>
              <w:t xml:space="preserve">Övriga frågor  </w:t>
            </w:r>
          </w:p>
          <w:p w14:paraId="2873BB41" w14:textId="6C15E7B2" w:rsidR="00062990" w:rsidRDefault="00062990" w:rsidP="00062990">
            <w:pPr>
              <w:rPr>
                <w:rFonts w:eastAsiaTheme="minorHAnsi"/>
                <w:b/>
                <w:bCs/>
                <w:color w:val="000000"/>
                <w:lang w:eastAsia="en-US"/>
              </w:rPr>
            </w:pPr>
            <w:r w:rsidRPr="00062990">
              <w:rPr>
                <w:rFonts w:eastAsiaTheme="minorHAnsi"/>
                <w:b/>
                <w:bCs/>
                <w:color w:val="000000"/>
                <w:lang w:eastAsia="en-US"/>
              </w:rPr>
              <w:t>Aktuella lagstiftningsförslag</w:t>
            </w:r>
          </w:p>
          <w:p w14:paraId="1F669492" w14:textId="77777777" w:rsidR="00062990" w:rsidRPr="00062990" w:rsidRDefault="00062990" w:rsidP="00062990">
            <w:pPr>
              <w:rPr>
                <w:rFonts w:eastAsiaTheme="minorHAnsi"/>
                <w:b/>
                <w:bCs/>
                <w:color w:val="000000"/>
                <w:lang w:eastAsia="en-US"/>
              </w:rPr>
            </w:pPr>
          </w:p>
          <w:p w14:paraId="04792F86" w14:textId="4A404A18" w:rsidR="00062990" w:rsidRDefault="00062990" w:rsidP="00062990">
            <w:pPr>
              <w:rPr>
                <w:rFonts w:eastAsiaTheme="minorHAnsi"/>
                <w:b/>
                <w:bCs/>
                <w:color w:val="000000"/>
                <w:lang w:eastAsia="en-US"/>
              </w:rPr>
            </w:pPr>
            <w:r>
              <w:rPr>
                <w:rFonts w:eastAsiaTheme="minorHAnsi"/>
                <w:b/>
                <w:bCs/>
                <w:color w:val="000000"/>
                <w:lang w:eastAsia="en-US"/>
              </w:rPr>
              <w:t xml:space="preserve">- </w:t>
            </w:r>
            <w:r w:rsidRPr="00062990">
              <w:rPr>
                <w:rFonts w:eastAsiaTheme="minorHAnsi"/>
                <w:b/>
                <w:bCs/>
                <w:color w:val="000000"/>
                <w:lang w:eastAsia="en-US"/>
              </w:rPr>
              <w:t>Kampen mot narkotikahandel och organiserad brottslighet: aspekter av det rättsliga samarbetet</w:t>
            </w:r>
          </w:p>
          <w:p w14:paraId="1F67565C" w14:textId="77777777" w:rsidR="00062990" w:rsidRPr="00062990" w:rsidRDefault="00062990" w:rsidP="00062990">
            <w:pPr>
              <w:rPr>
                <w:rFonts w:eastAsiaTheme="minorHAnsi"/>
                <w:b/>
                <w:bCs/>
                <w:color w:val="000000"/>
                <w:lang w:eastAsia="en-US"/>
              </w:rPr>
            </w:pPr>
          </w:p>
          <w:p w14:paraId="3820E98B" w14:textId="01D65D1D" w:rsidR="00062990" w:rsidRDefault="00062990" w:rsidP="00062990">
            <w:pPr>
              <w:rPr>
                <w:rFonts w:eastAsiaTheme="minorHAnsi"/>
                <w:b/>
                <w:bCs/>
                <w:color w:val="000000"/>
                <w:lang w:eastAsia="en-US"/>
              </w:rPr>
            </w:pPr>
            <w:r>
              <w:rPr>
                <w:rFonts w:eastAsiaTheme="minorHAnsi"/>
                <w:b/>
                <w:bCs/>
                <w:color w:val="000000"/>
                <w:lang w:eastAsia="en-US"/>
              </w:rPr>
              <w:t xml:space="preserve">- </w:t>
            </w:r>
            <w:r w:rsidRPr="00062990">
              <w:rPr>
                <w:rFonts w:eastAsiaTheme="minorHAnsi"/>
                <w:b/>
                <w:bCs/>
                <w:color w:val="000000"/>
                <w:lang w:eastAsia="en-US"/>
              </w:rPr>
              <w:t>Rysslands anfallskrig mot Ukraina: kampen mot strafflöshet</w:t>
            </w:r>
          </w:p>
          <w:p w14:paraId="17BEC6DA" w14:textId="77777777" w:rsidR="00062990" w:rsidRPr="00062990" w:rsidRDefault="00062990" w:rsidP="00062990">
            <w:pPr>
              <w:rPr>
                <w:rFonts w:eastAsiaTheme="minorHAnsi"/>
                <w:b/>
                <w:bCs/>
                <w:color w:val="000000"/>
                <w:lang w:eastAsia="en-US"/>
              </w:rPr>
            </w:pPr>
          </w:p>
          <w:p w14:paraId="61AC465F" w14:textId="0A34826A" w:rsidR="00062990" w:rsidRPr="00062990" w:rsidRDefault="00062990" w:rsidP="00062990">
            <w:pPr>
              <w:rPr>
                <w:rFonts w:eastAsiaTheme="minorHAnsi"/>
                <w:b/>
                <w:bCs/>
                <w:color w:val="000000"/>
                <w:lang w:eastAsia="en-US"/>
              </w:rPr>
            </w:pPr>
            <w:r>
              <w:rPr>
                <w:rFonts w:eastAsiaTheme="minorHAnsi"/>
                <w:b/>
                <w:bCs/>
                <w:color w:val="000000"/>
                <w:lang w:eastAsia="en-US"/>
              </w:rPr>
              <w:t xml:space="preserve">- </w:t>
            </w:r>
            <w:r w:rsidRPr="00062990">
              <w:rPr>
                <w:rFonts w:eastAsiaTheme="minorHAnsi"/>
                <w:b/>
                <w:bCs/>
                <w:color w:val="000000"/>
                <w:lang w:eastAsia="en-US"/>
              </w:rPr>
              <w:t xml:space="preserve">Säkerställande av domstolsväsendets </w:t>
            </w:r>
            <w:proofErr w:type="spellStart"/>
            <w:r w:rsidRPr="00062990">
              <w:rPr>
                <w:rFonts w:eastAsiaTheme="minorHAnsi"/>
                <w:b/>
                <w:bCs/>
                <w:color w:val="000000"/>
                <w:lang w:eastAsia="en-US"/>
              </w:rPr>
              <w:t>resiliens</w:t>
            </w:r>
            <w:proofErr w:type="spellEnd"/>
            <w:r w:rsidRPr="00062990">
              <w:rPr>
                <w:rFonts w:eastAsiaTheme="minorHAnsi"/>
                <w:b/>
                <w:bCs/>
                <w:color w:val="000000"/>
                <w:lang w:eastAsia="en-US"/>
              </w:rPr>
              <w:t xml:space="preserve"> gentemot kriminella </w:t>
            </w:r>
          </w:p>
          <w:p w14:paraId="2914924A" w14:textId="1431E2D5" w:rsidR="00062990" w:rsidRPr="0073189F" w:rsidRDefault="00062990" w:rsidP="00062990">
            <w:pPr>
              <w:rPr>
                <w:rFonts w:eastAsiaTheme="minorHAnsi"/>
                <w:color w:val="000000"/>
                <w:lang w:eastAsia="en-US"/>
              </w:rPr>
            </w:pPr>
            <w:r w:rsidRPr="00062990">
              <w:rPr>
                <w:rFonts w:eastAsiaTheme="minorHAnsi"/>
                <w:b/>
                <w:bCs/>
                <w:color w:val="000000"/>
                <w:lang w:eastAsia="en-US"/>
              </w:rPr>
              <w:t>organisationer när det gäller rättsstatsprincipen</w:t>
            </w:r>
            <w:r w:rsidR="0073189F">
              <w:rPr>
                <w:rFonts w:eastAsiaTheme="minorHAnsi"/>
                <w:b/>
                <w:bCs/>
                <w:color w:val="000000"/>
                <w:lang w:eastAsia="en-US"/>
              </w:rPr>
              <w:br/>
            </w:r>
            <w:r w:rsidR="0073189F">
              <w:rPr>
                <w:rFonts w:eastAsiaTheme="minorHAnsi"/>
                <w:color w:val="000000"/>
                <w:lang w:eastAsia="en-US"/>
              </w:rPr>
              <w:t>Ordföranden konstaterade att det fanns stöd för regeringens inriktning.</w:t>
            </w:r>
          </w:p>
          <w:p w14:paraId="0CCAC1C1" w14:textId="77777777" w:rsidR="00062990" w:rsidRPr="00062990" w:rsidRDefault="00062990" w:rsidP="00062990">
            <w:pPr>
              <w:rPr>
                <w:rFonts w:eastAsiaTheme="minorHAnsi"/>
                <w:b/>
                <w:bCs/>
                <w:color w:val="000000"/>
                <w:lang w:eastAsia="en-US"/>
              </w:rPr>
            </w:pPr>
          </w:p>
          <w:p w14:paraId="5CF5D933" w14:textId="2D37BF1D" w:rsidR="00062990" w:rsidRPr="0073189F" w:rsidRDefault="00062990" w:rsidP="00062990">
            <w:pPr>
              <w:rPr>
                <w:rFonts w:eastAsiaTheme="minorHAnsi"/>
                <w:color w:val="000000"/>
                <w:lang w:eastAsia="en-US"/>
              </w:rPr>
            </w:pPr>
            <w:r>
              <w:rPr>
                <w:rFonts w:eastAsiaTheme="minorHAnsi"/>
                <w:b/>
                <w:bCs/>
                <w:color w:val="000000"/>
                <w:lang w:eastAsia="en-US"/>
              </w:rPr>
              <w:t xml:space="preserve">- </w:t>
            </w:r>
            <w:r w:rsidRPr="00062990">
              <w:rPr>
                <w:rFonts w:eastAsiaTheme="minorHAnsi"/>
                <w:b/>
                <w:bCs/>
                <w:color w:val="000000"/>
                <w:lang w:eastAsia="en-US"/>
              </w:rPr>
              <w:t>Slutsatser om kommissionens årliga rapport om tillämpningen av stadgan: effektivt rättsligt skydd och tillgång till rättslig prövning</w:t>
            </w:r>
            <w:r w:rsidR="0073189F">
              <w:rPr>
                <w:rFonts w:eastAsiaTheme="minorHAnsi"/>
                <w:b/>
                <w:bCs/>
                <w:color w:val="000000"/>
                <w:lang w:eastAsia="en-US"/>
              </w:rPr>
              <w:br/>
            </w:r>
            <w:r w:rsidR="0073189F">
              <w:rPr>
                <w:rFonts w:eastAsiaTheme="minorHAnsi"/>
                <w:color w:val="000000"/>
                <w:lang w:eastAsia="en-US"/>
              </w:rPr>
              <w:t>Ordföranden konstaterade att det fanns stöd för regeringens</w:t>
            </w:r>
            <w:r w:rsidR="00F010FC">
              <w:rPr>
                <w:rFonts w:eastAsiaTheme="minorHAnsi"/>
                <w:color w:val="000000"/>
                <w:lang w:eastAsia="en-US"/>
              </w:rPr>
              <w:t xml:space="preserve"> ståndpunkt samt stöd för regeringens</w:t>
            </w:r>
            <w:r w:rsidR="0073189F">
              <w:rPr>
                <w:rFonts w:eastAsiaTheme="minorHAnsi"/>
                <w:color w:val="000000"/>
                <w:lang w:eastAsia="en-US"/>
              </w:rPr>
              <w:t xml:space="preserve"> inriktning.</w:t>
            </w:r>
          </w:p>
          <w:p w14:paraId="20C5BF72" w14:textId="77777777" w:rsidR="00062990" w:rsidRPr="00062990" w:rsidRDefault="00062990" w:rsidP="00062990">
            <w:pPr>
              <w:rPr>
                <w:rFonts w:eastAsiaTheme="minorHAnsi"/>
                <w:b/>
                <w:bCs/>
                <w:color w:val="000000"/>
                <w:lang w:eastAsia="en-US"/>
              </w:rPr>
            </w:pPr>
          </w:p>
          <w:p w14:paraId="5E9A6712" w14:textId="7AF68643" w:rsidR="00062990" w:rsidRPr="00062990" w:rsidRDefault="00062990" w:rsidP="00062990">
            <w:pPr>
              <w:rPr>
                <w:rFonts w:eastAsiaTheme="minorHAnsi"/>
                <w:b/>
                <w:bCs/>
                <w:color w:val="000000"/>
                <w:lang w:eastAsia="en-US"/>
              </w:rPr>
            </w:pPr>
            <w:r>
              <w:rPr>
                <w:rFonts w:eastAsiaTheme="minorHAnsi"/>
                <w:b/>
                <w:bCs/>
                <w:color w:val="000000"/>
                <w:lang w:eastAsia="en-US"/>
              </w:rPr>
              <w:t xml:space="preserve">- </w:t>
            </w:r>
            <w:r w:rsidRPr="00062990">
              <w:rPr>
                <w:rFonts w:eastAsiaTheme="minorHAnsi"/>
                <w:b/>
                <w:bCs/>
                <w:color w:val="000000"/>
                <w:lang w:eastAsia="en-US"/>
              </w:rPr>
              <w:t xml:space="preserve">Övriga frågor  </w:t>
            </w:r>
          </w:p>
          <w:p w14:paraId="65C12F7F" w14:textId="77777777" w:rsidR="00062990" w:rsidRDefault="00062990" w:rsidP="00062990">
            <w:pPr>
              <w:rPr>
                <w:rFonts w:eastAsiaTheme="minorHAnsi"/>
                <w:b/>
                <w:bCs/>
                <w:color w:val="000000"/>
                <w:lang w:eastAsia="en-US"/>
              </w:rPr>
            </w:pPr>
            <w:r w:rsidRPr="00062990">
              <w:rPr>
                <w:rFonts w:eastAsiaTheme="minorHAnsi"/>
                <w:b/>
                <w:bCs/>
                <w:color w:val="000000"/>
                <w:lang w:eastAsia="en-US"/>
              </w:rPr>
              <w:t xml:space="preserve">Förhandlingarna mellan EU och USA om ett avtal om elektroniska bevis - Information från kommissionen  </w:t>
            </w:r>
          </w:p>
          <w:p w14:paraId="20C3B814" w14:textId="5E89C115" w:rsidR="00062990" w:rsidRPr="00812C88" w:rsidRDefault="00062990" w:rsidP="00062990">
            <w:pPr>
              <w:rPr>
                <w:rFonts w:eastAsiaTheme="minorHAnsi"/>
                <w:b/>
                <w:bCs/>
                <w:color w:val="000000"/>
                <w:lang w:eastAsia="en-US"/>
              </w:rPr>
            </w:pPr>
          </w:p>
        </w:tc>
      </w:tr>
      <w:tr w:rsidR="00400CCD" w:rsidRPr="00DF4413" w14:paraId="46741327" w14:textId="77777777" w:rsidTr="00910104">
        <w:trPr>
          <w:trHeight w:val="568"/>
        </w:trPr>
        <w:tc>
          <w:tcPr>
            <w:tcW w:w="567" w:type="dxa"/>
          </w:tcPr>
          <w:p w14:paraId="57E54E29" w14:textId="65C44E38" w:rsidR="00400CCD" w:rsidRDefault="00400CCD"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2</w:t>
            </w:r>
          </w:p>
        </w:tc>
        <w:tc>
          <w:tcPr>
            <w:tcW w:w="7371" w:type="dxa"/>
          </w:tcPr>
          <w:p w14:paraId="2C67828C" w14:textId="4BE2BE9D" w:rsidR="00400CCD" w:rsidRDefault="00400CCD" w:rsidP="00F87BF2">
            <w:pPr>
              <w:rPr>
                <w:rFonts w:eastAsiaTheme="minorHAnsi"/>
                <w:color w:val="000000"/>
                <w:lang w:eastAsia="en-US"/>
              </w:rPr>
            </w:pPr>
            <w:r>
              <w:rPr>
                <w:rFonts w:eastAsiaTheme="minorHAnsi"/>
                <w:b/>
                <w:bCs/>
                <w:color w:val="000000"/>
                <w:lang w:eastAsia="en-US"/>
              </w:rPr>
              <w:t>Rättsliga och inrikes frågor</w:t>
            </w:r>
            <w:r>
              <w:rPr>
                <w:rFonts w:eastAsiaTheme="minorHAnsi"/>
                <w:b/>
                <w:bCs/>
                <w:color w:val="000000"/>
                <w:lang w:eastAsia="en-US"/>
              </w:rPr>
              <w:br/>
            </w:r>
            <w:r>
              <w:rPr>
                <w:rFonts w:eastAsiaTheme="minorHAnsi"/>
                <w:color w:val="000000"/>
                <w:lang w:eastAsia="en-US"/>
              </w:rPr>
              <w:t>Statsrådet Maria Malmer Stenergard samt medarbetare från Justitie</w:t>
            </w:r>
            <w:r w:rsidR="002A7C29">
              <w:rPr>
                <w:rFonts w:eastAsiaTheme="minorHAnsi"/>
                <w:color w:val="000000"/>
                <w:lang w:eastAsia="en-US"/>
              </w:rPr>
              <w:t>-</w:t>
            </w:r>
            <w:r>
              <w:rPr>
                <w:rFonts w:eastAsiaTheme="minorHAnsi"/>
                <w:color w:val="000000"/>
                <w:lang w:eastAsia="en-US"/>
              </w:rPr>
              <w:t>departementet, informerade och samrådde inför möte i rådet den 4 och 5 mars 2024.</w:t>
            </w:r>
          </w:p>
          <w:p w14:paraId="4253D8C2" w14:textId="77777777" w:rsidR="00400CCD" w:rsidRDefault="00400CCD" w:rsidP="00F87BF2">
            <w:pPr>
              <w:rPr>
                <w:rFonts w:eastAsiaTheme="minorHAnsi"/>
                <w:color w:val="000000"/>
                <w:lang w:eastAsia="en-US"/>
              </w:rPr>
            </w:pPr>
          </w:p>
          <w:p w14:paraId="4CE61569" w14:textId="77777777" w:rsidR="00400CCD" w:rsidRDefault="00400CCD" w:rsidP="00F87BF2">
            <w:pPr>
              <w:rPr>
                <w:rFonts w:eastAsiaTheme="minorHAnsi"/>
                <w:b/>
                <w:bCs/>
                <w:color w:val="000000"/>
                <w:lang w:eastAsia="en-US"/>
              </w:rPr>
            </w:pPr>
            <w:r w:rsidRPr="00400CCD">
              <w:rPr>
                <w:rFonts w:eastAsiaTheme="minorHAnsi"/>
                <w:b/>
                <w:bCs/>
                <w:color w:val="000000"/>
                <w:lang w:eastAsia="en-US"/>
              </w:rPr>
              <w:t>Ämnen:</w:t>
            </w:r>
          </w:p>
          <w:p w14:paraId="4D11F523" w14:textId="335E4A4E" w:rsidR="00062990" w:rsidRPr="00812C88" w:rsidRDefault="00062990" w:rsidP="00062990">
            <w:pPr>
              <w:rPr>
                <w:rFonts w:eastAsiaTheme="minorHAnsi"/>
                <w:b/>
                <w:bCs/>
                <w:color w:val="000000"/>
                <w:lang w:eastAsia="en-US"/>
              </w:rPr>
            </w:pPr>
            <w:r>
              <w:rPr>
                <w:rFonts w:eastAsiaTheme="minorHAnsi"/>
                <w:b/>
                <w:bCs/>
                <w:color w:val="000000"/>
                <w:lang w:eastAsia="en-US"/>
              </w:rPr>
              <w:t>- Återrapport från möte i rådet den 4–5 december 2023</w:t>
            </w:r>
            <w:r>
              <w:rPr>
                <w:rFonts w:eastAsiaTheme="minorHAnsi"/>
                <w:b/>
                <w:bCs/>
                <w:color w:val="000000"/>
                <w:lang w:eastAsia="en-US"/>
              </w:rPr>
              <w:br/>
            </w:r>
          </w:p>
          <w:p w14:paraId="44F62E62" w14:textId="77777777" w:rsidR="00062990" w:rsidRDefault="00062990" w:rsidP="00062990">
            <w:pPr>
              <w:rPr>
                <w:rFonts w:eastAsiaTheme="minorHAnsi"/>
                <w:b/>
                <w:bCs/>
                <w:color w:val="000000"/>
                <w:lang w:eastAsia="en-US"/>
              </w:rPr>
            </w:pPr>
            <w:r w:rsidRPr="00812C88">
              <w:rPr>
                <w:rFonts w:eastAsiaTheme="minorHAnsi"/>
                <w:b/>
                <w:bCs/>
                <w:color w:val="000000"/>
                <w:lang w:eastAsia="en-US"/>
              </w:rPr>
              <w:t xml:space="preserve">- </w:t>
            </w:r>
            <w:r>
              <w:rPr>
                <w:rFonts w:eastAsiaTheme="minorHAnsi"/>
                <w:b/>
                <w:bCs/>
                <w:color w:val="000000"/>
                <w:lang w:eastAsia="en-US"/>
              </w:rPr>
              <w:t>Återrapport från informellt ministermöte i rådet den 25–26 januari 2024</w:t>
            </w:r>
          </w:p>
          <w:p w14:paraId="1EA8D2E4" w14:textId="435570F8" w:rsidR="00400CCD" w:rsidRDefault="00400CCD" w:rsidP="00F87BF2">
            <w:pPr>
              <w:rPr>
                <w:rFonts w:eastAsiaTheme="minorHAnsi"/>
                <w:b/>
                <w:bCs/>
                <w:color w:val="000000"/>
                <w:lang w:eastAsia="en-US"/>
              </w:rPr>
            </w:pPr>
          </w:p>
          <w:p w14:paraId="1B5ED8DA" w14:textId="61D8C385" w:rsidR="00062990" w:rsidRPr="0073189F" w:rsidRDefault="00062990" w:rsidP="00062990">
            <w:pPr>
              <w:rPr>
                <w:rFonts w:eastAsiaTheme="minorHAnsi"/>
                <w:color w:val="000000"/>
                <w:lang w:eastAsia="en-US"/>
              </w:rPr>
            </w:pPr>
            <w:r>
              <w:rPr>
                <w:rFonts w:eastAsiaTheme="minorHAnsi"/>
                <w:b/>
                <w:bCs/>
                <w:color w:val="000000"/>
                <w:lang w:eastAsia="en-US"/>
              </w:rPr>
              <w:t xml:space="preserve">- </w:t>
            </w:r>
            <w:r w:rsidRPr="00062990">
              <w:rPr>
                <w:rFonts w:eastAsiaTheme="minorHAnsi"/>
                <w:b/>
                <w:bCs/>
                <w:color w:val="000000"/>
                <w:lang w:eastAsia="en-US"/>
              </w:rPr>
              <w:t>Migrationens yttre dimension</w:t>
            </w:r>
            <w:r w:rsidR="0073189F">
              <w:rPr>
                <w:rFonts w:eastAsiaTheme="minorHAnsi"/>
                <w:b/>
                <w:bCs/>
                <w:color w:val="000000"/>
                <w:lang w:eastAsia="en-US"/>
              </w:rPr>
              <w:br/>
            </w:r>
            <w:r w:rsidR="0073189F">
              <w:rPr>
                <w:rFonts w:eastAsiaTheme="minorHAnsi"/>
                <w:color w:val="000000"/>
                <w:lang w:eastAsia="en-US"/>
              </w:rPr>
              <w:t>Ordföranden konstaterade att det fanns stöd för regeringens inriktning.</w:t>
            </w:r>
            <w:r w:rsidR="0073189F">
              <w:rPr>
                <w:rFonts w:eastAsiaTheme="minorHAnsi"/>
                <w:color w:val="000000"/>
                <w:lang w:eastAsia="en-US"/>
              </w:rPr>
              <w:br/>
              <w:t>V- och MP-ledamöterna anmälde avvikande ståndpunkt.</w:t>
            </w:r>
          </w:p>
          <w:p w14:paraId="7B868D74" w14:textId="1BFC3D21" w:rsidR="00062990" w:rsidRDefault="00062990" w:rsidP="00F87BF2">
            <w:pPr>
              <w:rPr>
                <w:rFonts w:eastAsiaTheme="minorHAnsi"/>
                <w:b/>
                <w:bCs/>
                <w:color w:val="000000"/>
                <w:lang w:eastAsia="en-US"/>
              </w:rPr>
            </w:pPr>
          </w:p>
          <w:p w14:paraId="36C1E432" w14:textId="77777777" w:rsidR="002A7C29" w:rsidRDefault="002A7C29" w:rsidP="00F87BF2">
            <w:pPr>
              <w:rPr>
                <w:rFonts w:eastAsiaTheme="minorHAnsi"/>
                <w:b/>
                <w:bCs/>
                <w:color w:val="000000"/>
                <w:lang w:eastAsia="en-US"/>
              </w:rPr>
            </w:pPr>
          </w:p>
          <w:p w14:paraId="63E99A9C" w14:textId="2483CEA2" w:rsidR="00062990" w:rsidRPr="0073189F" w:rsidRDefault="00062990" w:rsidP="00062990">
            <w:pPr>
              <w:rPr>
                <w:rFonts w:eastAsiaTheme="minorHAnsi"/>
                <w:color w:val="000000"/>
                <w:lang w:eastAsia="en-US"/>
              </w:rPr>
            </w:pPr>
            <w:r>
              <w:rPr>
                <w:rFonts w:eastAsiaTheme="minorHAnsi"/>
                <w:b/>
                <w:bCs/>
                <w:color w:val="000000"/>
                <w:lang w:eastAsia="en-US"/>
              </w:rPr>
              <w:t xml:space="preserve">- </w:t>
            </w:r>
            <w:r w:rsidRPr="00062990">
              <w:rPr>
                <w:rFonts w:eastAsiaTheme="minorHAnsi"/>
                <w:b/>
                <w:bCs/>
                <w:color w:val="000000"/>
                <w:lang w:eastAsia="en-US"/>
              </w:rPr>
              <w:t xml:space="preserve">Direktivet om minimiregler för att förhindra smuggling av </w:t>
            </w:r>
            <w:r>
              <w:rPr>
                <w:rFonts w:eastAsiaTheme="minorHAnsi"/>
                <w:b/>
                <w:bCs/>
                <w:color w:val="000000"/>
                <w:lang w:eastAsia="en-US"/>
              </w:rPr>
              <w:t>m</w:t>
            </w:r>
            <w:r w:rsidRPr="00062990">
              <w:rPr>
                <w:rFonts w:eastAsiaTheme="minorHAnsi"/>
                <w:b/>
                <w:bCs/>
                <w:color w:val="000000"/>
                <w:lang w:eastAsia="en-US"/>
              </w:rPr>
              <w:t>igranter</w:t>
            </w:r>
            <w:r w:rsidR="0073189F">
              <w:rPr>
                <w:rFonts w:eastAsiaTheme="minorHAnsi"/>
                <w:b/>
                <w:bCs/>
                <w:color w:val="000000"/>
                <w:lang w:eastAsia="en-US"/>
              </w:rPr>
              <w:br/>
            </w:r>
            <w:r w:rsidR="0073189F">
              <w:rPr>
                <w:rFonts w:eastAsiaTheme="minorHAnsi"/>
                <w:color w:val="000000"/>
                <w:lang w:eastAsia="en-US"/>
              </w:rPr>
              <w:t xml:space="preserve">Ordföranden konstaterade att det fanns stöd för regeringens inriktning. </w:t>
            </w:r>
            <w:r w:rsidR="0073189F">
              <w:rPr>
                <w:rFonts w:eastAsiaTheme="minorHAnsi"/>
                <w:color w:val="000000"/>
                <w:lang w:eastAsia="en-US"/>
              </w:rPr>
              <w:br/>
              <w:t>V- och MP-ledamöterna anmälde avvikande ståndpunkt.</w:t>
            </w:r>
          </w:p>
          <w:p w14:paraId="12F46FDC" w14:textId="31D049B8" w:rsidR="00400CCD" w:rsidRPr="00400CCD" w:rsidRDefault="00400CCD" w:rsidP="00F87BF2">
            <w:pPr>
              <w:rPr>
                <w:rFonts w:eastAsiaTheme="minorHAnsi"/>
                <w:b/>
                <w:bCs/>
                <w:color w:val="000000"/>
                <w:lang w:eastAsia="en-US"/>
              </w:rPr>
            </w:pPr>
          </w:p>
        </w:tc>
      </w:tr>
      <w:tr w:rsidR="00400CCD" w:rsidRPr="00DF4413" w14:paraId="48189A4D" w14:textId="77777777" w:rsidTr="002A7C29">
        <w:trPr>
          <w:trHeight w:val="5285"/>
        </w:trPr>
        <w:tc>
          <w:tcPr>
            <w:tcW w:w="567" w:type="dxa"/>
          </w:tcPr>
          <w:p w14:paraId="5CD5ABE8" w14:textId="0ADDD8E5" w:rsidR="00400CCD" w:rsidRDefault="00400CCD"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371" w:type="dxa"/>
          </w:tcPr>
          <w:p w14:paraId="0E362EF6" w14:textId="77777777" w:rsidR="00400CCD" w:rsidRDefault="00400CCD" w:rsidP="00F87BF2">
            <w:pPr>
              <w:rPr>
                <w:rFonts w:eastAsiaTheme="minorHAnsi"/>
                <w:color w:val="000000"/>
                <w:lang w:eastAsia="en-US"/>
              </w:rPr>
            </w:pPr>
            <w:r>
              <w:rPr>
                <w:rFonts w:eastAsiaTheme="minorHAnsi"/>
                <w:b/>
                <w:bCs/>
                <w:color w:val="000000"/>
                <w:lang w:eastAsia="en-US"/>
              </w:rPr>
              <w:t xml:space="preserve">Transport-, telekommunikations och </w:t>
            </w:r>
            <w:r w:rsidRPr="00400CCD">
              <w:rPr>
                <w:rFonts w:eastAsiaTheme="minorHAnsi"/>
                <w:b/>
                <w:bCs/>
                <w:color w:val="000000"/>
                <w:u w:val="single"/>
                <w:lang w:eastAsia="en-US"/>
              </w:rPr>
              <w:t>energifrågor</w:t>
            </w:r>
            <w:r>
              <w:rPr>
                <w:rFonts w:eastAsiaTheme="minorHAnsi"/>
                <w:b/>
                <w:bCs/>
                <w:color w:val="000000"/>
                <w:u w:val="single"/>
                <w:lang w:eastAsia="en-US"/>
              </w:rPr>
              <w:br/>
            </w:r>
            <w:r>
              <w:rPr>
                <w:rFonts w:eastAsiaTheme="minorHAnsi"/>
                <w:color w:val="000000"/>
                <w:lang w:eastAsia="en-US"/>
              </w:rPr>
              <w:t>Energi- och näringsminister Ebba Busch samt medarbetare från Klimat- och Näringslivsdepartementet, informerade och samrådde inför möte i rådet den 4 mars 2024.</w:t>
            </w:r>
          </w:p>
          <w:p w14:paraId="52E35492" w14:textId="77777777" w:rsidR="00400CCD" w:rsidRDefault="00400CCD" w:rsidP="00F87BF2">
            <w:pPr>
              <w:rPr>
                <w:rFonts w:eastAsiaTheme="minorHAnsi"/>
                <w:color w:val="000000"/>
                <w:lang w:eastAsia="en-US"/>
              </w:rPr>
            </w:pPr>
          </w:p>
          <w:p w14:paraId="45193707" w14:textId="77777777" w:rsidR="00400CCD" w:rsidRDefault="00400CCD" w:rsidP="00F87BF2">
            <w:pPr>
              <w:rPr>
                <w:rFonts w:eastAsiaTheme="minorHAnsi"/>
                <w:b/>
                <w:bCs/>
                <w:color w:val="000000"/>
                <w:lang w:eastAsia="en-US"/>
              </w:rPr>
            </w:pPr>
            <w:r w:rsidRPr="00400CCD">
              <w:rPr>
                <w:rFonts w:eastAsiaTheme="minorHAnsi"/>
                <w:b/>
                <w:bCs/>
                <w:color w:val="000000"/>
                <w:lang w:eastAsia="en-US"/>
              </w:rPr>
              <w:t>Ämnen</w:t>
            </w:r>
            <w:r>
              <w:rPr>
                <w:rFonts w:eastAsiaTheme="minorHAnsi"/>
                <w:b/>
                <w:bCs/>
                <w:color w:val="000000"/>
                <w:lang w:eastAsia="en-US"/>
              </w:rPr>
              <w:t>:</w:t>
            </w:r>
          </w:p>
          <w:p w14:paraId="6859CB43" w14:textId="06E3CCC3" w:rsidR="00400CCD" w:rsidRDefault="00062990" w:rsidP="00F87BF2">
            <w:pPr>
              <w:rPr>
                <w:rFonts w:eastAsiaTheme="minorHAnsi"/>
                <w:b/>
                <w:bCs/>
                <w:color w:val="000000"/>
                <w:lang w:eastAsia="en-US"/>
              </w:rPr>
            </w:pPr>
            <w:r>
              <w:rPr>
                <w:rFonts w:eastAsiaTheme="minorHAnsi"/>
                <w:b/>
                <w:bCs/>
                <w:color w:val="000000"/>
                <w:lang w:eastAsia="en-US"/>
              </w:rPr>
              <w:t>- Återrapport från möte i rådet den 19 december 2023</w:t>
            </w:r>
          </w:p>
          <w:p w14:paraId="6C32F62E" w14:textId="7A1B3C64" w:rsidR="00062990" w:rsidRDefault="00062990" w:rsidP="00F87BF2">
            <w:pPr>
              <w:rPr>
                <w:rFonts w:eastAsiaTheme="minorHAnsi"/>
                <w:b/>
                <w:bCs/>
                <w:color w:val="000000"/>
                <w:lang w:eastAsia="en-US"/>
              </w:rPr>
            </w:pPr>
          </w:p>
          <w:p w14:paraId="1380B83B" w14:textId="6FB6FED3" w:rsidR="00062990" w:rsidRPr="002A7C29" w:rsidRDefault="00062990" w:rsidP="00062990">
            <w:pPr>
              <w:rPr>
                <w:rFonts w:eastAsiaTheme="minorHAnsi"/>
                <w:color w:val="000000"/>
                <w:lang w:eastAsia="en-US"/>
              </w:rPr>
            </w:pPr>
            <w:r>
              <w:rPr>
                <w:rFonts w:eastAsiaTheme="minorHAnsi"/>
                <w:b/>
                <w:bCs/>
                <w:color w:val="000000"/>
                <w:lang w:eastAsia="en-US"/>
              </w:rPr>
              <w:t xml:space="preserve">- </w:t>
            </w:r>
            <w:r w:rsidRPr="00062990">
              <w:rPr>
                <w:rFonts w:eastAsiaTheme="minorHAnsi"/>
                <w:b/>
                <w:bCs/>
                <w:color w:val="000000"/>
                <w:lang w:eastAsia="en-US"/>
              </w:rPr>
              <w:t>Försörjningstrygghet och förberedelser inför nästa vinter 2024–2025: lägesrapport</w:t>
            </w:r>
            <w:r w:rsidR="002A7C29">
              <w:rPr>
                <w:rFonts w:eastAsiaTheme="minorHAnsi"/>
                <w:b/>
                <w:bCs/>
                <w:color w:val="000000"/>
                <w:lang w:eastAsia="en-US"/>
              </w:rPr>
              <w:br/>
            </w:r>
            <w:r w:rsidR="002A7C29">
              <w:rPr>
                <w:rFonts w:eastAsiaTheme="minorHAnsi"/>
                <w:color w:val="000000"/>
                <w:lang w:eastAsia="en-US"/>
              </w:rPr>
              <w:t>Ordföranden konstaterade att det fanns stöd för regeringens inriktning.</w:t>
            </w:r>
          </w:p>
          <w:p w14:paraId="1D23DE61" w14:textId="77777777" w:rsidR="00062990" w:rsidRPr="00062990" w:rsidRDefault="00062990" w:rsidP="00062990">
            <w:pPr>
              <w:rPr>
                <w:rFonts w:eastAsiaTheme="minorHAnsi"/>
                <w:b/>
                <w:bCs/>
                <w:color w:val="000000"/>
                <w:lang w:eastAsia="en-US"/>
              </w:rPr>
            </w:pPr>
          </w:p>
          <w:p w14:paraId="45530BB6" w14:textId="1CB69E78" w:rsidR="00062990" w:rsidRPr="002A7C29" w:rsidRDefault="00062990" w:rsidP="00062990">
            <w:pPr>
              <w:rPr>
                <w:rFonts w:eastAsiaTheme="minorHAnsi"/>
                <w:color w:val="000000"/>
                <w:lang w:eastAsia="en-US"/>
              </w:rPr>
            </w:pPr>
            <w:r>
              <w:rPr>
                <w:rFonts w:eastAsiaTheme="minorHAnsi"/>
                <w:b/>
                <w:bCs/>
                <w:color w:val="000000"/>
                <w:lang w:eastAsia="en-US"/>
              </w:rPr>
              <w:t xml:space="preserve">- </w:t>
            </w:r>
            <w:r w:rsidRPr="00062990">
              <w:rPr>
                <w:rFonts w:eastAsiaTheme="minorHAnsi"/>
                <w:b/>
                <w:bCs/>
                <w:color w:val="000000"/>
                <w:lang w:eastAsia="en-US"/>
              </w:rPr>
              <w:t xml:space="preserve">Rådets rekommendation om fortsatta samordnade åtgärder för att minska efterfrågan på gas </w:t>
            </w:r>
            <w:r w:rsidR="002A7C29">
              <w:rPr>
                <w:rFonts w:eastAsiaTheme="minorHAnsi"/>
                <w:b/>
                <w:bCs/>
                <w:color w:val="000000"/>
                <w:lang w:eastAsia="en-US"/>
              </w:rPr>
              <w:br/>
            </w:r>
            <w:r w:rsidR="002A7C29">
              <w:rPr>
                <w:rFonts w:eastAsiaTheme="minorHAnsi"/>
                <w:color w:val="000000"/>
                <w:lang w:eastAsia="en-US"/>
              </w:rPr>
              <w:t>Ordföranden konstaterade att det fanns stöd för regeringens ståndpunkt.</w:t>
            </w:r>
          </w:p>
          <w:p w14:paraId="3144FD96" w14:textId="77777777" w:rsidR="00062990" w:rsidRPr="00062990" w:rsidRDefault="00062990" w:rsidP="00062990">
            <w:pPr>
              <w:rPr>
                <w:rFonts w:eastAsiaTheme="minorHAnsi"/>
                <w:b/>
                <w:bCs/>
                <w:color w:val="000000"/>
                <w:lang w:eastAsia="en-US"/>
              </w:rPr>
            </w:pPr>
          </w:p>
          <w:p w14:paraId="1DF525DA" w14:textId="5B66E6EC" w:rsidR="00062990" w:rsidRPr="002A7C29" w:rsidRDefault="00062990" w:rsidP="00062990">
            <w:pPr>
              <w:rPr>
                <w:rFonts w:eastAsiaTheme="minorHAnsi"/>
                <w:color w:val="000000"/>
                <w:lang w:eastAsia="en-US"/>
              </w:rPr>
            </w:pPr>
            <w:r>
              <w:rPr>
                <w:rFonts w:eastAsiaTheme="minorHAnsi"/>
                <w:b/>
                <w:bCs/>
                <w:color w:val="000000"/>
                <w:lang w:eastAsia="en-US"/>
              </w:rPr>
              <w:t xml:space="preserve">- </w:t>
            </w:r>
            <w:r w:rsidRPr="00062990">
              <w:rPr>
                <w:rFonts w:eastAsiaTheme="minorHAnsi"/>
                <w:b/>
                <w:bCs/>
                <w:color w:val="000000"/>
                <w:lang w:eastAsia="en-US"/>
              </w:rPr>
              <w:t>Flexibilitet som ett viktigt verktyg för energiomställningen</w:t>
            </w:r>
            <w:r w:rsidR="002A7C29">
              <w:rPr>
                <w:rFonts w:eastAsiaTheme="minorHAnsi"/>
                <w:b/>
                <w:bCs/>
                <w:color w:val="000000"/>
                <w:lang w:eastAsia="en-US"/>
              </w:rPr>
              <w:br/>
            </w:r>
            <w:r w:rsidR="002A7C29">
              <w:rPr>
                <w:rFonts w:eastAsiaTheme="minorHAnsi"/>
                <w:color w:val="000000"/>
                <w:lang w:eastAsia="en-US"/>
              </w:rPr>
              <w:t>Ordföranden konstaterade att det fanns stöd för regeringens inriktning.</w:t>
            </w:r>
            <w:r w:rsidR="002A7C29">
              <w:rPr>
                <w:rFonts w:eastAsiaTheme="minorHAnsi"/>
                <w:color w:val="000000"/>
                <w:lang w:eastAsia="en-US"/>
              </w:rPr>
              <w:br/>
              <w:t>V-, C- och MP-ledamöterna anmälde avvikande ståndpunkt.</w:t>
            </w:r>
          </w:p>
          <w:p w14:paraId="0C30D2EE" w14:textId="57D7AAD2" w:rsidR="00400CCD" w:rsidRPr="00400CCD" w:rsidRDefault="00400CCD" w:rsidP="00F87BF2">
            <w:pPr>
              <w:rPr>
                <w:rFonts w:eastAsiaTheme="minorHAnsi"/>
                <w:b/>
                <w:bCs/>
                <w:color w:val="000000"/>
                <w:lang w:eastAsia="en-US"/>
              </w:rPr>
            </w:pPr>
          </w:p>
        </w:tc>
      </w:tr>
      <w:tr w:rsidR="002A7C29" w:rsidRPr="00DF4413" w14:paraId="0E80C797" w14:textId="77777777" w:rsidTr="002A7C29">
        <w:trPr>
          <w:trHeight w:val="5285"/>
        </w:trPr>
        <w:tc>
          <w:tcPr>
            <w:tcW w:w="567" w:type="dxa"/>
          </w:tcPr>
          <w:p w14:paraId="647D5E32" w14:textId="6BB3C102" w:rsidR="002A7C29" w:rsidRDefault="002A7C29" w:rsidP="00DB6AD8">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7371" w:type="dxa"/>
          </w:tcPr>
          <w:p w14:paraId="01DC0AFF" w14:textId="77777777" w:rsidR="002A7C29" w:rsidRDefault="002A7C29" w:rsidP="002A7C29">
            <w:pPr>
              <w:rPr>
                <w:rFonts w:eastAsiaTheme="minorHAnsi"/>
                <w:color w:val="000000"/>
                <w:lang w:eastAsia="en-US"/>
              </w:rPr>
            </w:pPr>
            <w:r>
              <w:rPr>
                <w:rFonts w:eastAsiaTheme="minorHAnsi"/>
                <w:b/>
                <w:bCs/>
                <w:color w:val="000000"/>
                <w:lang w:eastAsia="en-US"/>
              </w:rPr>
              <w:t>Konkurrenskraftsfrågor: Inre marknad och industri</w:t>
            </w:r>
            <w:r>
              <w:rPr>
                <w:rFonts w:eastAsiaTheme="minorHAnsi"/>
                <w:b/>
                <w:bCs/>
                <w:color w:val="000000"/>
                <w:lang w:eastAsia="en-US"/>
              </w:rPr>
              <w:br/>
            </w:r>
            <w:r>
              <w:rPr>
                <w:rFonts w:eastAsiaTheme="minorHAnsi"/>
                <w:color w:val="000000"/>
                <w:lang w:eastAsia="en-US"/>
              </w:rPr>
              <w:t xml:space="preserve">Statssekreterare Håkan </w:t>
            </w:r>
            <w:proofErr w:type="spellStart"/>
            <w:r>
              <w:rPr>
                <w:rFonts w:eastAsiaTheme="minorHAnsi"/>
                <w:color w:val="000000"/>
                <w:lang w:eastAsia="en-US"/>
              </w:rPr>
              <w:t>Jevrell</w:t>
            </w:r>
            <w:proofErr w:type="spellEnd"/>
            <w:r>
              <w:rPr>
                <w:rFonts w:eastAsiaTheme="minorHAnsi"/>
                <w:color w:val="000000"/>
                <w:lang w:eastAsia="en-US"/>
              </w:rPr>
              <w:t xml:space="preserve"> samt medarbetare från Klimat- och Näringslivsdepartementet, Utrikesdepartementet och Justitiedepartementet, informerade och samrådde inför möte i rådet den 7 mars 2024.</w:t>
            </w:r>
          </w:p>
          <w:p w14:paraId="719E7F4C" w14:textId="77777777" w:rsidR="002A7C29" w:rsidRDefault="002A7C29" w:rsidP="002A7C29">
            <w:pPr>
              <w:rPr>
                <w:rFonts w:eastAsiaTheme="minorHAnsi"/>
                <w:color w:val="000000"/>
                <w:lang w:eastAsia="en-US"/>
              </w:rPr>
            </w:pPr>
          </w:p>
          <w:p w14:paraId="68867C52" w14:textId="77777777" w:rsidR="002A7C29" w:rsidRDefault="002A7C29" w:rsidP="002A7C29">
            <w:pPr>
              <w:rPr>
                <w:rFonts w:eastAsiaTheme="minorHAnsi"/>
                <w:b/>
                <w:bCs/>
                <w:color w:val="000000"/>
                <w:lang w:eastAsia="en-US"/>
              </w:rPr>
            </w:pPr>
            <w:r w:rsidRPr="00400CCD">
              <w:rPr>
                <w:rFonts w:eastAsiaTheme="minorHAnsi"/>
                <w:b/>
                <w:bCs/>
                <w:color w:val="000000"/>
                <w:lang w:eastAsia="en-US"/>
              </w:rPr>
              <w:t xml:space="preserve">Ämnen: </w:t>
            </w:r>
          </w:p>
          <w:p w14:paraId="0A5C5459" w14:textId="77777777" w:rsidR="002A7C29" w:rsidRDefault="002A7C29" w:rsidP="002A7C29">
            <w:pPr>
              <w:rPr>
                <w:rFonts w:eastAsiaTheme="minorHAnsi"/>
                <w:b/>
                <w:bCs/>
                <w:color w:val="000000"/>
                <w:lang w:eastAsia="en-US"/>
              </w:rPr>
            </w:pPr>
            <w:r>
              <w:rPr>
                <w:rFonts w:eastAsiaTheme="minorHAnsi"/>
                <w:b/>
                <w:bCs/>
                <w:color w:val="000000"/>
                <w:lang w:eastAsia="en-US"/>
              </w:rPr>
              <w:t>- Återrapport från möte i rådet den 7 december 2023</w:t>
            </w:r>
            <w:r>
              <w:rPr>
                <w:rFonts w:eastAsiaTheme="minorHAnsi"/>
                <w:b/>
                <w:bCs/>
                <w:color w:val="000000"/>
                <w:lang w:eastAsia="en-US"/>
              </w:rPr>
              <w:br/>
            </w:r>
          </w:p>
          <w:p w14:paraId="131C85CB" w14:textId="77777777" w:rsidR="002A7C29" w:rsidRDefault="002A7C29" w:rsidP="002A7C29">
            <w:pPr>
              <w:rPr>
                <w:rFonts w:eastAsiaTheme="minorHAnsi"/>
                <w:b/>
                <w:bCs/>
                <w:color w:val="000000"/>
                <w:lang w:eastAsia="en-US"/>
              </w:rPr>
            </w:pPr>
            <w:r>
              <w:rPr>
                <w:rFonts w:eastAsiaTheme="minorHAnsi"/>
                <w:b/>
                <w:bCs/>
                <w:color w:val="000000"/>
                <w:lang w:eastAsia="en-US"/>
              </w:rPr>
              <w:t>- Återrapport från informellt ministermöte i rådet den 8–9 februari 2024</w:t>
            </w:r>
            <w:r>
              <w:rPr>
                <w:rFonts w:eastAsiaTheme="minorHAnsi"/>
                <w:b/>
                <w:bCs/>
                <w:color w:val="000000"/>
                <w:lang w:eastAsia="en-US"/>
              </w:rPr>
              <w:br/>
            </w:r>
          </w:p>
          <w:p w14:paraId="48457DB5" w14:textId="77777777" w:rsidR="002A7C29" w:rsidRPr="002A7C29" w:rsidRDefault="002A7C29" w:rsidP="002A7C29">
            <w:pPr>
              <w:rPr>
                <w:rFonts w:eastAsiaTheme="minorHAnsi"/>
                <w:color w:val="000000"/>
                <w:lang w:eastAsia="en-US"/>
              </w:rPr>
            </w:pPr>
            <w:r>
              <w:rPr>
                <w:rFonts w:eastAsiaTheme="minorHAnsi"/>
                <w:b/>
                <w:bCs/>
                <w:color w:val="000000"/>
                <w:lang w:eastAsia="en-US"/>
              </w:rPr>
              <w:t xml:space="preserve">- </w:t>
            </w:r>
            <w:r w:rsidRPr="00062990">
              <w:rPr>
                <w:rFonts w:eastAsiaTheme="minorHAnsi"/>
                <w:b/>
                <w:bCs/>
                <w:color w:val="000000"/>
                <w:lang w:eastAsia="en-US"/>
              </w:rPr>
              <w:t>Förordningen om bekämpande av sena betalningar vid affärstransaktioner</w:t>
            </w:r>
            <w:r>
              <w:rPr>
                <w:rFonts w:eastAsiaTheme="minorHAnsi"/>
                <w:b/>
                <w:bCs/>
                <w:color w:val="000000"/>
                <w:lang w:eastAsia="en-US"/>
              </w:rPr>
              <w:br/>
            </w:r>
            <w:r>
              <w:rPr>
                <w:rFonts w:eastAsiaTheme="minorHAnsi"/>
                <w:color w:val="000000"/>
                <w:lang w:eastAsia="en-US"/>
              </w:rPr>
              <w:t>Ordföranden konstaterade att det fanns stöd för regeringens inriktning.</w:t>
            </w:r>
            <w:r>
              <w:rPr>
                <w:rFonts w:eastAsiaTheme="minorHAnsi"/>
                <w:color w:val="000000"/>
                <w:lang w:eastAsia="en-US"/>
              </w:rPr>
              <w:br/>
              <w:t>S-, V- och MP-ledamöterna anmälde avvikande ståndpunkt.</w:t>
            </w:r>
          </w:p>
          <w:p w14:paraId="424F5489" w14:textId="77777777" w:rsidR="002A7C29" w:rsidRDefault="002A7C29" w:rsidP="002A7C29">
            <w:pPr>
              <w:rPr>
                <w:rFonts w:eastAsiaTheme="minorHAnsi"/>
                <w:b/>
                <w:bCs/>
                <w:color w:val="000000"/>
                <w:lang w:eastAsia="en-US"/>
              </w:rPr>
            </w:pPr>
          </w:p>
          <w:p w14:paraId="393D32F3" w14:textId="6F48436B" w:rsidR="002A7C29" w:rsidRPr="002A7C29" w:rsidRDefault="002A7C29" w:rsidP="002A7C29">
            <w:pPr>
              <w:rPr>
                <w:rFonts w:eastAsiaTheme="minorHAnsi"/>
                <w:color w:val="000000"/>
                <w:lang w:eastAsia="en-US"/>
              </w:rPr>
            </w:pPr>
            <w:r>
              <w:rPr>
                <w:rFonts w:eastAsiaTheme="minorHAnsi"/>
                <w:b/>
                <w:bCs/>
                <w:color w:val="000000"/>
                <w:lang w:eastAsia="en-US"/>
              </w:rPr>
              <w:t xml:space="preserve">- </w:t>
            </w:r>
            <w:r w:rsidRPr="00062990">
              <w:rPr>
                <w:rFonts w:eastAsiaTheme="minorHAnsi"/>
                <w:b/>
                <w:bCs/>
                <w:color w:val="000000"/>
                <w:lang w:eastAsia="en-US"/>
              </w:rPr>
              <w:t>Läget på den inre marknaden: årsrapport för 2024 om den inre marknaden och konkurrenskraft</w:t>
            </w:r>
            <w:r>
              <w:rPr>
                <w:rFonts w:eastAsiaTheme="minorHAnsi"/>
                <w:b/>
                <w:bCs/>
                <w:color w:val="000000"/>
                <w:lang w:eastAsia="en-US"/>
              </w:rPr>
              <w:br/>
            </w:r>
            <w:r>
              <w:rPr>
                <w:rFonts w:eastAsiaTheme="minorHAnsi"/>
                <w:color w:val="000000"/>
                <w:lang w:eastAsia="en-US"/>
              </w:rPr>
              <w:t>Ordföranden konstaterade att det fanns stöd för regeringens inriktning.</w:t>
            </w:r>
          </w:p>
          <w:p w14:paraId="389385CC" w14:textId="77777777" w:rsidR="002A7C29" w:rsidRDefault="002A7C29" w:rsidP="00F87BF2">
            <w:pPr>
              <w:rPr>
                <w:rFonts w:eastAsiaTheme="minorHAnsi"/>
                <w:b/>
                <w:bCs/>
                <w:color w:val="000000"/>
                <w:lang w:eastAsia="en-US"/>
              </w:rPr>
            </w:pPr>
          </w:p>
        </w:tc>
      </w:tr>
    </w:tbl>
    <w:p w14:paraId="7ABC9ACF" w14:textId="77777777" w:rsidR="002A7C29" w:rsidRDefault="002A7C29">
      <w:r>
        <w:br w:type="page"/>
      </w:r>
    </w:p>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400CCD" w:rsidRPr="00DF4413" w14:paraId="7685FEEA" w14:textId="77777777" w:rsidTr="00910104">
        <w:trPr>
          <w:trHeight w:val="568"/>
        </w:trPr>
        <w:tc>
          <w:tcPr>
            <w:tcW w:w="567" w:type="dxa"/>
          </w:tcPr>
          <w:p w14:paraId="07C93F41" w14:textId="07DB13D4" w:rsidR="00400CCD" w:rsidRDefault="00400CCD" w:rsidP="00DB6AD8">
            <w:pPr>
              <w:tabs>
                <w:tab w:val="left" w:pos="1701"/>
              </w:tabs>
              <w:spacing w:line="252" w:lineRule="auto"/>
              <w:rPr>
                <w:b/>
                <w:snapToGrid w:val="0"/>
                <w:color w:val="000000" w:themeColor="text1"/>
                <w:lang w:eastAsia="en-US"/>
              </w:rPr>
            </w:pPr>
          </w:p>
        </w:tc>
        <w:tc>
          <w:tcPr>
            <w:tcW w:w="7371" w:type="dxa"/>
          </w:tcPr>
          <w:p w14:paraId="6F109775" w14:textId="68375E52" w:rsidR="00062990" w:rsidRPr="00062990" w:rsidRDefault="00062990" w:rsidP="00062990">
            <w:pPr>
              <w:rPr>
                <w:rFonts w:eastAsiaTheme="minorHAnsi"/>
                <w:b/>
                <w:bCs/>
                <w:color w:val="000000"/>
                <w:lang w:eastAsia="en-US"/>
              </w:rPr>
            </w:pPr>
            <w:r>
              <w:rPr>
                <w:rFonts w:eastAsiaTheme="minorHAnsi"/>
                <w:b/>
                <w:bCs/>
                <w:color w:val="000000"/>
                <w:lang w:eastAsia="en-US"/>
              </w:rPr>
              <w:t xml:space="preserve">- </w:t>
            </w:r>
            <w:r w:rsidRPr="00062990">
              <w:rPr>
                <w:rFonts w:eastAsiaTheme="minorHAnsi"/>
                <w:b/>
                <w:bCs/>
                <w:color w:val="000000"/>
                <w:lang w:eastAsia="en-US"/>
              </w:rPr>
              <w:t xml:space="preserve">Övriga frågor  </w:t>
            </w:r>
          </w:p>
          <w:p w14:paraId="6A8F613B" w14:textId="77777777" w:rsidR="00062990" w:rsidRPr="00062990" w:rsidRDefault="00062990" w:rsidP="00062990">
            <w:pPr>
              <w:rPr>
                <w:rFonts w:eastAsiaTheme="minorHAnsi"/>
                <w:b/>
                <w:bCs/>
                <w:color w:val="000000"/>
                <w:lang w:eastAsia="en-US"/>
              </w:rPr>
            </w:pPr>
            <w:r w:rsidRPr="00062990">
              <w:rPr>
                <w:rFonts w:eastAsiaTheme="minorHAnsi"/>
                <w:b/>
                <w:bCs/>
                <w:color w:val="000000"/>
                <w:lang w:eastAsia="en-US"/>
              </w:rPr>
              <w:t xml:space="preserve">a) Aktuella lagstiftningsförslag  </w:t>
            </w:r>
          </w:p>
          <w:p w14:paraId="6F12B7CA" w14:textId="77777777" w:rsidR="00062990" w:rsidRDefault="00062990" w:rsidP="00062990">
            <w:pPr>
              <w:rPr>
                <w:rFonts w:eastAsiaTheme="minorHAnsi"/>
                <w:b/>
                <w:bCs/>
                <w:color w:val="000000"/>
                <w:lang w:eastAsia="en-US"/>
              </w:rPr>
            </w:pPr>
            <w:r w:rsidRPr="00062990">
              <w:rPr>
                <w:rFonts w:eastAsiaTheme="minorHAnsi"/>
                <w:b/>
                <w:bCs/>
                <w:color w:val="000000"/>
                <w:lang w:eastAsia="en-US"/>
              </w:rPr>
              <w:t xml:space="preserve">Offentlig överläggning i enlighet med artikel 16.8 i fördraget om Europeiska unionen  </w:t>
            </w:r>
          </w:p>
          <w:p w14:paraId="457F65B2" w14:textId="146F37DC" w:rsidR="00062990" w:rsidRPr="00062990" w:rsidRDefault="00062990" w:rsidP="00062990">
            <w:pPr>
              <w:rPr>
                <w:rFonts w:eastAsiaTheme="minorHAnsi"/>
                <w:b/>
                <w:bCs/>
                <w:color w:val="000000"/>
                <w:lang w:eastAsia="en-US"/>
              </w:rPr>
            </w:pPr>
            <w:r w:rsidRPr="00062990">
              <w:rPr>
                <w:rFonts w:eastAsiaTheme="minorHAnsi"/>
                <w:b/>
                <w:bCs/>
                <w:color w:val="000000"/>
                <w:lang w:eastAsia="en-US"/>
              </w:rPr>
              <w:t>i) Förordningen om förbud mot produkter som tillverkats genom</w:t>
            </w:r>
            <w:r>
              <w:rPr>
                <w:rFonts w:eastAsiaTheme="minorHAnsi"/>
                <w:b/>
                <w:bCs/>
                <w:color w:val="000000"/>
                <w:lang w:eastAsia="en-US"/>
              </w:rPr>
              <w:t xml:space="preserve"> </w:t>
            </w:r>
            <w:r w:rsidRPr="00062990">
              <w:rPr>
                <w:rFonts w:eastAsiaTheme="minorHAnsi"/>
                <w:b/>
                <w:bCs/>
                <w:color w:val="000000"/>
                <w:lang w:eastAsia="en-US"/>
              </w:rPr>
              <w:t xml:space="preserve">tvångsarbete på unionens marknad  </w:t>
            </w:r>
          </w:p>
          <w:p w14:paraId="436D3E66" w14:textId="77777777" w:rsidR="00062990" w:rsidRPr="00062990" w:rsidRDefault="00062990" w:rsidP="00062990">
            <w:pPr>
              <w:rPr>
                <w:rFonts w:eastAsiaTheme="minorHAnsi"/>
                <w:b/>
                <w:bCs/>
                <w:color w:val="000000"/>
                <w:lang w:eastAsia="en-US"/>
              </w:rPr>
            </w:pPr>
            <w:r w:rsidRPr="00062990">
              <w:rPr>
                <w:rFonts w:eastAsiaTheme="minorHAnsi"/>
                <w:b/>
                <w:bCs/>
                <w:color w:val="000000"/>
                <w:lang w:eastAsia="en-US"/>
              </w:rPr>
              <w:t xml:space="preserve">ii) Direktivet om tillbörlig aktsamhet för företag i fråga om hållbarhet  </w:t>
            </w:r>
          </w:p>
          <w:p w14:paraId="50FF95A3" w14:textId="77777777" w:rsidR="00062990" w:rsidRPr="00062990" w:rsidRDefault="00062990" w:rsidP="00062990">
            <w:pPr>
              <w:rPr>
                <w:rFonts w:eastAsiaTheme="minorHAnsi"/>
                <w:b/>
                <w:bCs/>
                <w:color w:val="000000"/>
                <w:lang w:eastAsia="en-US"/>
              </w:rPr>
            </w:pPr>
            <w:r w:rsidRPr="00062990">
              <w:rPr>
                <w:rFonts w:eastAsiaTheme="minorHAnsi"/>
                <w:b/>
                <w:bCs/>
                <w:color w:val="000000"/>
                <w:lang w:eastAsia="en-US"/>
              </w:rPr>
              <w:t xml:space="preserve">iii) Förordningen om krisinstrumentet för den inre marknaden och  </w:t>
            </w:r>
          </w:p>
          <w:p w14:paraId="4840EBF6" w14:textId="628B6AA7" w:rsidR="00062990" w:rsidRPr="00062990" w:rsidRDefault="00062990" w:rsidP="00062990">
            <w:pPr>
              <w:rPr>
                <w:rFonts w:eastAsiaTheme="minorHAnsi"/>
                <w:b/>
                <w:bCs/>
                <w:color w:val="000000"/>
                <w:lang w:eastAsia="en-US"/>
              </w:rPr>
            </w:pPr>
            <w:r w:rsidRPr="00062990">
              <w:rPr>
                <w:rFonts w:eastAsiaTheme="minorHAnsi"/>
                <w:b/>
                <w:bCs/>
                <w:color w:val="000000"/>
                <w:lang w:eastAsia="en-US"/>
              </w:rPr>
              <w:t xml:space="preserve">Förordningen om ändring av förordningarna (EU) 2016/424, (EU) 2016/425, (EU) 2019/1009 och (EU) nr 305/2011 vad gäller </w:t>
            </w:r>
            <w:proofErr w:type="spellStart"/>
            <w:r w:rsidRPr="00062990">
              <w:rPr>
                <w:rFonts w:eastAsiaTheme="minorHAnsi"/>
                <w:b/>
                <w:bCs/>
                <w:color w:val="000000"/>
                <w:lang w:eastAsia="en-US"/>
              </w:rPr>
              <w:t>krisför</w:t>
            </w:r>
            <w:proofErr w:type="spellEnd"/>
            <w:r>
              <w:rPr>
                <w:rFonts w:eastAsiaTheme="minorHAnsi"/>
                <w:b/>
                <w:bCs/>
                <w:color w:val="000000"/>
                <w:lang w:eastAsia="en-US"/>
              </w:rPr>
              <w:t>-</w:t>
            </w:r>
            <w:r w:rsidRPr="00062990">
              <w:rPr>
                <w:rFonts w:eastAsiaTheme="minorHAnsi"/>
                <w:b/>
                <w:bCs/>
                <w:color w:val="000000"/>
                <w:lang w:eastAsia="en-US"/>
              </w:rPr>
              <w:t xml:space="preserve">faranden till följd av en krissituation på den inre marknaden och  </w:t>
            </w:r>
          </w:p>
          <w:p w14:paraId="676F18F4" w14:textId="19876A87" w:rsidR="00062990" w:rsidRDefault="00062990" w:rsidP="00062990">
            <w:pPr>
              <w:rPr>
                <w:rFonts w:eastAsiaTheme="minorHAnsi"/>
                <w:b/>
                <w:bCs/>
                <w:color w:val="000000"/>
                <w:lang w:eastAsia="en-US"/>
              </w:rPr>
            </w:pPr>
            <w:r w:rsidRPr="00062990">
              <w:rPr>
                <w:rFonts w:eastAsiaTheme="minorHAnsi"/>
                <w:b/>
                <w:bCs/>
                <w:color w:val="000000"/>
                <w:lang w:eastAsia="en-US"/>
              </w:rPr>
              <w:t>Direktiv vad gäller krisförfaranden för bedömning av överens</w:t>
            </w:r>
            <w:r>
              <w:rPr>
                <w:rFonts w:eastAsiaTheme="minorHAnsi"/>
                <w:b/>
                <w:bCs/>
                <w:color w:val="000000"/>
                <w:lang w:eastAsia="en-US"/>
              </w:rPr>
              <w:t>-</w:t>
            </w:r>
            <w:proofErr w:type="spellStart"/>
            <w:r w:rsidRPr="00062990">
              <w:rPr>
                <w:rFonts w:eastAsiaTheme="minorHAnsi"/>
                <w:b/>
                <w:bCs/>
                <w:color w:val="000000"/>
                <w:lang w:eastAsia="en-US"/>
              </w:rPr>
              <w:t>stämmelse</w:t>
            </w:r>
            <w:proofErr w:type="spellEnd"/>
            <w:r w:rsidRPr="00062990">
              <w:rPr>
                <w:rFonts w:eastAsiaTheme="minorHAnsi"/>
                <w:b/>
                <w:bCs/>
                <w:color w:val="000000"/>
                <w:lang w:eastAsia="en-US"/>
              </w:rPr>
              <w:t>, antagande av gemensamma specifikationer och marknads</w:t>
            </w:r>
            <w:r w:rsidR="002A7C29">
              <w:rPr>
                <w:rFonts w:eastAsiaTheme="minorHAnsi"/>
                <w:b/>
                <w:bCs/>
                <w:color w:val="000000"/>
                <w:lang w:eastAsia="en-US"/>
              </w:rPr>
              <w:t>-</w:t>
            </w:r>
            <w:r w:rsidRPr="00062990">
              <w:rPr>
                <w:rFonts w:eastAsiaTheme="minorHAnsi"/>
                <w:b/>
                <w:bCs/>
                <w:color w:val="000000"/>
                <w:lang w:eastAsia="en-US"/>
              </w:rPr>
              <w:t xml:space="preserve">kontroll till följd av en krissituation på den inre marknaden  </w:t>
            </w:r>
          </w:p>
          <w:p w14:paraId="043FA3BC" w14:textId="77777777" w:rsidR="00062990" w:rsidRPr="00062990" w:rsidRDefault="00062990" w:rsidP="00062990">
            <w:pPr>
              <w:rPr>
                <w:rFonts w:eastAsiaTheme="minorHAnsi"/>
                <w:b/>
                <w:bCs/>
                <w:color w:val="000000"/>
                <w:lang w:eastAsia="en-US"/>
              </w:rPr>
            </w:pPr>
          </w:p>
          <w:p w14:paraId="75DD2D8D" w14:textId="2F60E384" w:rsidR="00062990" w:rsidRDefault="00062990" w:rsidP="00062990">
            <w:pPr>
              <w:rPr>
                <w:rFonts w:eastAsiaTheme="minorHAnsi"/>
                <w:b/>
                <w:bCs/>
                <w:color w:val="000000"/>
                <w:lang w:eastAsia="en-US"/>
              </w:rPr>
            </w:pPr>
            <w:r w:rsidRPr="00062990">
              <w:rPr>
                <w:rFonts w:eastAsiaTheme="minorHAnsi"/>
                <w:b/>
                <w:bCs/>
                <w:color w:val="000000"/>
                <w:lang w:eastAsia="en-US"/>
              </w:rPr>
              <w:t>b) Uppföljning av rådets slutsatser om en europeisk agenda för turism 2030: lägesrapport om omställningsplanen för turism</w:t>
            </w:r>
          </w:p>
          <w:p w14:paraId="3304FEDE" w14:textId="77777777" w:rsidR="00062990" w:rsidRPr="00062990" w:rsidRDefault="00062990" w:rsidP="00062990">
            <w:pPr>
              <w:rPr>
                <w:rFonts w:eastAsiaTheme="minorHAnsi"/>
                <w:b/>
                <w:bCs/>
                <w:color w:val="000000"/>
                <w:lang w:eastAsia="en-US"/>
              </w:rPr>
            </w:pPr>
          </w:p>
          <w:p w14:paraId="27AFC009" w14:textId="61B2622A" w:rsidR="00062990" w:rsidRDefault="00062990" w:rsidP="00062990">
            <w:pPr>
              <w:rPr>
                <w:rFonts w:eastAsiaTheme="minorHAnsi"/>
                <w:b/>
                <w:bCs/>
                <w:color w:val="000000"/>
                <w:lang w:eastAsia="en-US"/>
              </w:rPr>
            </w:pPr>
            <w:r w:rsidRPr="00062990">
              <w:rPr>
                <w:rFonts w:eastAsiaTheme="minorHAnsi"/>
                <w:b/>
                <w:bCs/>
                <w:color w:val="000000"/>
                <w:lang w:eastAsia="en-US"/>
              </w:rPr>
              <w:t>c) Uppdaterad strategi på EU-nivå för sjöfartssektor</w:t>
            </w:r>
            <w:r>
              <w:rPr>
                <w:rFonts w:eastAsiaTheme="minorHAnsi"/>
                <w:b/>
                <w:bCs/>
                <w:color w:val="000000"/>
                <w:lang w:eastAsia="en-US"/>
              </w:rPr>
              <w:t>n</w:t>
            </w:r>
          </w:p>
          <w:p w14:paraId="136CC518" w14:textId="4ED1E968" w:rsidR="00062990" w:rsidRDefault="00062990" w:rsidP="00062990">
            <w:pPr>
              <w:rPr>
                <w:rFonts w:eastAsiaTheme="minorHAnsi"/>
                <w:b/>
                <w:bCs/>
                <w:color w:val="000000"/>
                <w:lang w:eastAsia="en-US"/>
              </w:rPr>
            </w:pPr>
          </w:p>
          <w:p w14:paraId="62302A1A" w14:textId="3CA332D2" w:rsidR="00400CCD" w:rsidRDefault="00062990" w:rsidP="00F87BF2">
            <w:pPr>
              <w:rPr>
                <w:rFonts w:eastAsiaTheme="minorHAnsi"/>
                <w:b/>
                <w:bCs/>
                <w:color w:val="000000"/>
                <w:lang w:eastAsia="en-US"/>
              </w:rPr>
            </w:pPr>
            <w:r>
              <w:rPr>
                <w:rFonts w:eastAsiaTheme="minorHAnsi"/>
                <w:b/>
                <w:bCs/>
                <w:color w:val="000000"/>
                <w:lang w:eastAsia="en-US"/>
              </w:rPr>
              <w:t>d) Brev från likasinnade om statsstöd</w:t>
            </w:r>
          </w:p>
          <w:p w14:paraId="4E8C46D3" w14:textId="3045007B" w:rsidR="00400CCD" w:rsidRPr="00400CCD" w:rsidRDefault="00400CCD" w:rsidP="00F87BF2">
            <w:pPr>
              <w:rPr>
                <w:rFonts w:eastAsiaTheme="minorHAnsi"/>
                <w:b/>
                <w:bCs/>
                <w:color w:val="000000"/>
                <w:lang w:eastAsia="en-US"/>
              </w:rPr>
            </w:pPr>
          </w:p>
        </w:tc>
      </w:tr>
      <w:tr w:rsidR="00812C88" w:rsidRPr="00DF4413" w14:paraId="3E9FD7A4" w14:textId="77777777" w:rsidTr="00910104">
        <w:trPr>
          <w:trHeight w:val="568"/>
        </w:trPr>
        <w:tc>
          <w:tcPr>
            <w:tcW w:w="567" w:type="dxa"/>
          </w:tcPr>
          <w:p w14:paraId="7B968E38" w14:textId="586090FD" w:rsidR="00812C88" w:rsidRDefault="00812C88" w:rsidP="00DB6AD8">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400CCD">
              <w:rPr>
                <w:b/>
                <w:snapToGrid w:val="0"/>
                <w:color w:val="000000" w:themeColor="text1"/>
                <w:lang w:eastAsia="en-US"/>
              </w:rPr>
              <w:t>5</w:t>
            </w:r>
          </w:p>
        </w:tc>
        <w:tc>
          <w:tcPr>
            <w:tcW w:w="7371" w:type="dxa"/>
          </w:tcPr>
          <w:p w14:paraId="36FF6A23" w14:textId="13054E60" w:rsidR="00FF544C" w:rsidRDefault="00B53A41" w:rsidP="00F87BF2">
            <w:pPr>
              <w:rPr>
                <w:rFonts w:eastAsiaTheme="minorHAnsi"/>
                <w:color w:val="000000"/>
                <w:lang w:eastAsia="en-US"/>
              </w:rPr>
            </w:pPr>
            <w:r>
              <w:rPr>
                <w:rFonts w:eastAsiaTheme="minorHAnsi"/>
                <w:b/>
                <w:bCs/>
                <w:color w:val="000000"/>
                <w:lang w:eastAsia="en-US"/>
              </w:rPr>
              <w:t>Justering</w:t>
            </w:r>
            <w:r>
              <w:rPr>
                <w:rFonts w:eastAsiaTheme="minorHAnsi"/>
                <w:b/>
                <w:bCs/>
                <w:color w:val="000000"/>
                <w:lang w:eastAsia="en-US"/>
              </w:rPr>
              <w:br/>
            </w:r>
            <w:r w:rsidR="00400CCD">
              <w:rPr>
                <w:rFonts w:eastAsiaTheme="minorHAnsi"/>
                <w:color w:val="000000"/>
                <w:lang w:eastAsia="en-US"/>
              </w:rPr>
              <w:t>Uppteckningar från sammanträdet den 16 februari samt p</w:t>
            </w:r>
            <w:r>
              <w:rPr>
                <w:rFonts w:eastAsiaTheme="minorHAnsi"/>
                <w:color w:val="000000"/>
                <w:lang w:eastAsia="en-US"/>
              </w:rPr>
              <w:t xml:space="preserve">rotokoll från sammanträdet den </w:t>
            </w:r>
            <w:r w:rsidR="00400CCD">
              <w:rPr>
                <w:rFonts w:eastAsiaTheme="minorHAnsi"/>
                <w:color w:val="000000"/>
                <w:lang w:eastAsia="en-US"/>
              </w:rPr>
              <w:t>23</w:t>
            </w:r>
            <w:r>
              <w:rPr>
                <w:rFonts w:eastAsiaTheme="minorHAnsi"/>
                <w:color w:val="000000"/>
                <w:lang w:eastAsia="en-US"/>
              </w:rPr>
              <w:t xml:space="preserve"> februari 2024 justerades.</w:t>
            </w:r>
          </w:p>
          <w:p w14:paraId="724E1694" w14:textId="77777777" w:rsidR="00B53A41" w:rsidRDefault="00B53A41" w:rsidP="00F87BF2">
            <w:pPr>
              <w:rPr>
                <w:rFonts w:eastAsiaTheme="minorHAnsi"/>
                <w:color w:val="000000"/>
                <w:lang w:eastAsia="en-US"/>
              </w:rPr>
            </w:pPr>
          </w:p>
          <w:p w14:paraId="59DAEC15" w14:textId="1D13F23F" w:rsidR="00B53A41" w:rsidRPr="00B53A41" w:rsidRDefault="00B53A41" w:rsidP="00F87BF2">
            <w:pPr>
              <w:rPr>
                <w:rFonts w:eastAsiaTheme="minorHAnsi"/>
                <w:color w:val="000000"/>
                <w:lang w:eastAsia="en-US"/>
              </w:rPr>
            </w:pPr>
            <w:r>
              <w:rPr>
                <w:rFonts w:eastAsiaTheme="minorHAnsi"/>
                <w:color w:val="000000"/>
                <w:lang w:eastAsia="en-US"/>
              </w:rPr>
              <w:t xml:space="preserve">Skriftliga samråd som ägt rum sedan den </w:t>
            </w:r>
            <w:r w:rsidR="00400CCD">
              <w:rPr>
                <w:rFonts w:eastAsiaTheme="minorHAnsi"/>
                <w:color w:val="000000"/>
                <w:lang w:eastAsia="en-US"/>
              </w:rPr>
              <w:t>23</w:t>
            </w:r>
            <w:r>
              <w:rPr>
                <w:rFonts w:eastAsiaTheme="minorHAnsi"/>
                <w:color w:val="000000"/>
                <w:lang w:eastAsia="en-US"/>
              </w:rPr>
              <w:t xml:space="preserve"> februari 2024 (återfinns i bilaga 2)</w:t>
            </w:r>
          </w:p>
        </w:tc>
      </w:tr>
      <w:tr w:rsidR="00812C88" w:rsidRPr="00DF4413" w14:paraId="01EE9C1D" w14:textId="77777777" w:rsidTr="00910104">
        <w:trPr>
          <w:trHeight w:val="568"/>
        </w:trPr>
        <w:tc>
          <w:tcPr>
            <w:tcW w:w="567" w:type="dxa"/>
          </w:tcPr>
          <w:p w14:paraId="2901EBE9" w14:textId="250ABB73" w:rsidR="00812C88" w:rsidRDefault="00812C88" w:rsidP="00DB6AD8">
            <w:pPr>
              <w:tabs>
                <w:tab w:val="left" w:pos="1701"/>
              </w:tabs>
              <w:spacing w:line="252" w:lineRule="auto"/>
              <w:rPr>
                <w:b/>
                <w:snapToGrid w:val="0"/>
                <w:color w:val="000000" w:themeColor="text1"/>
                <w:lang w:eastAsia="en-US"/>
              </w:rPr>
            </w:pPr>
          </w:p>
        </w:tc>
        <w:tc>
          <w:tcPr>
            <w:tcW w:w="7371" w:type="dxa"/>
          </w:tcPr>
          <w:p w14:paraId="49C411E0" w14:textId="3A543858" w:rsidR="00F87BF2" w:rsidRPr="00F87BF2" w:rsidRDefault="00F87BF2" w:rsidP="00070C4A">
            <w:pPr>
              <w:rPr>
                <w:rFonts w:eastAsiaTheme="minorHAnsi"/>
                <w:b/>
                <w:bCs/>
                <w:color w:val="000000"/>
                <w:lang w:eastAsia="en-US"/>
              </w:rPr>
            </w:pPr>
          </w:p>
        </w:tc>
      </w:tr>
      <w:bookmarkEnd w:id="0"/>
    </w:tbl>
    <w:p w14:paraId="1F112EAD" w14:textId="77777777" w:rsidR="00FB72C0" w:rsidRDefault="00FB72C0" w:rsidP="00252EDB">
      <w:pPr>
        <w:pStyle w:val="Normaltindrag"/>
        <w:ind w:firstLine="0"/>
      </w:pPr>
    </w:p>
    <w:p w14:paraId="1DD24C19" w14:textId="77777777" w:rsidR="00FB72C0" w:rsidRDefault="00FB72C0" w:rsidP="00FB72C0">
      <w:pPr>
        <w:pStyle w:val="Normaltindrag"/>
      </w:pPr>
    </w:p>
    <w:p w14:paraId="4163D412" w14:textId="77777777" w:rsidR="00FB72C0" w:rsidRDefault="00FB72C0" w:rsidP="00FB72C0">
      <w:pPr>
        <w:pStyle w:val="Normaltindrag"/>
      </w:pPr>
    </w:p>
    <w:p w14:paraId="73B3FED3" w14:textId="77777777" w:rsidR="00FB72C0" w:rsidRDefault="00FB72C0" w:rsidP="00FB72C0">
      <w:pPr>
        <w:pStyle w:val="Normaltindrag"/>
      </w:pPr>
    </w:p>
    <w:p w14:paraId="015E4400" w14:textId="77777777" w:rsidR="00E015CA" w:rsidRDefault="00E015CA" w:rsidP="004532CA">
      <w:pPr>
        <w:tabs>
          <w:tab w:val="left" w:pos="1701"/>
        </w:tabs>
        <w:spacing w:line="252" w:lineRule="auto"/>
        <w:rPr>
          <w:b/>
          <w:snapToGrid w:val="0"/>
          <w:lang w:eastAsia="en-US"/>
        </w:rPr>
      </w:pPr>
    </w:p>
    <w:p w14:paraId="7D656CF3" w14:textId="1FF149B5" w:rsidR="00F20B70" w:rsidRDefault="001A0687" w:rsidP="004532CA">
      <w:pPr>
        <w:tabs>
          <w:tab w:val="left" w:pos="1701"/>
        </w:tabs>
        <w:spacing w:line="252" w:lineRule="auto"/>
        <w:rPr>
          <w:b/>
          <w:snapToGrid w:val="0"/>
          <w:lang w:eastAsia="en-US"/>
        </w:rPr>
      </w:pPr>
      <w:r>
        <w:rPr>
          <w:b/>
          <w:snapToGrid w:val="0"/>
          <w:lang w:eastAsia="en-US"/>
        </w:rPr>
        <w:br/>
      </w:r>
      <w:r w:rsidR="00FE60AC">
        <w:rPr>
          <w:b/>
          <w:snapToGrid w:val="0"/>
          <w:lang w:eastAsia="en-US"/>
        </w:rPr>
        <w:tab/>
      </w:r>
    </w:p>
    <w:p w14:paraId="3C2F42CB" w14:textId="7C222C7A" w:rsidR="00F20B70" w:rsidRDefault="00F20B70" w:rsidP="004532CA">
      <w:pPr>
        <w:tabs>
          <w:tab w:val="left" w:pos="1701"/>
        </w:tabs>
        <w:spacing w:line="252" w:lineRule="auto"/>
        <w:rPr>
          <w:b/>
          <w:snapToGrid w:val="0"/>
          <w:lang w:eastAsia="en-US"/>
        </w:rPr>
      </w:pPr>
    </w:p>
    <w:p w14:paraId="46113024" w14:textId="1C70BD9B" w:rsidR="00F20B70" w:rsidRDefault="00F20B70" w:rsidP="004532CA">
      <w:pPr>
        <w:tabs>
          <w:tab w:val="left" w:pos="1701"/>
        </w:tabs>
        <w:spacing w:line="252" w:lineRule="auto"/>
        <w:rPr>
          <w:b/>
          <w:snapToGrid w:val="0"/>
          <w:lang w:eastAsia="en-US"/>
        </w:rPr>
      </w:pPr>
    </w:p>
    <w:p w14:paraId="2C26A5B2" w14:textId="61AF74F4" w:rsidR="00F20B70" w:rsidRDefault="00F20B70" w:rsidP="004532CA">
      <w:pPr>
        <w:tabs>
          <w:tab w:val="left" w:pos="1701"/>
        </w:tabs>
        <w:spacing w:line="252" w:lineRule="auto"/>
        <w:rPr>
          <w:b/>
          <w:snapToGrid w:val="0"/>
          <w:lang w:eastAsia="en-US"/>
        </w:rPr>
      </w:pPr>
    </w:p>
    <w:p w14:paraId="2326A5EF" w14:textId="1CB88DE1" w:rsidR="00F20B70" w:rsidRDefault="00F20B70" w:rsidP="004532CA">
      <w:pPr>
        <w:tabs>
          <w:tab w:val="left" w:pos="1701"/>
        </w:tabs>
        <w:spacing w:line="252" w:lineRule="auto"/>
        <w:rPr>
          <w:b/>
          <w:snapToGrid w:val="0"/>
          <w:lang w:eastAsia="en-US"/>
        </w:rPr>
      </w:pPr>
    </w:p>
    <w:p w14:paraId="6F27B239" w14:textId="0D342497" w:rsidR="002A7C29" w:rsidRDefault="002A7C29" w:rsidP="004532CA">
      <w:pPr>
        <w:tabs>
          <w:tab w:val="left" w:pos="1701"/>
        </w:tabs>
        <w:spacing w:line="252" w:lineRule="auto"/>
        <w:rPr>
          <w:b/>
          <w:snapToGrid w:val="0"/>
          <w:lang w:eastAsia="en-US"/>
        </w:rPr>
      </w:pPr>
      <w:r>
        <w:rPr>
          <w:b/>
          <w:snapToGrid w:val="0"/>
          <w:lang w:eastAsia="en-US"/>
        </w:rPr>
        <w:br/>
      </w:r>
    </w:p>
    <w:p w14:paraId="246C7260" w14:textId="77777777" w:rsidR="002A7C29" w:rsidRDefault="002A7C29">
      <w:pPr>
        <w:widowControl/>
        <w:spacing w:after="160" w:line="259" w:lineRule="auto"/>
        <w:rPr>
          <w:b/>
          <w:snapToGrid w:val="0"/>
          <w:lang w:eastAsia="en-US"/>
        </w:rPr>
      </w:pPr>
      <w:r>
        <w:rPr>
          <w:b/>
          <w:snapToGrid w:val="0"/>
          <w:lang w:eastAsia="en-US"/>
        </w:rPr>
        <w:br w:type="page"/>
      </w:r>
    </w:p>
    <w:p w14:paraId="2AD01EA3" w14:textId="77777777" w:rsidR="00F20B70" w:rsidRDefault="00F20B70" w:rsidP="004532CA">
      <w:pPr>
        <w:tabs>
          <w:tab w:val="left" w:pos="1701"/>
        </w:tabs>
        <w:spacing w:line="252" w:lineRule="auto"/>
        <w:rPr>
          <w:b/>
          <w:snapToGrid w:val="0"/>
          <w:lang w:eastAsia="en-US"/>
        </w:rPr>
      </w:pPr>
    </w:p>
    <w:p w14:paraId="05A970B1" w14:textId="5054DE76" w:rsidR="00F20B70" w:rsidRDefault="00F20B70" w:rsidP="004532CA">
      <w:pPr>
        <w:tabs>
          <w:tab w:val="left" w:pos="1701"/>
        </w:tabs>
        <w:spacing w:line="252" w:lineRule="auto"/>
        <w:rPr>
          <w:b/>
          <w:snapToGrid w:val="0"/>
          <w:lang w:eastAsia="en-US"/>
        </w:rPr>
      </w:pPr>
    </w:p>
    <w:p w14:paraId="62E73C7E" w14:textId="5C088FA1" w:rsidR="00F20B70" w:rsidRDefault="00F20B70" w:rsidP="004532CA">
      <w:pPr>
        <w:tabs>
          <w:tab w:val="left" w:pos="1701"/>
        </w:tabs>
        <w:spacing w:line="252" w:lineRule="auto"/>
        <w:rPr>
          <w:b/>
          <w:snapToGrid w:val="0"/>
          <w:lang w:eastAsia="en-US"/>
        </w:rPr>
      </w:pPr>
    </w:p>
    <w:p w14:paraId="4F7AF5DE" w14:textId="77777777" w:rsidR="00F20B70" w:rsidRDefault="00F20B70" w:rsidP="004532CA">
      <w:pPr>
        <w:tabs>
          <w:tab w:val="left" w:pos="1701"/>
        </w:tabs>
        <w:spacing w:line="252" w:lineRule="auto"/>
        <w:rPr>
          <w:b/>
          <w:snapToGrid w:val="0"/>
          <w:lang w:eastAsia="en-US"/>
        </w:rPr>
      </w:pPr>
    </w:p>
    <w:p w14:paraId="2DABB297" w14:textId="2EEF054D" w:rsidR="00F42894" w:rsidRDefault="00F42894" w:rsidP="004532CA">
      <w:pPr>
        <w:tabs>
          <w:tab w:val="left" w:pos="1701"/>
        </w:tabs>
        <w:spacing w:line="252" w:lineRule="auto"/>
        <w:rPr>
          <w:b/>
          <w:snapToGrid w:val="0"/>
          <w:lang w:eastAsia="en-US"/>
        </w:rPr>
      </w:pPr>
    </w:p>
    <w:p w14:paraId="22AB2887" w14:textId="1B3E7672" w:rsidR="00F42894" w:rsidRDefault="00F42894" w:rsidP="004532CA">
      <w:pPr>
        <w:tabs>
          <w:tab w:val="left" w:pos="1701"/>
        </w:tabs>
        <w:spacing w:line="252" w:lineRule="auto"/>
        <w:rPr>
          <w:b/>
          <w:snapToGrid w:val="0"/>
          <w:lang w:eastAsia="en-US"/>
        </w:rPr>
      </w:pPr>
    </w:p>
    <w:p w14:paraId="4652BE1E" w14:textId="6F546268" w:rsidR="00F42894" w:rsidRDefault="00F42894" w:rsidP="004532CA">
      <w:pPr>
        <w:tabs>
          <w:tab w:val="left" w:pos="1701"/>
        </w:tabs>
        <w:spacing w:line="252" w:lineRule="auto"/>
        <w:rPr>
          <w:b/>
          <w:snapToGrid w:val="0"/>
          <w:lang w:eastAsia="en-US"/>
        </w:rPr>
      </w:pPr>
    </w:p>
    <w:p w14:paraId="13502400" w14:textId="0481BCFD" w:rsidR="00F42894" w:rsidRDefault="00F42894" w:rsidP="004532CA">
      <w:pPr>
        <w:tabs>
          <w:tab w:val="left" w:pos="1701"/>
        </w:tabs>
        <w:spacing w:line="252" w:lineRule="auto"/>
        <w:rPr>
          <w:b/>
          <w:snapToGrid w:val="0"/>
          <w:lang w:eastAsia="en-US"/>
        </w:rPr>
      </w:pPr>
    </w:p>
    <w:p w14:paraId="003BF71A" w14:textId="6F6C8538" w:rsidR="00F42894" w:rsidRDefault="00F42894" w:rsidP="004532CA">
      <w:pPr>
        <w:tabs>
          <w:tab w:val="left" w:pos="1701"/>
        </w:tabs>
        <w:spacing w:line="252" w:lineRule="auto"/>
        <w:rPr>
          <w:b/>
          <w:snapToGrid w:val="0"/>
          <w:lang w:eastAsia="en-US"/>
        </w:rPr>
      </w:pPr>
    </w:p>
    <w:p w14:paraId="313FA5F6" w14:textId="04EA6734" w:rsidR="002A7C29" w:rsidRDefault="002A7C29" w:rsidP="004532CA">
      <w:pPr>
        <w:tabs>
          <w:tab w:val="left" w:pos="1701"/>
        </w:tabs>
        <w:spacing w:line="252" w:lineRule="auto"/>
        <w:rPr>
          <w:b/>
          <w:snapToGrid w:val="0"/>
          <w:lang w:eastAsia="en-US"/>
        </w:rPr>
      </w:pPr>
    </w:p>
    <w:p w14:paraId="2F85ED30" w14:textId="3FE9263A" w:rsidR="002A7C29" w:rsidRDefault="002A7C29" w:rsidP="004532CA">
      <w:pPr>
        <w:tabs>
          <w:tab w:val="left" w:pos="1701"/>
        </w:tabs>
        <w:spacing w:line="252" w:lineRule="auto"/>
        <w:rPr>
          <w:b/>
          <w:snapToGrid w:val="0"/>
          <w:lang w:eastAsia="en-US"/>
        </w:rPr>
      </w:pPr>
    </w:p>
    <w:p w14:paraId="6E6C461A" w14:textId="77777777" w:rsidR="002A7C29" w:rsidRDefault="002A7C29" w:rsidP="004532CA">
      <w:pPr>
        <w:tabs>
          <w:tab w:val="left" w:pos="1701"/>
        </w:tabs>
        <w:spacing w:line="252" w:lineRule="auto"/>
        <w:rPr>
          <w:b/>
          <w:snapToGrid w:val="0"/>
          <w:lang w:eastAsia="en-US"/>
        </w:rPr>
      </w:pPr>
    </w:p>
    <w:p w14:paraId="20234A69" w14:textId="77777777" w:rsidR="002A7C29" w:rsidRDefault="002A7C29" w:rsidP="004532CA">
      <w:pPr>
        <w:tabs>
          <w:tab w:val="left" w:pos="1701"/>
        </w:tabs>
        <w:spacing w:line="252" w:lineRule="auto"/>
        <w:rPr>
          <w:b/>
          <w:snapToGrid w:val="0"/>
          <w:lang w:eastAsia="en-US"/>
        </w:rPr>
      </w:pPr>
    </w:p>
    <w:p w14:paraId="245F9499" w14:textId="77777777" w:rsidR="00F42894" w:rsidRDefault="00F42894" w:rsidP="004532CA">
      <w:pPr>
        <w:tabs>
          <w:tab w:val="left" w:pos="1701"/>
        </w:tabs>
        <w:spacing w:line="252" w:lineRule="auto"/>
        <w:rPr>
          <w:b/>
          <w:snapToGrid w:val="0"/>
          <w:lang w:eastAsia="en-US"/>
        </w:rPr>
      </w:pPr>
    </w:p>
    <w:p w14:paraId="65F12B90" w14:textId="77777777" w:rsidR="008053BD" w:rsidRDefault="008053BD" w:rsidP="004532CA">
      <w:pPr>
        <w:tabs>
          <w:tab w:val="left" w:pos="1701"/>
        </w:tabs>
        <w:spacing w:line="252" w:lineRule="auto"/>
        <w:rPr>
          <w:b/>
          <w:snapToGrid w:val="0"/>
          <w:lang w:eastAsia="en-US"/>
        </w:rPr>
      </w:pPr>
    </w:p>
    <w:p w14:paraId="4132E99F" w14:textId="77777777" w:rsidR="008053BD" w:rsidRDefault="008053BD" w:rsidP="004532CA">
      <w:pPr>
        <w:tabs>
          <w:tab w:val="left" w:pos="1701"/>
        </w:tabs>
        <w:spacing w:line="252" w:lineRule="auto"/>
        <w:rPr>
          <w:b/>
          <w:snapToGrid w:val="0"/>
          <w:lang w:eastAsia="en-US"/>
        </w:rPr>
      </w:pPr>
    </w:p>
    <w:p w14:paraId="0761ECC7" w14:textId="77777777" w:rsidR="008053BD" w:rsidRDefault="008053BD" w:rsidP="004532CA">
      <w:pPr>
        <w:tabs>
          <w:tab w:val="left" w:pos="1701"/>
        </w:tabs>
        <w:spacing w:line="252" w:lineRule="auto"/>
        <w:rPr>
          <w:b/>
          <w:snapToGrid w:val="0"/>
          <w:lang w:eastAsia="en-US"/>
        </w:rPr>
      </w:pPr>
    </w:p>
    <w:p w14:paraId="72510D11" w14:textId="77777777" w:rsidR="008053BD" w:rsidRDefault="008053BD" w:rsidP="004532CA">
      <w:pPr>
        <w:tabs>
          <w:tab w:val="left" w:pos="1701"/>
        </w:tabs>
        <w:spacing w:line="252" w:lineRule="auto"/>
        <w:rPr>
          <w:b/>
          <w:snapToGrid w:val="0"/>
          <w:lang w:eastAsia="en-US"/>
        </w:rPr>
      </w:pPr>
    </w:p>
    <w:p w14:paraId="078C4598" w14:textId="77777777" w:rsidR="008053BD" w:rsidRDefault="008053BD" w:rsidP="004532CA">
      <w:pPr>
        <w:tabs>
          <w:tab w:val="left" w:pos="1701"/>
        </w:tabs>
        <w:spacing w:line="252" w:lineRule="auto"/>
        <w:rPr>
          <w:b/>
          <w:snapToGrid w:val="0"/>
          <w:lang w:eastAsia="en-US"/>
        </w:rPr>
      </w:pPr>
    </w:p>
    <w:p w14:paraId="4E3585E0" w14:textId="2B569C8E" w:rsidR="00D67773" w:rsidRPr="00FB792F" w:rsidRDefault="008053BD"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5202E2B6" w:rsidR="00D67773" w:rsidRDefault="006F13FC" w:rsidP="00D67773">
      <w:pPr>
        <w:tabs>
          <w:tab w:val="left" w:pos="1701"/>
        </w:tabs>
        <w:spacing w:line="252" w:lineRule="auto"/>
        <w:rPr>
          <w:b/>
          <w:snapToGrid w:val="0"/>
          <w:lang w:eastAsia="en-US"/>
        </w:rPr>
      </w:pPr>
      <w:r>
        <w:rPr>
          <w:b/>
          <w:snapToGrid w:val="0"/>
          <w:lang w:eastAsia="en-US"/>
        </w:rPr>
        <w:tab/>
      </w:r>
    </w:p>
    <w:p w14:paraId="73299E33" w14:textId="25FEE65F" w:rsidR="006F13FC" w:rsidRDefault="006F13FC" w:rsidP="00D67773">
      <w:pPr>
        <w:tabs>
          <w:tab w:val="left" w:pos="1701"/>
        </w:tabs>
        <w:spacing w:line="252" w:lineRule="auto"/>
        <w:rPr>
          <w:b/>
          <w:snapToGrid w:val="0"/>
          <w:lang w:eastAsia="en-US"/>
        </w:rPr>
      </w:pPr>
      <w:r>
        <w:rPr>
          <w:b/>
          <w:snapToGrid w:val="0"/>
          <w:lang w:eastAsia="en-US"/>
        </w:rPr>
        <w:tab/>
      </w:r>
    </w:p>
    <w:p w14:paraId="3ED88C73" w14:textId="77777777" w:rsidR="00A43197" w:rsidRDefault="00A43197" w:rsidP="00D67773">
      <w:pPr>
        <w:tabs>
          <w:tab w:val="left" w:pos="1701"/>
        </w:tabs>
        <w:spacing w:line="252" w:lineRule="auto"/>
        <w:rPr>
          <w:b/>
          <w:snapToGrid w:val="0"/>
          <w:lang w:eastAsia="en-US"/>
        </w:rPr>
      </w:pPr>
    </w:p>
    <w:p w14:paraId="53C03649" w14:textId="19A3B090" w:rsidR="006F13FC" w:rsidRPr="00FB792F" w:rsidRDefault="006F13FC" w:rsidP="00D67773">
      <w:pPr>
        <w:tabs>
          <w:tab w:val="left" w:pos="1701"/>
        </w:tabs>
        <w:spacing w:line="252" w:lineRule="auto"/>
        <w:rPr>
          <w:b/>
          <w:snapToGrid w:val="0"/>
          <w:lang w:eastAsia="en-US"/>
        </w:rPr>
      </w:pPr>
      <w:r>
        <w:rPr>
          <w:b/>
          <w:snapToGrid w:val="0"/>
          <w:lang w:eastAsia="en-US"/>
        </w:rPr>
        <w:tab/>
      </w:r>
      <w:r w:rsidR="00FF544C">
        <w:rPr>
          <w:b/>
          <w:snapToGrid w:val="0"/>
          <w:lang w:eastAsia="en-US"/>
        </w:rPr>
        <w:t>Tina Hökebro Bergh</w:t>
      </w:r>
    </w:p>
    <w:p w14:paraId="05385996" w14:textId="77777777" w:rsidR="00D67773" w:rsidRPr="00FB792F" w:rsidRDefault="00D67773" w:rsidP="00D67773">
      <w:pPr>
        <w:tabs>
          <w:tab w:val="left" w:pos="1701"/>
        </w:tabs>
        <w:spacing w:line="252" w:lineRule="auto"/>
        <w:rPr>
          <w:b/>
          <w:snapToGrid w:val="0"/>
          <w:lang w:eastAsia="en-US"/>
        </w:rPr>
      </w:pPr>
    </w:p>
    <w:p w14:paraId="2B23F569" w14:textId="1490EBA0" w:rsidR="00B975F5"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p>
    <w:p w14:paraId="16AC166B" w14:textId="77777777" w:rsidR="00A43197" w:rsidRPr="00FB792F" w:rsidRDefault="00A43197"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2739D58F"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Pr="00FB792F">
        <w:rPr>
          <w:b/>
          <w:snapToGrid w:val="0"/>
          <w:lang w:eastAsia="en-US"/>
        </w:rPr>
        <w:t>Justerat de</w:t>
      </w:r>
      <w:r w:rsidR="00752DF2">
        <w:rPr>
          <w:b/>
          <w:snapToGrid w:val="0"/>
          <w:lang w:eastAsia="en-US"/>
        </w:rPr>
        <w:t>n</w:t>
      </w:r>
      <w:r w:rsidR="006F13FC">
        <w:rPr>
          <w:b/>
          <w:snapToGrid w:val="0"/>
          <w:lang w:eastAsia="en-US"/>
        </w:rPr>
        <w:t xml:space="preserve"> </w:t>
      </w:r>
      <w:r w:rsidR="00400CCD">
        <w:rPr>
          <w:b/>
          <w:snapToGrid w:val="0"/>
          <w:lang w:eastAsia="en-US"/>
        </w:rPr>
        <w:t>8</w:t>
      </w:r>
      <w:r w:rsidR="00F87BF2">
        <w:rPr>
          <w:b/>
          <w:snapToGrid w:val="0"/>
          <w:lang w:eastAsia="en-US"/>
        </w:rPr>
        <w:t xml:space="preserve"> </w:t>
      </w:r>
      <w:r w:rsidR="00B53A41">
        <w:rPr>
          <w:b/>
          <w:snapToGrid w:val="0"/>
          <w:lang w:eastAsia="en-US"/>
        </w:rPr>
        <w:t>mars</w:t>
      </w:r>
      <w:r w:rsidR="00FF544C">
        <w:rPr>
          <w:b/>
          <w:snapToGrid w:val="0"/>
          <w:lang w:eastAsia="en-US"/>
        </w:rPr>
        <w:t xml:space="preserve"> 2024</w:t>
      </w:r>
    </w:p>
    <w:p w14:paraId="0D172D13" w14:textId="2142EBCE" w:rsidR="006F13FC" w:rsidRDefault="006F13FC" w:rsidP="00752DF2">
      <w:pPr>
        <w:tabs>
          <w:tab w:val="left" w:pos="1701"/>
        </w:tabs>
        <w:spacing w:line="252" w:lineRule="auto"/>
        <w:rPr>
          <w:b/>
          <w:snapToGrid w:val="0"/>
          <w:lang w:eastAsia="en-US"/>
        </w:rPr>
      </w:pPr>
    </w:p>
    <w:p w14:paraId="1F5D1428" w14:textId="77777777" w:rsidR="00D90280" w:rsidRDefault="00D90280" w:rsidP="00752DF2">
      <w:pPr>
        <w:tabs>
          <w:tab w:val="left" w:pos="1701"/>
        </w:tabs>
        <w:spacing w:line="252" w:lineRule="auto"/>
        <w:rPr>
          <w:b/>
          <w:snapToGrid w:val="0"/>
          <w:lang w:eastAsia="en-US"/>
        </w:rPr>
      </w:pPr>
    </w:p>
    <w:p w14:paraId="541BDF41" w14:textId="4BC42437" w:rsidR="00752DF2" w:rsidRDefault="00752DF2" w:rsidP="00752DF2">
      <w:pPr>
        <w:tabs>
          <w:tab w:val="left" w:pos="1701"/>
        </w:tabs>
        <w:spacing w:line="252" w:lineRule="auto"/>
        <w:rPr>
          <w:b/>
          <w:snapToGrid w:val="0"/>
          <w:lang w:eastAsia="en-US"/>
        </w:rPr>
      </w:pPr>
    </w:p>
    <w:p w14:paraId="3EAE2F91" w14:textId="5F3B69E3" w:rsidR="006F13FC" w:rsidRDefault="006F13FC" w:rsidP="00752DF2">
      <w:pPr>
        <w:tabs>
          <w:tab w:val="left" w:pos="1701"/>
        </w:tabs>
        <w:spacing w:line="252" w:lineRule="auto"/>
        <w:rPr>
          <w:b/>
          <w:snapToGrid w:val="0"/>
          <w:lang w:eastAsia="en-US"/>
        </w:rPr>
      </w:pPr>
      <w:r>
        <w:rPr>
          <w:b/>
          <w:snapToGrid w:val="0"/>
          <w:lang w:eastAsia="en-US"/>
        </w:rPr>
        <w:tab/>
      </w:r>
      <w:r w:rsidR="00486297">
        <w:rPr>
          <w:b/>
          <w:snapToGrid w:val="0"/>
          <w:lang w:eastAsia="en-US"/>
        </w:rPr>
        <w:t>Matilda Ernkrans</w:t>
      </w:r>
    </w:p>
    <w:p w14:paraId="51244B42" w14:textId="50DB169A" w:rsidR="006F13FC" w:rsidRDefault="006F13FC" w:rsidP="00752DF2">
      <w:pPr>
        <w:tabs>
          <w:tab w:val="left" w:pos="1701"/>
        </w:tabs>
        <w:spacing w:line="252" w:lineRule="auto"/>
        <w:rPr>
          <w:b/>
          <w:snapToGrid w:val="0"/>
          <w:lang w:eastAsia="en-US"/>
        </w:rPr>
      </w:pPr>
    </w:p>
    <w:p w14:paraId="7FFEE423" w14:textId="77777777" w:rsidR="00D90280" w:rsidRDefault="00D90280" w:rsidP="00752DF2">
      <w:pPr>
        <w:tabs>
          <w:tab w:val="left" w:pos="1701"/>
        </w:tabs>
        <w:spacing w:line="252" w:lineRule="auto"/>
        <w:rPr>
          <w:b/>
          <w:snapToGrid w:val="0"/>
          <w:lang w:eastAsia="en-US"/>
        </w:rPr>
      </w:pPr>
    </w:p>
    <w:p w14:paraId="47F61420" w14:textId="4D28F69C" w:rsidR="006F13FC" w:rsidRDefault="006F13FC" w:rsidP="00752DF2">
      <w:pPr>
        <w:tabs>
          <w:tab w:val="left" w:pos="1701"/>
        </w:tabs>
        <w:spacing w:line="252" w:lineRule="auto"/>
        <w:rPr>
          <w:b/>
          <w:snapToGrid w:val="0"/>
          <w:lang w:eastAsia="en-US"/>
        </w:rPr>
      </w:pPr>
    </w:p>
    <w:p w14:paraId="6979A849" w14:textId="4B9BC1EC" w:rsidR="00F11A92" w:rsidRDefault="00F11A92">
      <w:pPr>
        <w:widowControl/>
        <w:spacing w:after="160" w:line="259"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FF544C" w:rsidRPr="00DE5153" w14:paraId="1B98DBF0" w14:textId="77777777" w:rsidTr="00507A20">
        <w:trPr>
          <w:trHeight w:val="300"/>
        </w:trPr>
        <w:tc>
          <w:tcPr>
            <w:tcW w:w="4548" w:type="dxa"/>
            <w:gridSpan w:val="2"/>
            <w:tcBorders>
              <w:top w:val="single" w:sz="12" w:space="0" w:color="auto"/>
              <w:left w:val="single" w:sz="4" w:space="0" w:color="auto"/>
              <w:bottom w:val="single" w:sz="12" w:space="0" w:color="auto"/>
              <w:right w:val="nil"/>
            </w:tcBorders>
            <w:noWrap/>
            <w:hideMark/>
          </w:tcPr>
          <w:p w14:paraId="0870F115" w14:textId="77777777" w:rsidR="00FF544C" w:rsidRPr="00DE5153" w:rsidRDefault="00FF544C" w:rsidP="00507A20">
            <w:pPr>
              <w:spacing w:line="256" w:lineRule="auto"/>
              <w:rPr>
                <w:lang w:val="en-GB" w:eastAsia="en-US"/>
              </w:rPr>
            </w:pPr>
            <w:bookmarkStart w:id="1" w:name="_Hlk133581319"/>
            <w:r w:rsidRPr="00DE5153">
              <w:rPr>
                <w:b/>
                <w:color w:val="000000"/>
                <w:lang w:val="en-GB" w:eastAsia="en-US"/>
              </w:rPr>
              <w:lastRenderedPageBreak/>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6FDD65D7" w14:textId="71519E6C" w:rsidR="00FF544C" w:rsidRPr="00DE5153" w:rsidRDefault="00FF544C" w:rsidP="00507A20">
            <w:pPr>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3</w:t>
            </w:r>
            <w:r w:rsidRPr="00DE5153">
              <w:rPr>
                <w:b/>
                <w:color w:val="000000"/>
                <w:lang w:val="en-GB" w:eastAsia="en-US"/>
              </w:rPr>
              <w:t>/2</w:t>
            </w:r>
            <w:r>
              <w:rPr>
                <w:b/>
                <w:color w:val="000000"/>
                <w:lang w:val="en-GB" w:eastAsia="en-US"/>
              </w:rPr>
              <w:t>4</w:t>
            </w:r>
            <w:r w:rsidRPr="00DE5153">
              <w:rPr>
                <w:b/>
                <w:color w:val="000000"/>
                <w:lang w:val="en-GB" w:eastAsia="en-US"/>
              </w:rPr>
              <w:t>:</w:t>
            </w:r>
            <w:r>
              <w:rPr>
                <w:b/>
                <w:color w:val="000000"/>
                <w:lang w:val="en-GB" w:eastAsia="en-US"/>
              </w:rPr>
              <w:t>2</w:t>
            </w:r>
            <w:r w:rsidR="00400CCD">
              <w:rPr>
                <w:b/>
                <w:color w:val="000000"/>
                <w:lang w:val="en-GB" w:eastAsia="en-US"/>
              </w:rPr>
              <w:t>7</w:t>
            </w:r>
            <w:r>
              <w:rPr>
                <w:b/>
                <w:color w:val="000000"/>
                <w:lang w:val="en-GB" w:eastAsia="en-US"/>
              </w:rPr>
              <w:t xml:space="preserve">  </w:t>
            </w:r>
          </w:p>
        </w:tc>
      </w:tr>
      <w:tr w:rsidR="00FF544C" w:rsidRPr="00DE5153" w14:paraId="6EBD6E15" w14:textId="77777777" w:rsidTr="00507A20">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523A3491" w14:textId="77777777" w:rsidR="00FF544C" w:rsidRPr="00DE5153" w:rsidRDefault="00FF544C" w:rsidP="00507A20">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1DFF893A" w14:textId="77777777" w:rsidR="00FF544C" w:rsidRPr="00DE5153" w:rsidRDefault="00FF544C" w:rsidP="00507A20">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6F4034C8" w14:textId="3F9006AD" w:rsidR="00FF544C" w:rsidRPr="00DE5153" w:rsidRDefault="00FF544C" w:rsidP="00507A20">
            <w:pPr>
              <w:spacing w:line="256" w:lineRule="auto"/>
              <w:rPr>
                <w:b/>
                <w:color w:val="000000"/>
                <w:szCs w:val="22"/>
                <w:lang w:val="en-GB" w:eastAsia="en-US"/>
              </w:rPr>
            </w:pPr>
            <w:r>
              <w:rPr>
                <w:b/>
                <w:color w:val="000000"/>
                <w:szCs w:val="22"/>
                <w:lang w:val="en-GB" w:eastAsia="en-US"/>
              </w:rPr>
              <w:t xml:space="preserve">§ </w:t>
            </w:r>
            <w:r w:rsidR="00400CCD">
              <w:rPr>
                <w:b/>
                <w:color w:val="000000"/>
                <w:szCs w:val="22"/>
                <w:lang w:val="en-GB" w:eastAsia="en-US"/>
              </w:rPr>
              <w:t>2–5</w:t>
            </w:r>
          </w:p>
        </w:tc>
        <w:tc>
          <w:tcPr>
            <w:tcW w:w="727" w:type="dxa"/>
            <w:tcBorders>
              <w:top w:val="single" w:sz="12" w:space="0" w:color="auto"/>
              <w:left w:val="nil"/>
              <w:bottom w:val="single" w:sz="12" w:space="0" w:color="auto"/>
              <w:right w:val="single" w:sz="4" w:space="0" w:color="auto"/>
            </w:tcBorders>
            <w:noWrap/>
          </w:tcPr>
          <w:p w14:paraId="0D35DE23" w14:textId="6868F1CF" w:rsidR="00FF544C" w:rsidRPr="00DE5153" w:rsidRDefault="00FF544C" w:rsidP="00507A20">
            <w:pPr>
              <w:spacing w:line="256" w:lineRule="auto"/>
              <w:rPr>
                <w:b/>
                <w:color w:val="000000"/>
                <w:szCs w:val="22"/>
                <w:lang w:val="en-GB" w:eastAsia="en-US"/>
              </w:rPr>
            </w:pPr>
            <w:r>
              <w:rPr>
                <w:b/>
                <w:color w:val="000000"/>
                <w:szCs w:val="22"/>
                <w:lang w:val="en-GB" w:eastAsia="en-US"/>
              </w:rPr>
              <w:t>§</w:t>
            </w:r>
          </w:p>
        </w:tc>
        <w:tc>
          <w:tcPr>
            <w:tcW w:w="782" w:type="dxa"/>
            <w:tcBorders>
              <w:top w:val="single" w:sz="12" w:space="0" w:color="auto"/>
              <w:left w:val="nil"/>
              <w:bottom w:val="single" w:sz="12" w:space="0" w:color="auto"/>
              <w:right w:val="single" w:sz="4" w:space="0" w:color="auto"/>
            </w:tcBorders>
            <w:noWrap/>
          </w:tcPr>
          <w:p w14:paraId="66979365" w14:textId="77777777" w:rsidR="00FF544C" w:rsidRPr="00DE5153" w:rsidRDefault="00FF544C" w:rsidP="00507A20">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FFE69BF" w14:textId="77777777" w:rsidR="00FF544C" w:rsidRPr="00DE5153" w:rsidRDefault="00FF544C" w:rsidP="00507A20">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E2BBF58" w14:textId="77777777" w:rsidR="00FF544C" w:rsidRPr="00DE5153" w:rsidRDefault="00FF544C" w:rsidP="00507A20">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F586F95" w14:textId="77777777" w:rsidR="00FF544C" w:rsidRPr="00DE5153" w:rsidRDefault="00FF544C" w:rsidP="00507A20">
            <w:pPr>
              <w:spacing w:line="256" w:lineRule="auto"/>
              <w:rPr>
                <w:b/>
                <w:color w:val="000000"/>
                <w:szCs w:val="22"/>
                <w:lang w:val="en-GB" w:eastAsia="en-US"/>
              </w:rPr>
            </w:pPr>
          </w:p>
        </w:tc>
      </w:tr>
      <w:tr w:rsidR="00FF544C" w:rsidRPr="00DE5153" w14:paraId="0A04B02C" w14:textId="77777777" w:rsidTr="00507A20">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74351C5A" w14:textId="77777777" w:rsidR="00FF544C" w:rsidRPr="00DE5153" w:rsidRDefault="00FF544C" w:rsidP="00507A20">
            <w:pPr>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348DAB4C" w14:textId="77777777" w:rsidR="00FF544C" w:rsidRPr="00DE5153" w:rsidRDefault="00FF544C" w:rsidP="00507A20">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39F14D2A" w14:textId="77777777" w:rsidR="00FF544C" w:rsidRPr="00DE5153" w:rsidRDefault="00FF544C" w:rsidP="00507A20">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792A13D4" w14:textId="77777777" w:rsidR="00FF544C" w:rsidRPr="00DE5153" w:rsidRDefault="00FF544C" w:rsidP="00507A20">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5E47A878" w14:textId="77777777" w:rsidR="00FF544C" w:rsidRPr="00DE5153" w:rsidRDefault="00FF544C" w:rsidP="00507A20">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E16F88E" w14:textId="77777777" w:rsidR="00FF544C" w:rsidRPr="00DE5153" w:rsidRDefault="00FF544C" w:rsidP="00507A20">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24A4E2E" w14:textId="77777777" w:rsidR="00FF544C" w:rsidRPr="00DE5153" w:rsidRDefault="00FF544C" w:rsidP="00507A20">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07A61873" w14:textId="77777777" w:rsidR="00FF544C" w:rsidRPr="00DE5153" w:rsidRDefault="00FF544C" w:rsidP="00507A20">
            <w:pPr>
              <w:spacing w:line="256" w:lineRule="auto"/>
              <w:rPr>
                <w:color w:val="000000"/>
                <w:szCs w:val="22"/>
                <w:lang w:val="en-GB" w:eastAsia="en-US"/>
              </w:rPr>
            </w:pPr>
          </w:p>
        </w:tc>
      </w:tr>
      <w:tr w:rsidR="00FF544C" w:rsidRPr="00DE5153" w14:paraId="62CFE6E4" w14:textId="77777777" w:rsidTr="00507A20">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70E74AE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Hans Wallmark</w:t>
            </w:r>
            <w:r w:rsidRPr="00DE5153">
              <w:rPr>
                <w:color w:val="000000"/>
                <w:sz w:val="18"/>
                <w:szCs w:val="18"/>
                <w:lang w:val="en-GB" w:eastAsia="en-US"/>
              </w:rPr>
              <w:t xml:space="preserve"> (</w:t>
            </w:r>
            <w:r>
              <w:rPr>
                <w:color w:val="000000"/>
                <w:sz w:val="18"/>
                <w:szCs w:val="18"/>
                <w:lang w:val="en-GB" w:eastAsia="en-US"/>
              </w:rPr>
              <w:t>M</w:t>
            </w:r>
            <w:r w:rsidRPr="00DE5153">
              <w:rPr>
                <w:color w:val="000000"/>
                <w:sz w:val="18"/>
                <w:szCs w:val="18"/>
                <w:lang w:val="en-GB" w:eastAsia="en-US"/>
              </w:rPr>
              <w:t>)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743114E5" w14:textId="6158139C"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19FB9000" w14:textId="0AF5269C"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62D01EBF" w14:textId="1D119148"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653881EA"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43DCE9DD"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0D04A6CB"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67F759E" w14:textId="77777777" w:rsidR="00FF544C" w:rsidRPr="00DE5153" w:rsidRDefault="00FF544C" w:rsidP="00507A20">
            <w:pPr>
              <w:spacing w:line="256" w:lineRule="auto"/>
              <w:rPr>
                <w:color w:val="000000"/>
                <w:szCs w:val="22"/>
                <w:lang w:val="en-GB" w:eastAsia="en-US"/>
              </w:rPr>
            </w:pPr>
          </w:p>
        </w:tc>
      </w:tr>
      <w:tr w:rsidR="00FF544C" w:rsidRPr="00DE5153" w14:paraId="3AE322E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CD9B761" w14:textId="77777777" w:rsidR="00FF544C" w:rsidRPr="00DE5153" w:rsidRDefault="00FF544C" w:rsidP="00507A20">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275CFC6D" w14:textId="6E80287D" w:rsidR="00FF544C" w:rsidRPr="00DE5153" w:rsidRDefault="00FF544C" w:rsidP="00507A20">
            <w:pPr>
              <w:spacing w:line="256" w:lineRule="auto"/>
              <w:rPr>
                <w:color w:val="000000"/>
                <w:szCs w:val="22"/>
                <w:lang w:eastAsia="en-US"/>
              </w:rPr>
            </w:pPr>
          </w:p>
        </w:tc>
        <w:tc>
          <w:tcPr>
            <w:tcW w:w="728" w:type="dxa"/>
            <w:tcBorders>
              <w:top w:val="nil"/>
              <w:left w:val="nil"/>
              <w:bottom w:val="single" w:sz="4" w:space="0" w:color="auto"/>
              <w:right w:val="single" w:sz="4" w:space="0" w:color="auto"/>
            </w:tcBorders>
            <w:noWrap/>
          </w:tcPr>
          <w:p w14:paraId="354CA290" w14:textId="6F51DC91" w:rsidR="00FF544C" w:rsidRPr="0053205B" w:rsidRDefault="00FF544C" w:rsidP="00507A20">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5805344B" w14:textId="696F5662" w:rsidR="00FF544C" w:rsidRPr="0053205B" w:rsidRDefault="00FF544C" w:rsidP="00507A20">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5AB4141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746178" w14:textId="77777777" w:rsidR="00FF544C" w:rsidRPr="0053205B" w:rsidRDefault="00FF544C" w:rsidP="00507A20">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10CC16A2" w14:textId="77777777" w:rsidR="00FF544C" w:rsidRPr="0053205B" w:rsidRDefault="00FF544C" w:rsidP="00507A20">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008CF6C2" w14:textId="77777777" w:rsidR="00FF544C" w:rsidRPr="0053205B" w:rsidRDefault="00FF544C" w:rsidP="00507A20">
            <w:pPr>
              <w:spacing w:line="256" w:lineRule="auto"/>
              <w:rPr>
                <w:color w:val="000000"/>
                <w:szCs w:val="22"/>
                <w:lang w:eastAsia="en-US"/>
              </w:rPr>
            </w:pPr>
          </w:p>
        </w:tc>
      </w:tr>
      <w:tr w:rsidR="00FF544C" w:rsidRPr="00DE5153" w14:paraId="0C813DA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6BEDB2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52E92C72" w14:textId="79D6E777"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65AF8BD" w14:textId="447AB44B"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B055701" w14:textId="3287A741"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E7B43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1FA007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EEFD40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1A6F13B" w14:textId="77777777" w:rsidR="00FF544C" w:rsidRPr="00DE5153" w:rsidRDefault="00FF544C" w:rsidP="00507A20">
            <w:pPr>
              <w:spacing w:line="256" w:lineRule="auto"/>
              <w:rPr>
                <w:color w:val="000000"/>
                <w:szCs w:val="22"/>
                <w:lang w:val="en-GB" w:eastAsia="en-US"/>
              </w:rPr>
            </w:pPr>
          </w:p>
        </w:tc>
      </w:tr>
      <w:tr w:rsidR="00FF544C" w:rsidRPr="00DE5153" w14:paraId="5ED6E90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527D623"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744ED0B5" w14:textId="2F8C749C"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EA9A159" w14:textId="32638906"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1C9F94E6"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1FEC8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C2FBD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447BC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4CD011" w14:textId="77777777" w:rsidR="00FF544C" w:rsidRPr="00DE5153" w:rsidRDefault="00FF544C" w:rsidP="00507A20">
            <w:pPr>
              <w:spacing w:line="256" w:lineRule="auto"/>
              <w:rPr>
                <w:color w:val="000000"/>
                <w:szCs w:val="22"/>
                <w:lang w:val="en-GB" w:eastAsia="en-US"/>
              </w:rPr>
            </w:pPr>
          </w:p>
        </w:tc>
      </w:tr>
      <w:tr w:rsidR="00FF544C" w:rsidRPr="00DE5153" w14:paraId="5CC9A66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5B77F7F"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1BA31AEF" w14:textId="61B1C582"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4CF69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29D392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4A56FE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C273E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E5BC0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F6B91E9" w14:textId="77777777" w:rsidR="00FF544C" w:rsidRPr="00DE5153" w:rsidRDefault="00FF544C" w:rsidP="00507A20">
            <w:pPr>
              <w:spacing w:line="256" w:lineRule="auto"/>
              <w:rPr>
                <w:color w:val="000000"/>
                <w:szCs w:val="22"/>
                <w:lang w:val="en-GB" w:eastAsia="en-US"/>
              </w:rPr>
            </w:pPr>
          </w:p>
        </w:tc>
      </w:tr>
      <w:tr w:rsidR="00FF544C" w:rsidRPr="00DE5153" w14:paraId="3129A3F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F00D87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Jytte Guteland (S)</w:t>
            </w:r>
          </w:p>
        </w:tc>
        <w:tc>
          <w:tcPr>
            <w:tcW w:w="728" w:type="dxa"/>
            <w:tcBorders>
              <w:top w:val="nil"/>
              <w:left w:val="single" w:sz="4" w:space="0" w:color="auto"/>
              <w:bottom w:val="single" w:sz="4" w:space="0" w:color="auto"/>
              <w:right w:val="single" w:sz="4" w:space="0" w:color="auto"/>
            </w:tcBorders>
            <w:noWrap/>
          </w:tcPr>
          <w:p w14:paraId="1E7E19EA" w14:textId="7BF2EE61"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6B4EC10" w14:textId="7523D70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D11BA5" w14:textId="36C9C1FD" w:rsidR="00FF544C" w:rsidRPr="00DE5153" w:rsidRDefault="00FF544C" w:rsidP="00507A20">
            <w:pPr>
              <w:spacing w:line="256" w:lineRule="auto"/>
              <w:rPr>
                <w:color w:val="000000"/>
                <w:szCs w:val="22"/>
                <w:highlight w:val="yellow"/>
                <w:lang w:val="en-GB" w:eastAsia="en-US"/>
              </w:rPr>
            </w:pPr>
          </w:p>
        </w:tc>
        <w:tc>
          <w:tcPr>
            <w:tcW w:w="782" w:type="dxa"/>
            <w:tcBorders>
              <w:top w:val="nil"/>
              <w:left w:val="nil"/>
              <w:bottom w:val="single" w:sz="4" w:space="0" w:color="auto"/>
              <w:right w:val="single" w:sz="4" w:space="0" w:color="auto"/>
            </w:tcBorders>
            <w:noWrap/>
          </w:tcPr>
          <w:p w14:paraId="021E701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4C00D4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6CB647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3D9449A" w14:textId="77777777" w:rsidR="00FF544C" w:rsidRPr="00DE5153" w:rsidRDefault="00FF544C" w:rsidP="00507A20">
            <w:pPr>
              <w:spacing w:line="256" w:lineRule="auto"/>
              <w:rPr>
                <w:color w:val="000000"/>
                <w:szCs w:val="22"/>
                <w:lang w:val="en-GB" w:eastAsia="en-US"/>
              </w:rPr>
            </w:pPr>
          </w:p>
        </w:tc>
      </w:tr>
      <w:tr w:rsidR="00FF544C" w:rsidRPr="00DE5153" w14:paraId="02CDB57B"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583C9F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4BE6F78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6B2826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941A87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6E9EC6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71DE95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8E10A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22240C" w14:textId="77777777" w:rsidR="00FF544C" w:rsidRPr="00DE5153" w:rsidRDefault="00FF544C" w:rsidP="00507A20">
            <w:pPr>
              <w:spacing w:line="256" w:lineRule="auto"/>
              <w:rPr>
                <w:color w:val="000000"/>
                <w:szCs w:val="22"/>
                <w:lang w:val="en-GB" w:eastAsia="en-US"/>
              </w:rPr>
            </w:pPr>
          </w:p>
        </w:tc>
      </w:tr>
      <w:tr w:rsidR="00FF544C" w:rsidRPr="00DE5153" w14:paraId="69A30EE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8B7F059"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Mathias Tegnér (S)</w:t>
            </w:r>
          </w:p>
        </w:tc>
        <w:tc>
          <w:tcPr>
            <w:tcW w:w="728" w:type="dxa"/>
            <w:tcBorders>
              <w:top w:val="nil"/>
              <w:left w:val="single" w:sz="4" w:space="0" w:color="auto"/>
              <w:bottom w:val="single" w:sz="4" w:space="0" w:color="auto"/>
              <w:right w:val="single" w:sz="4" w:space="0" w:color="auto"/>
            </w:tcBorders>
            <w:noWrap/>
          </w:tcPr>
          <w:p w14:paraId="338C56CF" w14:textId="13B43CD3"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9EB10D4" w14:textId="3B6BFDD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9F14F63" w14:textId="7AFC483B"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7F4F8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1B8BB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FCCE8C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0B7563" w14:textId="77777777" w:rsidR="00FF544C" w:rsidRPr="00DE5153" w:rsidRDefault="00FF544C" w:rsidP="00507A20">
            <w:pPr>
              <w:spacing w:line="256" w:lineRule="auto"/>
              <w:rPr>
                <w:color w:val="000000"/>
                <w:szCs w:val="22"/>
                <w:lang w:val="en-GB" w:eastAsia="en-US"/>
              </w:rPr>
            </w:pPr>
          </w:p>
        </w:tc>
      </w:tr>
      <w:tr w:rsidR="00FF544C" w:rsidRPr="00DE5153" w14:paraId="3BDFEC0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F80DAF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7D5D1509" w14:textId="31AFFD7E"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6FCFC44" w14:textId="4C618D59"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266C299" w14:textId="38F5E511"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B44583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F8769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1EA657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842205A" w14:textId="77777777" w:rsidR="00FF544C" w:rsidRPr="00DE5153" w:rsidRDefault="00FF544C" w:rsidP="00507A20">
            <w:pPr>
              <w:spacing w:line="256" w:lineRule="auto"/>
              <w:rPr>
                <w:color w:val="000000"/>
                <w:szCs w:val="22"/>
                <w:lang w:val="en-GB" w:eastAsia="en-US"/>
              </w:rPr>
            </w:pPr>
          </w:p>
        </w:tc>
      </w:tr>
      <w:tr w:rsidR="00FF544C" w:rsidRPr="00DE5153" w14:paraId="7FB1CEF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86F608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03D7D30C" w14:textId="3A625ED0"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9C83453" w14:textId="6ADC18BE" w:rsidR="00FF544C" w:rsidRPr="00070C4A" w:rsidRDefault="00400CCD"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08C1A2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D37D3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77924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338BD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881C49" w14:textId="77777777" w:rsidR="00FF544C" w:rsidRPr="00DE5153" w:rsidRDefault="00FF544C" w:rsidP="00507A20">
            <w:pPr>
              <w:spacing w:line="256" w:lineRule="auto"/>
              <w:rPr>
                <w:color w:val="000000"/>
                <w:szCs w:val="22"/>
                <w:lang w:val="en-GB" w:eastAsia="en-US"/>
              </w:rPr>
            </w:pPr>
          </w:p>
        </w:tc>
      </w:tr>
      <w:tr w:rsidR="00FF544C" w:rsidRPr="00DE5153" w14:paraId="624ED3E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35CFD1E"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016754A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42620BD"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5C2EFB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732B0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45920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FF765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D6B23F3" w14:textId="77777777" w:rsidR="00FF544C" w:rsidRPr="00DE5153" w:rsidRDefault="00FF544C" w:rsidP="00507A20">
            <w:pPr>
              <w:spacing w:line="256" w:lineRule="auto"/>
              <w:rPr>
                <w:color w:val="000000"/>
                <w:szCs w:val="22"/>
                <w:lang w:val="en-GB" w:eastAsia="en-US"/>
              </w:rPr>
            </w:pPr>
          </w:p>
        </w:tc>
      </w:tr>
      <w:tr w:rsidR="00FF544C" w:rsidRPr="00DE5153" w14:paraId="68EE489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5252336"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7CC4889C" w14:textId="6B19AD0B"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AB9B924" w14:textId="18AE204B"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200664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460A79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09C74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2F124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5DD6166" w14:textId="77777777" w:rsidR="00FF544C" w:rsidRPr="00DE5153" w:rsidRDefault="00FF544C" w:rsidP="00507A20">
            <w:pPr>
              <w:spacing w:line="256" w:lineRule="auto"/>
              <w:rPr>
                <w:color w:val="000000"/>
                <w:szCs w:val="22"/>
                <w:lang w:val="en-GB" w:eastAsia="en-US"/>
              </w:rPr>
            </w:pPr>
          </w:p>
        </w:tc>
      </w:tr>
      <w:tr w:rsidR="00FF544C" w:rsidRPr="00DE5153" w14:paraId="47918B9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863AE16" w14:textId="77777777" w:rsidR="00FF544C" w:rsidRPr="00166DC1" w:rsidRDefault="00FF544C" w:rsidP="00507A20">
            <w:pPr>
              <w:spacing w:line="256" w:lineRule="auto"/>
              <w:rPr>
                <w:color w:val="000000"/>
                <w:sz w:val="18"/>
                <w:szCs w:val="18"/>
                <w:lang w:val="en-GB" w:eastAsia="en-US"/>
              </w:rPr>
            </w:pPr>
            <w:r>
              <w:rPr>
                <w:color w:val="000000"/>
                <w:sz w:val="18"/>
                <w:szCs w:val="18"/>
                <w:lang w:val="en-GB" w:eastAsia="en-US"/>
              </w:rPr>
              <w:t>Magnus Berntsson (KD)</w:t>
            </w:r>
          </w:p>
        </w:tc>
        <w:tc>
          <w:tcPr>
            <w:tcW w:w="728" w:type="dxa"/>
            <w:tcBorders>
              <w:top w:val="nil"/>
              <w:left w:val="single" w:sz="4" w:space="0" w:color="auto"/>
              <w:bottom w:val="single" w:sz="4" w:space="0" w:color="auto"/>
              <w:right w:val="single" w:sz="4" w:space="0" w:color="auto"/>
            </w:tcBorders>
            <w:noWrap/>
          </w:tcPr>
          <w:p w14:paraId="431A44AE" w14:textId="6E8BE636" w:rsidR="00FF544C" w:rsidRPr="00E357E9"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C99403" w14:textId="39E703DC" w:rsidR="00FF544C" w:rsidRPr="00E357E9"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D4017E7" w14:textId="557876CF" w:rsidR="00FF544C" w:rsidRPr="00E357E9"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E1A01A" w14:textId="77777777" w:rsidR="00FF544C" w:rsidRPr="00E357E9"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0C8059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48AA34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A5E010" w14:textId="77777777" w:rsidR="00FF544C" w:rsidRPr="00DE5153" w:rsidRDefault="00FF544C" w:rsidP="00507A20">
            <w:pPr>
              <w:spacing w:line="256" w:lineRule="auto"/>
              <w:rPr>
                <w:color w:val="000000"/>
                <w:szCs w:val="22"/>
                <w:lang w:val="en-GB" w:eastAsia="en-US"/>
              </w:rPr>
            </w:pPr>
          </w:p>
        </w:tc>
      </w:tr>
      <w:tr w:rsidR="00FF544C" w:rsidRPr="00DE5153" w14:paraId="5BF8392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5A43E0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Anna Lasses (C)</w:t>
            </w:r>
          </w:p>
        </w:tc>
        <w:tc>
          <w:tcPr>
            <w:tcW w:w="728" w:type="dxa"/>
            <w:tcBorders>
              <w:top w:val="nil"/>
              <w:left w:val="single" w:sz="4" w:space="0" w:color="auto"/>
              <w:bottom w:val="single" w:sz="4" w:space="0" w:color="auto"/>
              <w:right w:val="single" w:sz="4" w:space="0" w:color="auto"/>
            </w:tcBorders>
            <w:noWrap/>
          </w:tcPr>
          <w:p w14:paraId="78EB574B" w14:textId="5FC5A84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shd w:val="clear" w:color="auto" w:fill="auto"/>
            <w:noWrap/>
          </w:tcPr>
          <w:p w14:paraId="7780DB84" w14:textId="2B36AE5D"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726026" w14:textId="10E7E486"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DF5BC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6D0060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84319B"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6FD2D7" w14:textId="77777777" w:rsidR="00FF544C" w:rsidRPr="00DE5153" w:rsidRDefault="00FF544C" w:rsidP="00507A20">
            <w:pPr>
              <w:spacing w:line="256" w:lineRule="auto"/>
              <w:rPr>
                <w:color w:val="000000"/>
                <w:szCs w:val="22"/>
                <w:lang w:val="en-GB" w:eastAsia="en-US"/>
              </w:rPr>
            </w:pPr>
          </w:p>
        </w:tc>
      </w:tr>
      <w:tr w:rsidR="00FF544C" w:rsidRPr="00DE5153" w14:paraId="597E4D4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CB6609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5BA47A9D" w14:textId="080B96EA"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000B93E" w14:textId="3FA934B2"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6CF620E" w14:textId="6BCBFCC6"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CF1877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8E65B3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845F9F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92456D" w14:textId="77777777" w:rsidR="00FF544C" w:rsidRPr="00DE5153" w:rsidRDefault="00FF544C" w:rsidP="00507A20">
            <w:pPr>
              <w:spacing w:line="256" w:lineRule="auto"/>
              <w:rPr>
                <w:color w:val="000000"/>
                <w:szCs w:val="22"/>
                <w:lang w:val="en-GB" w:eastAsia="en-US"/>
              </w:rPr>
            </w:pPr>
          </w:p>
        </w:tc>
      </w:tr>
      <w:tr w:rsidR="00FF544C" w:rsidRPr="00DE5153" w14:paraId="04648C2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D66646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3C264FDB" w14:textId="0BB7305B"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4D2643E" w14:textId="59577883"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65C76A4" w14:textId="0EA5A9A8"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403C6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5B336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D008C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FECA437" w14:textId="77777777" w:rsidR="00FF544C" w:rsidRPr="00DE5153" w:rsidRDefault="00FF544C" w:rsidP="00507A20">
            <w:pPr>
              <w:spacing w:line="256" w:lineRule="auto"/>
              <w:rPr>
                <w:color w:val="000000"/>
                <w:szCs w:val="22"/>
                <w:lang w:val="en-GB" w:eastAsia="en-US"/>
              </w:rPr>
            </w:pPr>
          </w:p>
        </w:tc>
      </w:tr>
      <w:tr w:rsidR="00FF544C" w:rsidRPr="00DE5153" w14:paraId="5AA20D1D" w14:textId="77777777" w:rsidTr="00507A20">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20607FA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310E8702" w14:textId="0DC6C2B7"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12" w:space="0" w:color="auto"/>
              <w:right w:val="single" w:sz="4" w:space="0" w:color="auto"/>
            </w:tcBorders>
            <w:noWrap/>
          </w:tcPr>
          <w:p w14:paraId="155E20EF" w14:textId="1D28AE0A"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12" w:space="0" w:color="auto"/>
              <w:right w:val="single" w:sz="4" w:space="0" w:color="auto"/>
            </w:tcBorders>
            <w:noWrap/>
          </w:tcPr>
          <w:p w14:paraId="5722360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12" w:space="0" w:color="auto"/>
              <w:right w:val="single" w:sz="4" w:space="0" w:color="auto"/>
            </w:tcBorders>
            <w:noWrap/>
          </w:tcPr>
          <w:p w14:paraId="5680B0F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12" w:space="0" w:color="auto"/>
              <w:right w:val="single" w:sz="4" w:space="0" w:color="auto"/>
            </w:tcBorders>
            <w:noWrap/>
          </w:tcPr>
          <w:p w14:paraId="2212EE6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4B51592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0AD64F04" w14:textId="77777777" w:rsidR="00FF544C" w:rsidRPr="00DE5153" w:rsidRDefault="00FF544C" w:rsidP="00507A20">
            <w:pPr>
              <w:spacing w:line="256" w:lineRule="auto"/>
              <w:rPr>
                <w:color w:val="000000"/>
                <w:szCs w:val="22"/>
                <w:lang w:val="en-GB" w:eastAsia="en-US"/>
              </w:rPr>
            </w:pPr>
          </w:p>
        </w:tc>
      </w:tr>
      <w:tr w:rsidR="00FF544C" w:rsidRPr="00DE5153" w14:paraId="4F9F19E4" w14:textId="77777777" w:rsidTr="00507A20">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15DE0860" w14:textId="77777777" w:rsidR="00FF544C" w:rsidRPr="00DE5153" w:rsidRDefault="00FF544C" w:rsidP="00507A20">
            <w:pPr>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01F40180" w14:textId="77777777" w:rsidR="00FF544C" w:rsidRPr="00DE5153" w:rsidRDefault="00FF544C" w:rsidP="00507A20">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08EA4EF0" w14:textId="77777777" w:rsidR="00FF544C" w:rsidRPr="00DE5153" w:rsidRDefault="00FF544C" w:rsidP="00507A20">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FE312F3" w14:textId="77777777"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655AC2DE"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5F29DFE"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27A40B9E"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5B5E66EB" w14:textId="77777777" w:rsidR="00FF544C" w:rsidRPr="00DE5153" w:rsidRDefault="00FF544C" w:rsidP="00507A20">
            <w:pPr>
              <w:spacing w:line="256" w:lineRule="auto"/>
              <w:rPr>
                <w:color w:val="000000"/>
                <w:szCs w:val="22"/>
                <w:lang w:val="en-GB" w:eastAsia="en-US"/>
              </w:rPr>
            </w:pPr>
          </w:p>
        </w:tc>
      </w:tr>
      <w:tr w:rsidR="00FF544C" w:rsidRPr="00DE5153" w14:paraId="5D34EC4A" w14:textId="77777777" w:rsidTr="00507A20">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25B11579"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Ann-Christine </w:t>
            </w:r>
            <w:proofErr w:type="gramStart"/>
            <w:r>
              <w:rPr>
                <w:color w:val="000000"/>
                <w:sz w:val="18"/>
                <w:szCs w:val="18"/>
                <w:lang w:val="en-GB" w:eastAsia="en-US"/>
              </w:rPr>
              <w:t>From</w:t>
            </w:r>
            <w:proofErr w:type="gramEnd"/>
            <w:r>
              <w:rPr>
                <w:color w:val="000000"/>
                <w:sz w:val="18"/>
                <w:szCs w:val="18"/>
                <w:lang w:val="en-GB" w:eastAsia="en-US"/>
              </w:rPr>
              <w:t xml:space="preserve"> Utterstedt (SD)</w:t>
            </w:r>
          </w:p>
        </w:tc>
        <w:tc>
          <w:tcPr>
            <w:tcW w:w="728" w:type="dxa"/>
            <w:tcBorders>
              <w:top w:val="single" w:sz="12" w:space="0" w:color="auto"/>
              <w:left w:val="single" w:sz="4" w:space="0" w:color="auto"/>
              <w:bottom w:val="single" w:sz="4" w:space="0" w:color="auto"/>
              <w:right w:val="single" w:sz="4" w:space="0" w:color="auto"/>
            </w:tcBorders>
            <w:noWrap/>
          </w:tcPr>
          <w:p w14:paraId="15918E0A" w14:textId="77777777" w:rsidR="00FF544C" w:rsidRPr="00DE5153" w:rsidRDefault="00FF544C" w:rsidP="00507A20">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0C02C943" w14:textId="77777777" w:rsidR="00FF544C" w:rsidRPr="00DE5153" w:rsidRDefault="00FF544C" w:rsidP="00507A20">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61EFC895" w14:textId="77777777"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46EEF3A4"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5805A98D"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6C46714B"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657539BD" w14:textId="77777777" w:rsidR="00FF544C" w:rsidRPr="00DE5153" w:rsidRDefault="00FF544C" w:rsidP="00507A20">
            <w:pPr>
              <w:spacing w:line="256" w:lineRule="auto"/>
              <w:rPr>
                <w:color w:val="000000"/>
                <w:szCs w:val="22"/>
                <w:lang w:val="en-GB" w:eastAsia="en-US"/>
              </w:rPr>
            </w:pPr>
          </w:p>
        </w:tc>
      </w:tr>
      <w:tr w:rsidR="00FF544C" w:rsidRPr="00DE5153" w14:paraId="013DDE88"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5259AA8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Åsa Eriksson (S)</w:t>
            </w:r>
          </w:p>
        </w:tc>
        <w:tc>
          <w:tcPr>
            <w:tcW w:w="728" w:type="dxa"/>
            <w:tcBorders>
              <w:top w:val="single" w:sz="4" w:space="0" w:color="auto"/>
              <w:left w:val="single" w:sz="4" w:space="0" w:color="auto"/>
              <w:bottom w:val="single" w:sz="4" w:space="0" w:color="auto"/>
              <w:right w:val="single" w:sz="4" w:space="0" w:color="auto"/>
            </w:tcBorders>
            <w:noWrap/>
          </w:tcPr>
          <w:p w14:paraId="54F0AAA1"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FCEC04D"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9B40D56"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B705B07"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06123FD"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49AE71E8"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454B8AF" w14:textId="77777777" w:rsidR="00FF544C" w:rsidRPr="00DE5153" w:rsidRDefault="00FF544C" w:rsidP="00507A20">
            <w:pPr>
              <w:spacing w:line="256" w:lineRule="auto"/>
              <w:rPr>
                <w:color w:val="000000"/>
                <w:szCs w:val="22"/>
                <w:lang w:val="en-GB" w:eastAsia="en-US"/>
              </w:rPr>
            </w:pPr>
          </w:p>
        </w:tc>
      </w:tr>
      <w:tr w:rsidR="00FF544C" w:rsidRPr="00DE5153" w14:paraId="4BE8AD4B"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D8EA96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Ann-Charlotte Hammar Johnsson (M)</w:t>
            </w:r>
          </w:p>
        </w:tc>
        <w:tc>
          <w:tcPr>
            <w:tcW w:w="728" w:type="dxa"/>
            <w:tcBorders>
              <w:top w:val="nil"/>
              <w:left w:val="single" w:sz="4" w:space="0" w:color="auto"/>
              <w:bottom w:val="single" w:sz="4" w:space="0" w:color="auto"/>
              <w:right w:val="single" w:sz="4" w:space="0" w:color="auto"/>
            </w:tcBorders>
            <w:noWrap/>
          </w:tcPr>
          <w:p w14:paraId="25067FE9" w14:textId="3CA97B04"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565CD43" w14:textId="4CE129EF"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D803EF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BFD138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6E1FA0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642BBC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92AD98D" w14:textId="77777777" w:rsidR="00FF544C" w:rsidRPr="00DE5153" w:rsidRDefault="00FF544C" w:rsidP="00507A20">
            <w:pPr>
              <w:spacing w:line="256" w:lineRule="auto"/>
              <w:rPr>
                <w:color w:val="000000"/>
                <w:szCs w:val="22"/>
                <w:lang w:val="en-GB" w:eastAsia="en-US"/>
              </w:rPr>
            </w:pPr>
          </w:p>
        </w:tc>
      </w:tr>
      <w:tr w:rsidR="00FF544C" w:rsidRPr="00DE5153" w14:paraId="0F43B2B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84D037E"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7D8BCC2A" w14:textId="1C5E484B"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7246DD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96408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370F4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152F20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1B2C4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7EEC80" w14:textId="77777777" w:rsidR="00FF544C" w:rsidRPr="00DE5153" w:rsidRDefault="00FF544C" w:rsidP="00507A20">
            <w:pPr>
              <w:spacing w:line="256" w:lineRule="auto"/>
              <w:rPr>
                <w:color w:val="000000"/>
                <w:szCs w:val="22"/>
                <w:lang w:val="en-GB" w:eastAsia="en-US"/>
              </w:rPr>
            </w:pPr>
          </w:p>
        </w:tc>
      </w:tr>
      <w:tr w:rsidR="00FF544C" w:rsidRPr="00DE5153" w14:paraId="0401277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32C8DA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4F43BBE0" w14:textId="65ED099B"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48B69A5" w14:textId="75129BB9"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360E70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8B328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21E8073"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32649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4AB4A7" w14:textId="77777777" w:rsidR="00FF544C" w:rsidRPr="00DE5153" w:rsidRDefault="00FF544C" w:rsidP="00507A20">
            <w:pPr>
              <w:spacing w:line="256" w:lineRule="auto"/>
              <w:rPr>
                <w:color w:val="000000"/>
                <w:szCs w:val="22"/>
                <w:lang w:val="en-GB" w:eastAsia="en-US"/>
              </w:rPr>
            </w:pPr>
          </w:p>
        </w:tc>
      </w:tr>
      <w:tr w:rsidR="00FF544C" w:rsidRPr="00DE5153" w14:paraId="55FEE71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B52B314"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Mats Wiking (S)</w:t>
            </w:r>
          </w:p>
        </w:tc>
        <w:tc>
          <w:tcPr>
            <w:tcW w:w="728" w:type="dxa"/>
            <w:tcBorders>
              <w:top w:val="nil"/>
              <w:left w:val="single" w:sz="4" w:space="0" w:color="auto"/>
              <w:bottom w:val="single" w:sz="4" w:space="0" w:color="auto"/>
              <w:right w:val="single" w:sz="4" w:space="0" w:color="auto"/>
            </w:tcBorders>
            <w:noWrap/>
          </w:tcPr>
          <w:p w14:paraId="6EACD35D" w14:textId="519673D2"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735937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671FA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83671B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BB5FCE2"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4FB33DC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2A5690D4" w14:textId="77777777" w:rsidR="00FF544C" w:rsidRPr="00DE5153" w:rsidRDefault="00FF544C" w:rsidP="00507A20">
            <w:pPr>
              <w:spacing w:line="256" w:lineRule="auto"/>
              <w:rPr>
                <w:color w:val="000000"/>
                <w:szCs w:val="22"/>
                <w:lang w:val="en-GB" w:eastAsia="en-US"/>
              </w:rPr>
            </w:pPr>
          </w:p>
        </w:tc>
      </w:tr>
      <w:tr w:rsidR="00FF544C" w:rsidRPr="00DE5153" w14:paraId="2969C38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EF326AF"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411FC132" w14:textId="393714F4"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A4368C9" w14:textId="5BC5400D"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17EE1E"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C16BB8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F261B7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3F7844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999B962" w14:textId="77777777" w:rsidR="00FF544C" w:rsidRPr="00DE5153" w:rsidRDefault="00FF544C" w:rsidP="00507A20">
            <w:pPr>
              <w:spacing w:line="256" w:lineRule="auto"/>
              <w:rPr>
                <w:color w:val="000000"/>
                <w:szCs w:val="22"/>
                <w:lang w:val="en-GB" w:eastAsia="en-US"/>
              </w:rPr>
            </w:pPr>
          </w:p>
        </w:tc>
      </w:tr>
      <w:tr w:rsidR="00FF544C" w:rsidRPr="00DE5153" w14:paraId="58F171A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97F3DE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Serkan Köse (S)</w:t>
            </w:r>
          </w:p>
        </w:tc>
        <w:tc>
          <w:tcPr>
            <w:tcW w:w="728" w:type="dxa"/>
            <w:tcBorders>
              <w:top w:val="nil"/>
              <w:left w:val="single" w:sz="4" w:space="0" w:color="auto"/>
              <w:bottom w:val="single" w:sz="4" w:space="0" w:color="auto"/>
              <w:right w:val="single" w:sz="4" w:space="0" w:color="auto"/>
            </w:tcBorders>
            <w:noWrap/>
          </w:tcPr>
          <w:p w14:paraId="0177A12A" w14:textId="54920DB1"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56E8998" w14:textId="112BB38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A1750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91410B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1D247F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20E3B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CCDAC5" w14:textId="77777777" w:rsidR="00FF544C" w:rsidRPr="00DE5153" w:rsidRDefault="00FF544C" w:rsidP="00507A20">
            <w:pPr>
              <w:spacing w:line="256" w:lineRule="auto"/>
              <w:rPr>
                <w:color w:val="000000"/>
                <w:szCs w:val="22"/>
                <w:lang w:val="en-GB" w:eastAsia="en-US"/>
              </w:rPr>
            </w:pPr>
          </w:p>
        </w:tc>
      </w:tr>
      <w:tr w:rsidR="00FF544C" w:rsidRPr="00DE5153" w14:paraId="0A1BD4C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41A14B4A"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Jessica Stegrud (SD)</w:t>
            </w:r>
          </w:p>
        </w:tc>
        <w:tc>
          <w:tcPr>
            <w:tcW w:w="728" w:type="dxa"/>
            <w:tcBorders>
              <w:top w:val="nil"/>
              <w:left w:val="single" w:sz="4" w:space="0" w:color="auto"/>
              <w:bottom w:val="single" w:sz="4" w:space="0" w:color="auto"/>
              <w:right w:val="single" w:sz="4" w:space="0" w:color="auto"/>
            </w:tcBorders>
            <w:noWrap/>
          </w:tcPr>
          <w:p w14:paraId="63D21DE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D17CA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A8282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1921F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23879E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A9CB9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F53C6B" w14:textId="77777777" w:rsidR="00FF544C" w:rsidRPr="00DE5153" w:rsidRDefault="00FF544C" w:rsidP="00507A20">
            <w:pPr>
              <w:spacing w:line="256" w:lineRule="auto"/>
              <w:rPr>
                <w:color w:val="000000"/>
                <w:szCs w:val="22"/>
                <w:lang w:val="en-GB" w:eastAsia="en-US"/>
              </w:rPr>
            </w:pPr>
          </w:p>
        </w:tc>
      </w:tr>
      <w:tr w:rsidR="00FF544C" w:rsidRPr="00DE5153" w14:paraId="269D9DC2" w14:textId="77777777" w:rsidTr="00F87BF2">
        <w:trPr>
          <w:gridAfter w:val="1"/>
          <w:wAfter w:w="9" w:type="dxa"/>
          <w:trHeight w:val="300"/>
        </w:trPr>
        <w:tc>
          <w:tcPr>
            <w:tcW w:w="4548" w:type="dxa"/>
            <w:gridSpan w:val="2"/>
            <w:tcBorders>
              <w:top w:val="nil"/>
              <w:left w:val="single" w:sz="4" w:space="0" w:color="auto"/>
              <w:bottom w:val="single" w:sz="4" w:space="0" w:color="auto"/>
              <w:right w:val="nil"/>
            </w:tcBorders>
            <w:noWrap/>
          </w:tcPr>
          <w:p w14:paraId="68BE8C2A"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Kadir Kasirga (S)</w:t>
            </w:r>
          </w:p>
        </w:tc>
        <w:tc>
          <w:tcPr>
            <w:tcW w:w="728" w:type="dxa"/>
            <w:tcBorders>
              <w:top w:val="nil"/>
              <w:left w:val="single" w:sz="4" w:space="0" w:color="auto"/>
              <w:bottom w:val="single" w:sz="4" w:space="0" w:color="auto"/>
              <w:right w:val="single" w:sz="4" w:space="0" w:color="auto"/>
            </w:tcBorders>
            <w:noWrap/>
          </w:tcPr>
          <w:p w14:paraId="71141819" w14:textId="05A1B264"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AED660D" w14:textId="18832DB0"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shd w:val="clear" w:color="auto" w:fill="FFFFFF" w:themeFill="background1"/>
            <w:noWrap/>
          </w:tcPr>
          <w:p w14:paraId="7070DB02" w14:textId="7DD9684C" w:rsidR="00FF544C" w:rsidRPr="00DE5153" w:rsidRDefault="00FF544C" w:rsidP="00507A20">
            <w:pPr>
              <w:spacing w:line="256" w:lineRule="auto"/>
              <w:rPr>
                <w:color w:val="000000"/>
                <w:szCs w:val="22"/>
                <w:highlight w:val="green"/>
                <w:lang w:val="en-GB" w:eastAsia="en-US"/>
              </w:rPr>
            </w:pPr>
          </w:p>
        </w:tc>
        <w:tc>
          <w:tcPr>
            <w:tcW w:w="782" w:type="dxa"/>
            <w:tcBorders>
              <w:top w:val="nil"/>
              <w:left w:val="nil"/>
              <w:bottom w:val="single" w:sz="4" w:space="0" w:color="auto"/>
              <w:right w:val="single" w:sz="4" w:space="0" w:color="auto"/>
            </w:tcBorders>
            <w:noWrap/>
          </w:tcPr>
          <w:p w14:paraId="348ED73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6E2F34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B9BE1A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2BBA7A" w14:textId="77777777" w:rsidR="00FF544C" w:rsidRPr="00DE5153" w:rsidRDefault="00FF544C" w:rsidP="00507A20">
            <w:pPr>
              <w:spacing w:line="256" w:lineRule="auto"/>
              <w:rPr>
                <w:color w:val="000000"/>
                <w:szCs w:val="22"/>
                <w:lang w:val="en-GB" w:eastAsia="en-US"/>
              </w:rPr>
            </w:pPr>
          </w:p>
        </w:tc>
      </w:tr>
      <w:tr w:rsidR="00FF544C" w:rsidRPr="00DE5153" w14:paraId="3E038A0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7B9E13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010298C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AB1BC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5557D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17C16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9634E4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1BEED0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49833AE" w14:textId="77777777" w:rsidR="00FF544C" w:rsidRPr="00DE5153" w:rsidRDefault="00FF544C" w:rsidP="00507A20">
            <w:pPr>
              <w:spacing w:line="256" w:lineRule="auto"/>
              <w:rPr>
                <w:color w:val="000000"/>
                <w:szCs w:val="22"/>
                <w:lang w:val="en-GB" w:eastAsia="en-US"/>
              </w:rPr>
            </w:pPr>
          </w:p>
        </w:tc>
      </w:tr>
      <w:tr w:rsidR="00FF544C" w:rsidRPr="00DE5153" w14:paraId="7BE20E8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8D2228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2082760C" w14:textId="2745589B"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F77344" w14:textId="713ADA73"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0DC76C" w14:textId="7B7C78FF"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A884A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F4DAD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57C7FD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4402542" w14:textId="77777777" w:rsidR="00FF544C" w:rsidRPr="00DE5153" w:rsidRDefault="00FF544C" w:rsidP="00507A20">
            <w:pPr>
              <w:spacing w:line="256" w:lineRule="auto"/>
              <w:rPr>
                <w:color w:val="000000"/>
                <w:szCs w:val="22"/>
                <w:lang w:val="en-GB" w:eastAsia="en-US"/>
              </w:rPr>
            </w:pPr>
          </w:p>
        </w:tc>
      </w:tr>
      <w:tr w:rsidR="00FF544C" w:rsidRPr="00DE5153" w14:paraId="1CE53A9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A53F15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Kjell-Arne Ottosson (KD)</w:t>
            </w:r>
          </w:p>
        </w:tc>
        <w:tc>
          <w:tcPr>
            <w:tcW w:w="728" w:type="dxa"/>
            <w:tcBorders>
              <w:top w:val="nil"/>
              <w:left w:val="single" w:sz="4" w:space="0" w:color="auto"/>
              <w:bottom w:val="single" w:sz="4" w:space="0" w:color="auto"/>
              <w:right w:val="single" w:sz="4" w:space="0" w:color="auto"/>
            </w:tcBorders>
            <w:noWrap/>
          </w:tcPr>
          <w:p w14:paraId="715E552B"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AF6462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4EE7054"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A5833C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C6933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10B450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86319E5" w14:textId="77777777" w:rsidR="00FF544C" w:rsidRPr="00DE5153" w:rsidRDefault="00FF544C" w:rsidP="00507A20">
            <w:pPr>
              <w:spacing w:line="256" w:lineRule="auto"/>
              <w:rPr>
                <w:color w:val="000000"/>
                <w:szCs w:val="22"/>
                <w:lang w:val="en-GB" w:eastAsia="en-US"/>
              </w:rPr>
            </w:pPr>
          </w:p>
        </w:tc>
      </w:tr>
      <w:tr w:rsidR="00FF544C" w:rsidRPr="00DE5153" w14:paraId="3CBE09E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1046E0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Elisabeth Thand Ringqvist (C)</w:t>
            </w:r>
          </w:p>
        </w:tc>
        <w:tc>
          <w:tcPr>
            <w:tcW w:w="728" w:type="dxa"/>
            <w:tcBorders>
              <w:top w:val="nil"/>
              <w:left w:val="single" w:sz="4" w:space="0" w:color="auto"/>
              <w:bottom w:val="single" w:sz="4" w:space="0" w:color="auto"/>
              <w:right w:val="single" w:sz="4" w:space="0" w:color="auto"/>
            </w:tcBorders>
            <w:noWrap/>
          </w:tcPr>
          <w:p w14:paraId="41FD892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682DCF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63634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E5083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D79FDC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0896A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894237" w14:textId="77777777" w:rsidR="00FF544C" w:rsidRPr="00DE5153" w:rsidRDefault="00FF544C" w:rsidP="00507A20">
            <w:pPr>
              <w:spacing w:line="256" w:lineRule="auto"/>
              <w:rPr>
                <w:color w:val="000000"/>
                <w:szCs w:val="22"/>
                <w:lang w:val="en-GB" w:eastAsia="en-US"/>
              </w:rPr>
            </w:pPr>
          </w:p>
        </w:tc>
      </w:tr>
      <w:tr w:rsidR="00FF544C" w:rsidRPr="00DE5153" w14:paraId="3C050DE6"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18DC4A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Joar Forsell (L)</w:t>
            </w:r>
          </w:p>
        </w:tc>
        <w:tc>
          <w:tcPr>
            <w:tcW w:w="728" w:type="dxa"/>
            <w:tcBorders>
              <w:top w:val="nil"/>
              <w:left w:val="single" w:sz="4" w:space="0" w:color="auto"/>
              <w:bottom w:val="single" w:sz="4" w:space="0" w:color="auto"/>
              <w:right w:val="single" w:sz="4" w:space="0" w:color="auto"/>
            </w:tcBorders>
            <w:noWrap/>
          </w:tcPr>
          <w:p w14:paraId="16BEBC5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E4C6F3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532C0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2CCF85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C5FD56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89D7C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A2802EE" w14:textId="77777777" w:rsidR="00FF544C" w:rsidRPr="00DE5153" w:rsidRDefault="00FF544C" w:rsidP="00507A20">
            <w:pPr>
              <w:spacing w:line="256" w:lineRule="auto"/>
              <w:rPr>
                <w:color w:val="000000"/>
                <w:szCs w:val="22"/>
                <w:lang w:val="en-GB" w:eastAsia="en-US"/>
              </w:rPr>
            </w:pPr>
          </w:p>
        </w:tc>
      </w:tr>
      <w:tr w:rsidR="00FF544C" w:rsidRPr="00DE5153" w14:paraId="175DC6F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8F2F53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Emma Nohrén (MP)</w:t>
            </w:r>
          </w:p>
        </w:tc>
        <w:tc>
          <w:tcPr>
            <w:tcW w:w="728" w:type="dxa"/>
            <w:tcBorders>
              <w:top w:val="nil"/>
              <w:left w:val="single" w:sz="4" w:space="0" w:color="auto"/>
              <w:bottom w:val="single" w:sz="4" w:space="0" w:color="auto"/>
              <w:right w:val="single" w:sz="4" w:space="0" w:color="auto"/>
            </w:tcBorders>
            <w:noWrap/>
          </w:tcPr>
          <w:p w14:paraId="0BB51AF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DD8381E" w14:textId="77777777" w:rsidR="00FF544C" w:rsidRPr="002C630D" w:rsidRDefault="00FF544C" w:rsidP="00507A20">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2AEDAE3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B4058B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E98C9F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689B07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43E967" w14:textId="77777777" w:rsidR="00FF544C" w:rsidRPr="00DE5153" w:rsidRDefault="00FF544C" w:rsidP="00507A20">
            <w:pPr>
              <w:spacing w:line="256" w:lineRule="auto"/>
              <w:rPr>
                <w:color w:val="000000"/>
                <w:szCs w:val="22"/>
                <w:lang w:val="en-GB" w:eastAsia="en-US"/>
              </w:rPr>
            </w:pPr>
          </w:p>
        </w:tc>
      </w:tr>
      <w:tr w:rsidR="00FF544C" w:rsidRPr="00DE5153" w14:paraId="0528BBA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3A7EF6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Mikael Damsgaard (M)</w:t>
            </w:r>
          </w:p>
        </w:tc>
        <w:tc>
          <w:tcPr>
            <w:tcW w:w="728" w:type="dxa"/>
            <w:tcBorders>
              <w:top w:val="nil"/>
              <w:left w:val="single" w:sz="4" w:space="0" w:color="auto"/>
              <w:bottom w:val="single" w:sz="4" w:space="0" w:color="auto"/>
              <w:right w:val="single" w:sz="4" w:space="0" w:color="auto"/>
            </w:tcBorders>
            <w:noWrap/>
          </w:tcPr>
          <w:p w14:paraId="5C9899F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55848A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E78B3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BD50D2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7659BC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015233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F3CDBD" w14:textId="77777777" w:rsidR="00FF544C" w:rsidRPr="00DE5153" w:rsidRDefault="00FF544C" w:rsidP="00507A20">
            <w:pPr>
              <w:spacing w:line="256" w:lineRule="auto"/>
              <w:rPr>
                <w:color w:val="000000"/>
                <w:szCs w:val="22"/>
                <w:lang w:val="en-GB" w:eastAsia="en-US"/>
              </w:rPr>
            </w:pPr>
          </w:p>
        </w:tc>
      </w:tr>
      <w:tr w:rsidR="00FF544C" w:rsidRPr="00DE5153" w14:paraId="07DF90E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6B4CAE5"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60D86E0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01331E"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12F16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0C488D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EC15F7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78322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288E15" w14:textId="77777777" w:rsidR="00FF544C" w:rsidRPr="00DE5153" w:rsidRDefault="00FF544C" w:rsidP="00507A20">
            <w:pPr>
              <w:spacing w:line="256" w:lineRule="auto"/>
              <w:rPr>
                <w:color w:val="000000"/>
                <w:szCs w:val="22"/>
                <w:lang w:val="en-GB" w:eastAsia="en-US"/>
              </w:rPr>
            </w:pPr>
          </w:p>
        </w:tc>
      </w:tr>
      <w:tr w:rsidR="00FF544C" w:rsidRPr="00DE5153" w14:paraId="79D1D744"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6C69628"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B7B44C4"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309CA94"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9AD4C2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84F83C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80578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AB43F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85A433A" w14:textId="77777777" w:rsidR="00FF544C" w:rsidRPr="00DE5153" w:rsidRDefault="00FF544C" w:rsidP="00507A20">
            <w:pPr>
              <w:spacing w:line="256" w:lineRule="auto"/>
              <w:rPr>
                <w:color w:val="000000"/>
                <w:szCs w:val="22"/>
                <w:lang w:val="en-GB" w:eastAsia="en-US"/>
              </w:rPr>
            </w:pPr>
          </w:p>
        </w:tc>
      </w:tr>
      <w:tr w:rsidR="00FF544C" w:rsidRPr="00DE5153" w14:paraId="3B35CC3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23C4BA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5E30355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A7B305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2FB1D86"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6A8914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BDACE8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30DFB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023EF3" w14:textId="77777777" w:rsidR="00FF544C" w:rsidRPr="00DE5153" w:rsidRDefault="00FF544C" w:rsidP="00507A20">
            <w:pPr>
              <w:spacing w:line="256" w:lineRule="auto"/>
              <w:rPr>
                <w:color w:val="000000"/>
                <w:szCs w:val="22"/>
                <w:lang w:val="en-GB" w:eastAsia="en-US"/>
              </w:rPr>
            </w:pPr>
          </w:p>
        </w:tc>
      </w:tr>
      <w:tr w:rsidR="00FF544C" w:rsidRPr="00DE5153" w14:paraId="6DD0D30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9E82EF4"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7B5DF95D" w14:textId="30893076"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F3463DD" w14:textId="1145743E"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E7F185"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296C29"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82729A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75AD7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A8C2769" w14:textId="77777777" w:rsidR="00FF544C" w:rsidRPr="00DE5153" w:rsidRDefault="00FF544C" w:rsidP="00507A20">
            <w:pPr>
              <w:spacing w:line="256" w:lineRule="auto"/>
              <w:rPr>
                <w:color w:val="000000"/>
                <w:szCs w:val="22"/>
                <w:lang w:val="en-GB" w:eastAsia="en-US"/>
              </w:rPr>
            </w:pPr>
          </w:p>
        </w:tc>
      </w:tr>
      <w:tr w:rsidR="00FF544C" w:rsidRPr="00DE5153" w14:paraId="6B88FB3E"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F3D160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Beatrice </w:t>
            </w:r>
            <w:proofErr w:type="spellStart"/>
            <w:r>
              <w:rPr>
                <w:color w:val="000000"/>
                <w:sz w:val="18"/>
                <w:szCs w:val="18"/>
                <w:lang w:val="en-GB" w:eastAsia="en-US"/>
              </w:rPr>
              <w:t>Timgren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583CE7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C94415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9B4A1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7764D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D64ADA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66AAD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B41B52" w14:textId="77777777" w:rsidR="00FF544C" w:rsidRPr="00DE5153" w:rsidRDefault="00FF544C" w:rsidP="00507A20">
            <w:pPr>
              <w:spacing w:line="256" w:lineRule="auto"/>
              <w:rPr>
                <w:color w:val="000000"/>
                <w:szCs w:val="22"/>
                <w:lang w:val="en-GB" w:eastAsia="en-US"/>
              </w:rPr>
            </w:pPr>
          </w:p>
        </w:tc>
      </w:tr>
      <w:tr w:rsidR="00FF544C" w:rsidRPr="00DE5153" w14:paraId="42DF426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11B6D71"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Angelica Lundberg (SD)</w:t>
            </w:r>
          </w:p>
        </w:tc>
        <w:tc>
          <w:tcPr>
            <w:tcW w:w="728" w:type="dxa"/>
            <w:tcBorders>
              <w:top w:val="nil"/>
              <w:left w:val="single" w:sz="4" w:space="0" w:color="auto"/>
              <w:bottom w:val="single" w:sz="4" w:space="0" w:color="auto"/>
              <w:right w:val="single" w:sz="4" w:space="0" w:color="auto"/>
            </w:tcBorders>
            <w:noWrap/>
          </w:tcPr>
          <w:p w14:paraId="14423B8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F27BB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081005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F8196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F4271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B810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2E2D3AC" w14:textId="77777777" w:rsidR="00FF544C" w:rsidRPr="00DE5153" w:rsidRDefault="00FF544C" w:rsidP="00507A20">
            <w:pPr>
              <w:spacing w:line="256" w:lineRule="auto"/>
              <w:rPr>
                <w:color w:val="000000"/>
                <w:szCs w:val="22"/>
                <w:lang w:val="en-GB" w:eastAsia="en-US"/>
              </w:rPr>
            </w:pPr>
          </w:p>
        </w:tc>
      </w:tr>
      <w:tr w:rsidR="00FF544C" w:rsidRPr="00DE5153" w14:paraId="32A3B8D4" w14:textId="77777777" w:rsidTr="00874B58">
        <w:trPr>
          <w:gridAfter w:val="1"/>
          <w:wAfter w:w="9" w:type="dxa"/>
          <w:trHeight w:val="300"/>
        </w:trPr>
        <w:tc>
          <w:tcPr>
            <w:tcW w:w="4548" w:type="dxa"/>
            <w:gridSpan w:val="2"/>
            <w:tcBorders>
              <w:top w:val="nil"/>
              <w:left w:val="single" w:sz="4" w:space="0" w:color="auto"/>
              <w:bottom w:val="single" w:sz="4" w:space="0" w:color="auto"/>
              <w:right w:val="nil"/>
            </w:tcBorders>
            <w:noWrap/>
          </w:tcPr>
          <w:p w14:paraId="0A02555D"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David Lång (SD)</w:t>
            </w:r>
          </w:p>
        </w:tc>
        <w:tc>
          <w:tcPr>
            <w:tcW w:w="728" w:type="dxa"/>
            <w:tcBorders>
              <w:top w:val="nil"/>
              <w:left w:val="single" w:sz="4" w:space="0" w:color="auto"/>
              <w:bottom w:val="single" w:sz="4" w:space="0" w:color="auto"/>
              <w:right w:val="single" w:sz="4" w:space="0" w:color="auto"/>
            </w:tcBorders>
            <w:noWrap/>
          </w:tcPr>
          <w:p w14:paraId="1691874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7FECAD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B8681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17EB10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59E52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7B90F4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8C68F7" w14:textId="77777777" w:rsidR="00FF544C" w:rsidRPr="00DE5153" w:rsidRDefault="00FF544C" w:rsidP="00507A20">
            <w:pPr>
              <w:spacing w:line="256" w:lineRule="auto"/>
              <w:rPr>
                <w:color w:val="000000"/>
                <w:szCs w:val="22"/>
                <w:lang w:val="en-GB" w:eastAsia="en-US"/>
              </w:rPr>
            </w:pPr>
          </w:p>
        </w:tc>
      </w:tr>
      <w:tr w:rsidR="00FF544C" w:rsidRPr="00DE5153" w14:paraId="5764C0FF" w14:textId="77777777" w:rsidTr="00874B58">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DF6627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lastRenderedPageBreak/>
              <w:t>Adam Marttinen (SD)</w:t>
            </w:r>
          </w:p>
        </w:tc>
        <w:tc>
          <w:tcPr>
            <w:tcW w:w="728" w:type="dxa"/>
            <w:tcBorders>
              <w:top w:val="single" w:sz="4" w:space="0" w:color="auto"/>
              <w:left w:val="single" w:sz="4" w:space="0" w:color="auto"/>
              <w:bottom w:val="single" w:sz="4" w:space="0" w:color="auto"/>
              <w:right w:val="single" w:sz="4" w:space="0" w:color="auto"/>
            </w:tcBorders>
            <w:noWrap/>
          </w:tcPr>
          <w:p w14:paraId="002CA469"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4BAC0B90"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2446EBB"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3658AE83"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32BA25F"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C00D4A1"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6E9EE39" w14:textId="77777777" w:rsidR="00FF544C" w:rsidRPr="00DE5153" w:rsidRDefault="00FF544C" w:rsidP="00507A20">
            <w:pPr>
              <w:spacing w:line="256" w:lineRule="auto"/>
              <w:rPr>
                <w:color w:val="000000"/>
                <w:szCs w:val="22"/>
                <w:lang w:val="en-GB" w:eastAsia="en-US"/>
              </w:rPr>
            </w:pPr>
          </w:p>
        </w:tc>
      </w:tr>
      <w:tr w:rsidR="00FF544C" w:rsidRPr="00DE5153" w14:paraId="62EF8703" w14:textId="77777777" w:rsidTr="00874B58">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F4CCAA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Mattias Karlsson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Norrhult</w:t>
            </w:r>
            <w:proofErr w:type="spellEnd"/>
            <w:r>
              <w:rPr>
                <w:color w:val="000000"/>
                <w:sz w:val="18"/>
                <w:szCs w:val="18"/>
                <w:lang w:val="en-GB" w:eastAsia="en-US"/>
              </w:rPr>
              <w:t xml:space="preserve"> (SD)</w:t>
            </w:r>
          </w:p>
        </w:tc>
        <w:tc>
          <w:tcPr>
            <w:tcW w:w="728" w:type="dxa"/>
            <w:tcBorders>
              <w:top w:val="single" w:sz="4" w:space="0" w:color="auto"/>
              <w:left w:val="single" w:sz="4" w:space="0" w:color="auto"/>
              <w:bottom w:val="single" w:sz="4" w:space="0" w:color="auto"/>
              <w:right w:val="single" w:sz="4" w:space="0" w:color="auto"/>
            </w:tcBorders>
            <w:noWrap/>
          </w:tcPr>
          <w:p w14:paraId="50067414"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2A00B31"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0DA2E2A"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D29F984"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4E562B52"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AC8D80E"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615872C" w14:textId="77777777" w:rsidR="00FF544C" w:rsidRPr="00DE5153" w:rsidRDefault="00FF544C" w:rsidP="00507A20">
            <w:pPr>
              <w:spacing w:line="256" w:lineRule="auto"/>
              <w:rPr>
                <w:color w:val="000000"/>
                <w:szCs w:val="22"/>
                <w:lang w:val="en-GB" w:eastAsia="en-US"/>
              </w:rPr>
            </w:pPr>
          </w:p>
        </w:tc>
      </w:tr>
      <w:tr w:rsidR="00FF544C" w:rsidRPr="00DE5153" w14:paraId="3241306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A1B6AB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8DA96AC" w14:textId="13E62A71"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4D31F4C" w14:textId="7FF6DAC8"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12648625"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57B039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46BDD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EE654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AF61A1" w14:textId="77777777" w:rsidR="00FF544C" w:rsidRPr="00DE5153" w:rsidRDefault="00FF544C" w:rsidP="00507A20">
            <w:pPr>
              <w:spacing w:line="256" w:lineRule="auto"/>
              <w:rPr>
                <w:color w:val="000000"/>
                <w:szCs w:val="22"/>
                <w:lang w:val="en-GB" w:eastAsia="en-US"/>
              </w:rPr>
            </w:pPr>
          </w:p>
        </w:tc>
      </w:tr>
      <w:tr w:rsidR="00FF544C" w:rsidRPr="00DE5153" w14:paraId="28075D5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9EBEF1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Eric Westroth (SD)</w:t>
            </w:r>
          </w:p>
        </w:tc>
        <w:tc>
          <w:tcPr>
            <w:tcW w:w="728" w:type="dxa"/>
            <w:tcBorders>
              <w:top w:val="nil"/>
              <w:left w:val="single" w:sz="4" w:space="0" w:color="auto"/>
              <w:bottom w:val="single" w:sz="4" w:space="0" w:color="auto"/>
              <w:right w:val="single" w:sz="4" w:space="0" w:color="auto"/>
            </w:tcBorders>
            <w:noWrap/>
          </w:tcPr>
          <w:p w14:paraId="3B3FF3E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F7C1D9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87E05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B5D26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454A16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DC03E1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31BAEA3" w14:textId="77777777" w:rsidR="00FF544C" w:rsidRPr="00DE5153" w:rsidRDefault="00FF544C" w:rsidP="00507A20">
            <w:pPr>
              <w:spacing w:line="256" w:lineRule="auto"/>
              <w:rPr>
                <w:color w:val="000000"/>
                <w:szCs w:val="22"/>
                <w:lang w:val="en-GB" w:eastAsia="en-US"/>
              </w:rPr>
            </w:pPr>
          </w:p>
        </w:tc>
      </w:tr>
      <w:tr w:rsidR="00FF544C" w:rsidRPr="00DE5153" w14:paraId="33F4B749"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D956A7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Rasmus </w:t>
            </w:r>
            <w:proofErr w:type="spellStart"/>
            <w:r>
              <w:rPr>
                <w:color w:val="000000"/>
                <w:sz w:val="18"/>
                <w:szCs w:val="18"/>
                <w:lang w:val="en-GB" w:eastAsia="en-US"/>
              </w:rPr>
              <w:t>Giertz</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8221B1E" w14:textId="13EBB51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F77171B" w14:textId="71C68B8C"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6BE2C0B" w14:textId="79DB6BE1"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8AC758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B261D4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03E071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6A285D2" w14:textId="77777777" w:rsidR="00FF544C" w:rsidRPr="00DE5153" w:rsidRDefault="00FF544C" w:rsidP="00507A20">
            <w:pPr>
              <w:spacing w:line="256" w:lineRule="auto"/>
              <w:rPr>
                <w:color w:val="000000"/>
                <w:szCs w:val="22"/>
                <w:lang w:val="en-GB" w:eastAsia="en-US"/>
              </w:rPr>
            </w:pPr>
          </w:p>
        </w:tc>
      </w:tr>
      <w:tr w:rsidR="00FF544C" w:rsidRPr="00DE5153" w14:paraId="7028440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4E2837D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Lars </w:t>
            </w:r>
            <w:proofErr w:type="spellStart"/>
            <w:r w:rsidRPr="00C1609B">
              <w:rPr>
                <w:color w:val="000000"/>
                <w:sz w:val="18"/>
                <w:szCs w:val="18"/>
                <w:lang w:val="en-GB" w:eastAsia="en-US"/>
              </w:rPr>
              <w:t>Wistedt</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7F4435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0C979C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5211F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88645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27DF9D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E70C7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BD61D20" w14:textId="77777777" w:rsidR="00FF544C" w:rsidRPr="00DE5153" w:rsidRDefault="00FF544C" w:rsidP="00507A20">
            <w:pPr>
              <w:spacing w:line="256" w:lineRule="auto"/>
              <w:rPr>
                <w:color w:val="000000"/>
                <w:szCs w:val="22"/>
                <w:lang w:val="en-GB" w:eastAsia="en-US"/>
              </w:rPr>
            </w:pPr>
          </w:p>
        </w:tc>
      </w:tr>
      <w:tr w:rsidR="00FF544C" w:rsidRPr="00DE5153" w14:paraId="0AB1FE93"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3C737A8"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Alexandra Anstrell (M)</w:t>
            </w:r>
          </w:p>
        </w:tc>
        <w:tc>
          <w:tcPr>
            <w:tcW w:w="728" w:type="dxa"/>
            <w:tcBorders>
              <w:top w:val="nil"/>
              <w:left w:val="single" w:sz="4" w:space="0" w:color="auto"/>
              <w:bottom w:val="single" w:sz="4" w:space="0" w:color="auto"/>
              <w:right w:val="single" w:sz="4" w:space="0" w:color="auto"/>
            </w:tcBorders>
            <w:noWrap/>
          </w:tcPr>
          <w:p w14:paraId="1CAF03F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381611"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FB33CE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A3442A2"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ED288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239920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A4B49F" w14:textId="77777777" w:rsidR="00FF544C" w:rsidRPr="00DE5153" w:rsidRDefault="00FF544C" w:rsidP="00507A20">
            <w:pPr>
              <w:spacing w:line="256" w:lineRule="auto"/>
              <w:rPr>
                <w:color w:val="000000"/>
                <w:szCs w:val="22"/>
                <w:lang w:val="en-GB" w:eastAsia="en-US"/>
              </w:rPr>
            </w:pPr>
          </w:p>
        </w:tc>
      </w:tr>
      <w:tr w:rsidR="00FF544C" w:rsidRPr="00DE5153" w14:paraId="5D5A0D6E"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97FF37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CAC008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9E501C"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73F3D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45EB61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07C0CD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0532F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C81745F" w14:textId="77777777" w:rsidR="00FF544C" w:rsidRPr="00DE5153" w:rsidRDefault="00FF544C" w:rsidP="00507A20">
            <w:pPr>
              <w:spacing w:line="256" w:lineRule="auto"/>
              <w:rPr>
                <w:color w:val="000000"/>
                <w:szCs w:val="22"/>
                <w:lang w:val="en-GB" w:eastAsia="en-US"/>
              </w:rPr>
            </w:pPr>
          </w:p>
        </w:tc>
      </w:tr>
      <w:tr w:rsidR="00FF544C" w:rsidRPr="00DE5153" w14:paraId="517EC213"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2C21DE5"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4C01D61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804DB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33036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6168C0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A064A1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566AD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4DA34F" w14:textId="77777777" w:rsidR="00FF544C" w:rsidRPr="00DE5153" w:rsidRDefault="00FF544C" w:rsidP="00507A20">
            <w:pPr>
              <w:spacing w:line="256" w:lineRule="auto"/>
              <w:rPr>
                <w:color w:val="000000"/>
                <w:szCs w:val="22"/>
                <w:lang w:val="en-GB" w:eastAsia="en-US"/>
              </w:rPr>
            </w:pPr>
          </w:p>
        </w:tc>
      </w:tr>
      <w:tr w:rsidR="00FF544C" w:rsidRPr="00DE5153" w14:paraId="279F1CE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6E82B7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13D868E6"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03CEBE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3337D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3F2FA9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B85577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784DE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352B964" w14:textId="77777777" w:rsidR="00FF544C" w:rsidRPr="00DE5153" w:rsidRDefault="00FF544C" w:rsidP="00507A20">
            <w:pPr>
              <w:spacing w:line="256" w:lineRule="auto"/>
              <w:rPr>
                <w:color w:val="000000"/>
                <w:szCs w:val="22"/>
                <w:lang w:val="en-GB" w:eastAsia="en-US"/>
              </w:rPr>
            </w:pPr>
          </w:p>
        </w:tc>
      </w:tr>
      <w:tr w:rsidR="00FF544C" w:rsidRPr="00DE5153" w14:paraId="15FD9D59"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E2583A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203818BA" w14:textId="68081593"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194B7F"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721C4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B2D0A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6FAF40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7173B6"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70D08E" w14:textId="77777777" w:rsidR="00FF544C" w:rsidRPr="00DE5153" w:rsidRDefault="00FF544C" w:rsidP="00507A20">
            <w:pPr>
              <w:spacing w:line="256" w:lineRule="auto"/>
              <w:rPr>
                <w:color w:val="000000"/>
                <w:szCs w:val="22"/>
                <w:lang w:val="en-GB" w:eastAsia="en-US"/>
              </w:rPr>
            </w:pPr>
          </w:p>
        </w:tc>
      </w:tr>
      <w:tr w:rsidR="00FF544C" w:rsidRPr="00DE5153" w14:paraId="7A64DBA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D8A16EE"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Ann-Sofie Lifvenhage (M)</w:t>
            </w:r>
          </w:p>
        </w:tc>
        <w:tc>
          <w:tcPr>
            <w:tcW w:w="728" w:type="dxa"/>
            <w:tcBorders>
              <w:top w:val="nil"/>
              <w:left w:val="single" w:sz="4" w:space="0" w:color="auto"/>
              <w:bottom w:val="single" w:sz="4" w:space="0" w:color="auto"/>
              <w:right w:val="single" w:sz="4" w:space="0" w:color="auto"/>
            </w:tcBorders>
            <w:noWrap/>
          </w:tcPr>
          <w:p w14:paraId="759E79C1"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B1E46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938CC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18D37F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A9C27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9756F6"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0EFCBA9" w14:textId="77777777" w:rsidR="00FF544C" w:rsidRPr="00DE5153" w:rsidRDefault="00FF544C" w:rsidP="00507A20">
            <w:pPr>
              <w:spacing w:line="256" w:lineRule="auto"/>
              <w:rPr>
                <w:color w:val="000000"/>
                <w:szCs w:val="22"/>
                <w:lang w:val="en-GB" w:eastAsia="en-US"/>
              </w:rPr>
            </w:pPr>
          </w:p>
        </w:tc>
      </w:tr>
      <w:tr w:rsidR="00FF544C" w:rsidRPr="00DE5153" w14:paraId="7DC83D6B"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A4AD81E"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7451B550" w14:textId="54901C22"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A5A3A9" w14:textId="2133FDAA"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6849649" w14:textId="68E480F4"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864D2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4ABAD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EDC21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3C9260" w14:textId="77777777" w:rsidR="00FF544C" w:rsidRPr="00DE5153" w:rsidRDefault="00FF544C" w:rsidP="00507A20">
            <w:pPr>
              <w:spacing w:line="256" w:lineRule="auto"/>
              <w:rPr>
                <w:color w:val="000000"/>
                <w:szCs w:val="22"/>
                <w:lang w:val="en-GB" w:eastAsia="en-US"/>
              </w:rPr>
            </w:pPr>
          </w:p>
        </w:tc>
      </w:tr>
      <w:tr w:rsidR="00FF544C" w:rsidRPr="00DE5153" w14:paraId="0CAAD2EE"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5E93C31"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5FB6E343" w14:textId="19308850"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6397BC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64E2D2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26086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1E3BB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8E536C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C72D6E4" w14:textId="77777777" w:rsidR="00FF544C" w:rsidRPr="00DE5153" w:rsidRDefault="00FF544C" w:rsidP="00507A20">
            <w:pPr>
              <w:spacing w:line="256" w:lineRule="auto"/>
              <w:rPr>
                <w:color w:val="000000"/>
                <w:szCs w:val="22"/>
                <w:lang w:val="en-GB" w:eastAsia="en-US"/>
              </w:rPr>
            </w:pPr>
          </w:p>
        </w:tc>
      </w:tr>
      <w:tr w:rsidR="00FF544C" w:rsidRPr="00DE5153" w14:paraId="1A4A8D9E"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06AAFB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67E4666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0399CF1"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46985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50780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218DC8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ED15E9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27ADFC" w14:textId="77777777" w:rsidR="00FF544C" w:rsidRPr="00DE5153" w:rsidRDefault="00FF544C" w:rsidP="00507A20">
            <w:pPr>
              <w:spacing w:line="256" w:lineRule="auto"/>
              <w:rPr>
                <w:color w:val="000000"/>
                <w:szCs w:val="22"/>
                <w:lang w:val="en-GB" w:eastAsia="en-US"/>
              </w:rPr>
            </w:pPr>
          </w:p>
        </w:tc>
      </w:tr>
      <w:tr w:rsidR="00FF544C" w:rsidRPr="00DE5153" w14:paraId="2ACF4C1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9279D9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Rickard Nordin (C)</w:t>
            </w:r>
          </w:p>
        </w:tc>
        <w:tc>
          <w:tcPr>
            <w:tcW w:w="728" w:type="dxa"/>
            <w:tcBorders>
              <w:top w:val="nil"/>
              <w:left w:val="single" w:sz="4" w:space="0" w:color="auto"/>
              <w:bottom w:val="single" w:sz="4" w:space="0" w:color="auto"/>
              <w:right w:val="single" w:sz="4" w:space="0" w:color="auto"/>
            </w:tcBorders>
            <w:noWrap/>
          </w:tcPr>
          <w:p w14:paraId="3FD6B19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A676C4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B1E71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FC1F0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63EFAB3"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2496D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BBB303" w14:textId="77777777" w:rsidR="00FF544C" w:rsidRPr="00DE5153" w:rsidRDefault="00FF544C" w:rsidP="00507A20">
            <w:pPr>
              <w:spacing w:line="256" w:lineRule="auto"/>
              <w:rPr>
                <w:color w:val="000000"/>
                <w:szCs w:val="22"/>
                <w:lang w:val="en-GB" w:eastAsia="en-US"/>
              </w:rPr>
            </w:pPr>
          </w:p>
        </w:tc>
      </w:tr>
      <w:tr w:rsidR="00FF544C" w:rsidRPr="00DE5153" w14:paraId="05C2C1F9"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DA5D0B6"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Helena Vilhelmsson (C)</w:t>
            </w:r>
          </w:p>
        </w:tc>
        <w:tc>
          <w:tcPr>
            <w:tcW w:w="728" w:type="dxa"/>
            <w:tcBorders>
              <w:top w:val="nil"/>
              <w:left w:val="single" w:sz="4" w:space="0" w:color="auto"/>
              <w:bottom w:val="single" w:sz="4" w:space="0" w:color="auto"/>
              <w:right w:val="single" w:sz="4" w:space="0" w:color="auto"/>
            </w:tcBorders>
            <w:noWrap/>
          </w:tcPr>
          <w:p w14:paraId="0D44BA3A"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0A8E9F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B24404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8C1FF2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566CA4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6A950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E31C55" w14:textId="77777777" w:rsidR="00FF544C" w:rsidRPr="00DE5153" w:rsidRDefault="00FF544C" w:rsidP="00507A20">
            <w:pPr>
              <w:spacing w:line="256" w:lineRule="auto"/>
              <w:rPr>
                <w:color w:val="000000"/>
                <w:szCs w:val="22"/>
                <w:lang w:val="en-GB" w:eastAsia="en-US"/>
              </w:rPr>
            </w:pPr>
          </w:p>
        </w:tc>
      </w:tr>
      <w:tr w:rsidR="00FF544C" w:rsidRPr="00DE5153" w14:paraId="096FF58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B981FD0"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3609247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C7A72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64E53A"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BABC4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4D60AA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2642D5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82C601C" w14:textId="77777777" w:rsidR="00FF544C" w:rsidRPr="00DE5153" w:rsidRDefault="00FF544C" w:rsidP="00507A20">
            <w:pPr>
              <w:spacing w:line="256" w:lineRule="auto"/>
              <w:rPr>
                <w:color w:val="000000"/>
                <w:szCs w:val="22"/>
                <w:lang w:val="en-GB" w:eastAsia="en-US"/>
              </w:rPr>
            </w:pPr>
          </w:p>
        </w:tc>
      </w:tr>
      <w:tr w:rsidR="00FF544C" w:rsidRPr="00DE5153" w14:paraId="5C9E1AB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72B105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3A1E9A5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13F96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0540A0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310D8E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85DD83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3D1FC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F82487" w14:textId="77777777" w:rsidR="00FF544C" w:rsidRPr="00DE5153" w:rsidRDefault="00FF544C" w:rsidP="00507A20">
            <w:pPr>
              <w:spacing w:line="256" w:lineRule="auto"/>
              <w:rPr>
                <w:color w:val="000000"/>
                <w:szCs w:val="22"/>
                <w:lang w:val="en-GB" w:eastAsia="en-US"/>
              </w:rPr>
            </w:pPr>
          </w:p>
        </w:tc>
      </w:tr>
      <w:tr w:rsidR="00FF544C" w:rsidRPr="00DE5153" w14:paraId="138E8554"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873F03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Hans Eklind (KD)</w:t>
            </w:r>
          </w:p>
        </w:tc>
        <w:tc>
          <w:tcPr>
            <w:tcW w:w="728" w:type="dxa"/>
            <w:tcBorders>
              <w:top w:val="nil"/>
              <w:left w:val="single" w:sz="4" w:space="0" w:color="auto"/>
              <w:bottom w:val="single" w:sz="4" w:space="0" w:color="auto"/>
              <w:right w:val="single" w:sz="4" w:space="0" w:color="auto"/>
            </w:tcBorders>
            <w:noWrap/>
          </w:tcPr>
          <w:p w14:paraId="52D352F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02361B2"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8679C7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EA60E9"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F94C92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F49B7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FD82C5" w14:textId="77777777" w:rsidR="00FF544C" w:rsidRPr="00DE5153" w:rsidRDefault="00FF544C" w:rsidP="00507A20">
            <w:pPr>
              <w:spacing w:line="256" w:lineRule="auto"/>
              <w:rPr>
                <w:color w:val="000000"/>
                <w:szCs w:val="22"/>
                <w:lang w:val="en-GB" w:eastAsia="en-US"/>
              </w:rPr>
            </w:pPr>
          </w:p>
        </w:tc>
      </w:tr>
      <w:tr w:rsidR="00FF544C" w:rsidRPr="00DE5153" w14:paraId="1C15337B"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D9D9F1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Ingemar Kihlström (KD)</w:t>
            </w:r>
          </w:p>
        </w:tc>
        <w:tc>
          <w:tcPr>
            <w:tcW w:w="728" w:type="dxa"/>
            <w:tcBorders>
              <w:top w:val="nil"/>
              <w:left w:val="single" w:sz="4" w:space="0" w:color="auto"/>
              <w:bottom w:val="single" w:sz="4" w:space="0" w:color="auto"/>
              <w:right w:val="single" w:sz="4" w:space="0" w:color="auto"/>
            </w:tcBorders>
            <w:noWrap/>
          </w:tcPr>
          <w:p w14:paraId="02EDECD6"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CA3844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16EDB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AA665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25D24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01CFF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C949B42" w14:textId="77777777" w:rsidR="00FF544C" w:rsidRPr="00DE5153" w:rsidRDefault="00FF544C" w:rsidP="00507A20">
            <w:pPr>
              <w:spacing w:line="256" w:lineRule="auto"/>
              <w:rPr>
                <w:color w:val="000000"/>
                <w:szCs w:val="22"/>
                <w:lang w:val="en-GB" w:eastAsia="en-US"/>
              </w:rPr>
            </w:pPr>
          </w:p>
        </w:tc>
      </w:tr>
      <w:tr w:rsidR="00FF544C" w:rsidRPr="00DE5153" w14:paraId="6F978A5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464BCF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7B1396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F4D65A"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FD006A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A9CD55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DB24BB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1094A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22F82D" w14:textId="77777777" w:rsidR="00FF544C" w:rsidRPr="00DE5153" w:rsidRDefault="00FF544C" w:rsidP="00507A20">
            <w:pPr>
              <w:spacing w:line="256" w:lineRule="auto"/>
              <w:rPr>
                <w:color w:val="000000"/>
                <w:szCs w:val="22"/>
                <w:lang w:val="en-GB" w:eastAsia="en-US"/>
              </w:rPr>
            </w:pPr>
          </w:p>
        </w:tc>
      </w:tr>
      <w:tr w:rsidR="00FF544C" w:rsidRPr="00DE5153" w14:paraId="6FB2B6C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3A3546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BEA86C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416E6F"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3698F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597840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0B0551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7BCF95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B68255" w14:textId="77777777" w:rsidR="00FF544C" w:rsidRPr="00DE5153" w:rsidRDefault="00FF544C" w:rsidP="00507A20">
            <w:pPr>
              <w:spacing w:line="256" w:lineRule="auto"/>
              <w:rPr>
                <w:color w:val="000000"/>
                <w:szCs w:val="22"/>
                <w:lang w:val="en-GB" w:eastAsia="en-US"/>
              </w:rPr>
            </w:pPr>
          </w:p>
        </w:tc>
      </w:tr>
      <w:tr w:rsidR="00FF544C" w:rsidRPr="00DE5153" w14:paraId="4F466B4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61B6143" w14:textId="77777777" w:rsidR="00FF544C" w:rsidRPr="00DE5153" w:rsidRDefault="00FF544C" w:rsidP="00507A20">
            <w:pPr>
              <w:spacing w:line="256" w:lineRule="auto"/>
              <w:rPr>
                <w:color w:val="000000"/>
                <w:sz w:val="18"/>
                <w:szCs w:val="18"/>
                <w:lang w:val="en-GB" w:eastAsia="en-US"/>
              </w:rPr>
            </w:pPr>
            <w:proofErr w:type="spellStart"/>
            <w:r w:rsidRPr="00C1609B">
              <w:rPr>
                <w:color w:val="000000"/>
                <w:sz w:val="18"/>
                <w:szCs w:val="18"/>
                <w:lang w:val="en-GB" w:eastAsia="en-US"/>
              </w:rPr>
              <w:t>Märta</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Stenevi</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36F272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3EA90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E7A74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07E1B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36B34C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2D4689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9BC7E4E" w14:textId="77777777" w:rsidR="00FF544C" w:rsidRPr="00DE5153" w:rsidRDefault="00FF544C" w:rsidP="00507A20">
            <w:pPr>
              <w:spacing w:line="256" w:lineRule="auto"/>
              <w:rPr>
                <w:color w:val="000000"/>
                <w:szCs w:val="22"/>
                <w:lang w:val="en-GB" w:eastAsia="en-US"/>
              </w:rPr>
            </w:pPr>
          </w:p>
        </w:tc>
      </w:tr>
      <w:tr w:rsidR="00FF544C" w:rsidRPr="00DE5153" w14:paraId="08E93CB3"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B8F314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Elin Söderberg (MP)</w:t>
            </w:r>
          </w:p>
        </w:tc>
        <w:tc>
          <w:tcPr>
            <w:tcW w:w="728" w:type="dxa"/>
            <w:tcBorders>
              <w:top w:val="nil"/>
              <w:left w:val="single" w:sz="4" w:space="0" w:color="auto"/>
              <w:bottom w:val="single" w:sz="4" w:space="0" w:color="auto"/>
              <w:right w:val="single" w:sz="4" w:space="0" w:color="auto"/>
            </w:tcBorders>
            <w:noWrap/>
          </w:tcPr>
          <w:p w14:paraId="1F62558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A76C7C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DABA3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26AE2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1F4677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831EA6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FAC877" w14:textId="77777777" w:rsidR="00FF544C" w:rsidRPr="00DE5153" w:rsidRDefault="00FF544C" w:rsidP="00507A20">
            <w:pPr>
              <w:spacing w:line="256" w:lineRule="auto"/>
              <w:rPr>
                <w:color w:val="000000"/>
                <w:szCs w:val="22"/>
                <w:lang w:val="en-GB" w:eastAsia="en-US"/>
              </w:rPr>
            </w:pPr>
          </w:p>
        </w:tc>
      </w:tr>
      <w:tr w:rsidR="00FF544C" w:rsidRPr="00DE5153" w14:paraId="4DE5012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6CA4CBB"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49EE9A7E"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A9B7A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F7606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B39337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C7942D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05F25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62E00E4" w14:textId="77777777" w:rsidR="00FF544C" w:rsidRPr="00DE5153" w:rsidRDefault="00FF544C" w:rsidP="00507A20">
            <w:pPr>
              <w:spacing w:line="256" w:lineRule="auto"/>
              <w:rPr>
                <w:color w:val="000000"/>
                <w:szCs w:val="22"/>
                <w:lang w:val="en-GB" w:eastAsia="en-US"/>
              </w:rPr>
            </w:pPr>
          </w:p>
        </w:tc>
      </w:tr>
      <w:tr w:rsidR="00FF544C" w:rsidRPr="00DE5153" w14:paraId="3F854D7B"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569CBD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Malin Danielsson (L)</w:t>
            </w:r>
          </w:p>
        </w:tc>
        <w:tc>
          <w:tcPr>
            <w:tcW w:w="728" w:type="dxa"/>
            <w:tcBorders>
              <w:top w:val="nil"/>
              <w:left w:val="single" w:sz="4" w:space="0" w:color="auto"/>
              <w:bottom w:val="single" w:sz="4" w:space="0" w:color="auto"/>
              <w:right w:val="single" w:sz="4" w:space="0" w:color="auto"/>
            </w:tcBorders>
            <w:noWrap/>
          </w:tcPr>
          <w:p w14:paraId="26BF054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93A316A"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8660F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4292B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0325A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C9953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26D8B4A" w14:textId="77777777" w:rsidR="00FF544C" w:rsidRPr="00DE5153" w:rsidRDefault="00FF544C" w:rsidP="00507A20">
            <w:pPr>
              <w:spacing w:line="256" w:lineRule="auto"/>
              <w:rPr>
                <w:color w:val="000000"/>
                <w:szCs w:val="22"/>
                <w:lang w:val="en-GB" w:eastAsia="en-US"/>
              </w:rPr>
            </w:pPr>
          </w:p>
        </w:tc>
      </w:tr>
      <w:tr w:rsidR="00FF544C" w:rsidRPr="00DE5153" w14:paraId="30D2B42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7FA38FB"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5568E91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4C33DEC"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2B586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EB672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E1D13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23D05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9FD9891" w14:textId="77777777" w:rsidR="00FF544C" w:rsidRPr="00DE5153" w:rsidRDefault="00FF544C" w:rsidP="00507A20">
            <w:pPr>
              <w:spacing w:line="256" w:lineRule="auto"/>
              <w:rPr>
                <w:color w:val="000000"/>
                <w:szCs w:val="22"/>
                <w:lang w:val="en-GB" w:eastAsia="en-US"/>
              </w:rPr>
            </w:pPr>
          </w:p>
        </w:tc>
      </w:tr>
      <w:tr w:rsidR="00FF544C" w:rsidRPr="00DE5153" w14:paraId="6FC8A76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E567FA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776C260C" w14:textId="37943532"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AFC8848" w14:textId="5AE35A7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04F79E" w14:textId="6297213F"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A9C2A7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416B8D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BD788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C4BE63" w14:textId="77777777" w:rsidR="00FF544C" w:rsidRPr="00DE5153" w:rsidRDefault="00FF544C" w:rsidP="00507A20">
            <w:pPr>
              <w:spacing w:line="256" w:lineRule="auto"/>
              <w:rPr>
                <w:color w:val="000000"/>
                <w:szCs w:val="22"/>
                <w:lang w:val="en-GB" w:eastAsia="en-US"/>
              </w:rPr>
            </w:pPr>
          </w:p>
        </w:tc>
      </w:tr>
      <w:tr w:rsidR="00FF544C" w:rsidRPr="00DE5153" w14:paraId="2712793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FCB8A56"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728" w:type="dxa"/>
            <w:tcBorders>
              <w:top w:val="nil"/>
              <w:left w:val="single" w:sz="4" w:space="0" w:color="auto"/>
              <w:bottom w:val="single" w:sz="4" w:space="0" w:color="auto"/>
              <w:right w:val="single" w:sz="4" w:space="0" w:color="auto"/>
            </w:tcBorders>
            <w:noWrap/>
          </w:tcPr>
          <w:p w14:paraId="3E86F6C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AB55182"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904CAAE"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E068F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7280AB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30351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272BEE7" w14:textId="77777777" w:rsidR="00FF544C" w:rsidRPr="00DE5153" w:rsidRDefault="00FF544C" w:rsidP="00507A20">
            <w:pPr>
              <w:spacing w:line="256" w:lineRule="auto"/>
              <w:rPr>
                <w:color w:val="000000"/>
                <w:szCs w:val="22"/>
                <w:lang w:val="en-GB" w:eastAsia="en-US"/>
              </w:rPr>
            </w:pPr>
          </w:p>
        </w:tc>
      </w:tr>
      <w:tr w:rsidR="00FF544C" w:rsidRPr="00DE5153" w14:paraId="21342869"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ABFF50A"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Anna </w:t>
            </w:r>
            <w:proofErr w:type="spellStart"/>
            <w:r w:rsidRPr="00C1609B">
              <w:rPr>
                <w:color w:val="000000"/>
                <w:sz w:val="18"/>
                <w:szCs w:val="18"/>
                <w:lang w:val="en-GB" w:eastAsia="en-US"/>
              </w:rPr>
              <w:t>Starbrink</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012848DE"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80240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F2B69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52F3D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E604BE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4D2DE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E7E474" w14:textId="77777777" w:rsidR="00FF544C" w:rsidRPr="00DE5153" w:rsidRDefault="00FF544C" w:rsidP="00507A20">
            <w:pPr>
              <w:spacing w:line="256" w:lineRule="auto"/>
              <w:rPr>
                <w:color w:val="000000"/>
                <w:szCs w:val="22"/>
                <w:lang w:val="en-GB" w:eastAsia="en-US"/>
              </w:rPr>
            </w:pPr>
          </w:p>
        </w:tc>
      </w:tr>
      <w:tr w:rsidR="00FF544C" w:rsidRPr="00DE5153" w14:paraId="1F53730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8FEF7C5"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874202D" w14:textId="3C343187"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A032F7F" w14:textId="395CE016"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741EA1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6BF1F3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1E7D0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AEE71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1E3E84D" w14:textId="77777777" w:rsidR="00FF544C" w:rsidRPr="00DE5153" w:rsidRDefault="00FF544C" w:rsidP="00507A20">
            <w:pPr>
              <w:spacing w:line="256" w:lineRule="auto"/>
              <w:rPr>
                <w:color w:val="000000"/>
                <w:szCs w:val="22"/>
                <w:lang w:val="en-GB" w:eastAsia="en-US"/>
              </w:rPr>
            </w:pPr>
          </w:p>
        </w:tc>
      </w:tr>
      <w:tr w:rsidR="00FF544C" w:rsidRPr="00DE5153" w14:paraId="5BF0C2B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F703E44"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 xml:space="preserve">Amalia </w:t>
            </w:r>
            <w:proofErr w:type="spellStart"/>
            <w:r w:rsidRPr="003D3F25">
              <w:rPr>
                <w:color w:val="000000"/>
                <w:sz w:val="18"/>
                <w:szCs w:val="18"/>
                <w:lang w:val="en-GB" w:eastAsia="en-US"/>
              </w:rPr>
              <w:t>Rud</w:t>
            </w:r>
            <w:proofErr w:type="spellEnd"/>
            <w:r w:rsidRPr="003D3F25">
              <w:rPr>
                <w:color w:val="000000"/>
                <w:sz w:val="18"/>
                <w:szCs w:val="18"/>
                <w:lang w:val="en-GB" w:eastAsia="en-US"/>
              </w:rPr>
              <w:t xml:space="preserve"> </w:t>
            </w:r>
            <w:proofErr w:type="spellStart"/>
            <w:r>
              <w:rPr>
                <w:color w:val="000000"/>
                <w:sz w:val="18"/>
                <w:szCs w:val="18"/>
                <w:lang w:val="en-GB" w:eastAsia="en-US"/>
              </w:rPr>
              <w:t>Stenlöf</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011911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F7154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F78E5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1BB7A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B626A8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9D682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6B07E7A" w14:textId="77777777" w:rsidR="00FF544C" w:rsidRPr="00DE5153" w:rsidRDefault="00FF544C" w:rsidP="00507A20">
            <w:pPr>
              <w:spacing w:line="256" w:lineRule="auto"/>
              <w:rPr>
                <w:color w:val="000000"/>
                <w:szCs w:val="22"/>
                <w:lang w:val="en-GB" w:eastAsia="en-US"/>
              </w:rPr>
            </w:pPr>
          </w:p>
        </w:tc>
      </w:tr>
      <w:tr w:rsidR="00FF544C" w:rsidRPr="00DE5153" w14:paraId="4CCFAAF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E69FF3B"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037148BD" w14:textId="3B0D6FE1" w:rsidR="00FF544C" w:rsidRPr="00DE5153" w:rsidRDefault="00400CCD" w:rsidP="00507A20">
            <w:pPr>
              <w:spacing w:line="256" w:lineRule="auto"/>
              <w:rPr>
                <w:color w:val="000000"/>
                <w:szCs w:val="22"/>
                <w:lang w:val="en-GB" w:eastAsia="en-US"/>
              </w:rPr>
            </w:pPr>
            <w:r>
              <w:rPr>
                <w:color w:val="000000"/>
                <w:szCs w:val="22"/>
                <w:lang w:val="en-GB" w:eastAsia="en-US"/>
              </w:rPr>
              <w:t>O</w:t>
            </w:r>
          </w:p>
        </w:tc>
        <w:tc>
          <w:tcPr>
            <w:tcW w:w="728" w:type="dxa"/>
            <w:tcBorders>
              <w:top w:val="nil"/>
              <w:left w:val="nil"/>
              <w:bottom w:val="single" w:sz="4" w:space="0" w:color="auto"/>
              <w:right w:val="single" w:sz="4" w:space="0" w:color="auto"/>
            </w:tcBorders>
            <w:noWrap/>
          </w:tcPr>
          <w:p w14:paraId="2C002705" w14:textId="0D89D3F2" w:rsidR="00FF544C" w:rsidRPr="00DE5153" w:rsidRDefault="00400CCD"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1CE5B2A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30451B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7C0B70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73A223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C3F8B4C" w14:textId="77777777" w:rsidR="00FF544C" w:rsidRPr="00DE5153" w:rsidRDefault="00FF544C" w:rsidP="00507A20">
            <w:pPr>
              <w:spacing w:line="256" w:lineRule="auto"/>
              <w:rPr>
                <w:color w:val="000000"/>
                <w:szCs w:val="22"/>
                <w:lang w:val="en-GB" w:eastAsia="en-US"/>
              </w:rPr>
            </w:pPr>
          </w:p>
        </w:tc>
      </w:tr>
      <w:tr w:rsidR="00FF544C" w:rsidRPr="00DE5153" w14:paraId="2BDAD343"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5DF9795"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7DC709A4" w14:textId="4BC987C5"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7C9C29A" w14:textId="54C59894"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23B68AE" w14:textId="5F121BE9"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2BDA2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5C658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8AFCCC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4FB4E1" w14:textId="77777777" w:rsidR="00FF544C" w:rsidRPr="00DE5153" w:rsidRDefault="00FF544C" w:rsidP="00507A20">
            <w:pPr>
              <w:spacing w:line="256" w:lineRule="auto"/>
              <w:rPr>
                <w:color w:val="000000"/>
                <w:szCs w:val="22"/>
                <w:lang w:val="en-GB" w:eastAsia="en-US"/>
              </w:rPr>
            </w:pPr>
          </w:p>
        </w:tc>
      </w:tr>
      <w:tr w:rsidR="00FF544C" w:rsidRPr="00DE5153" w14:paraId="22F84C3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4E77BAC"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Mattias Vepsä (S)</w:t>
            </w:r>
          </w:p>
        </w:tc>
        <w:tc>
          <w:tcPr>
            <w:tcW w:w="728" w:type="dxa"/>
            <w:tcBorders>
              <w:top w:val="nil"/>
              <w:left w:val="single" w:sz="4" w:space="0" w:color="auto"/>
              <w:bottom w:val="single" w:sz="4" w:space="0" w:color="auto"/>
              <w:right w:val="single" w:sz="4" w:space="0" w:color="auto"/>
            </w:tcBorders>
            <w:noWrap/>
          </w:tcPr>
          <w:p w14:paraId="3F80302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3C42AA0"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A4098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0E4BD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817CF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8A39FC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34F718" w14:textId="77777777" w:rsidR="00FF544C" w:rsidRPr="00DE5153" w:rsidRDefault="00FF544C" w:rsidP="00507A20">
            <w:pPr>
              <w:spacing w:line="256" w:lineRule="auto"/>
              <w:rPr>
                <w:color w:val="000000"/>
                <w:szCs w:val="22"/>
                <w:lang w:val="en-GB" w:eastAsia="en-US"/>
              </w:rPr>
            </w:pPr>
          </w:p>
        </w:tc>
      </w:tr>
      <w:tr w:rsidR="00FF544C" w:rsidRPr="00DE5153" w14:paraId="1E84DE2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A9043BA" w14:textId="77777777" w:rsidR="00FF544C" w:rsidRPr="00C1609B" w:rsidRDefault="00FF544C" w:rsidP="00507A20">
            <w:pPr>
              <w:spacing w:line="256" w:lineRule="auto"/>
              <w:rPr>
                <w:color w:val="000000"/>
                <w:sz w:val="18"/>
                <w:szCs w:val="18"/>
                <w:lang w:val="en-GB" w:eastAsia="en-US"/>
              </w:rPr>
            </w:pPr>
            <w:proofErr w:type="spellStart"/>
            <w:r w:rsidRPr="003D3F25">
              <w:rPr>
                <w:color w:val="000000"/>
                <w:sz w:val="18"/>
                <w:szCs w:val="18"/>
                <w:lang w:val="en-GB" w:eastAsia="en-US"/>
              </w:rPr>
              <w:t>Linnéa</w:t>
            </w:r>
            <w:proofErr w:type="spellEnd"/>
            <w:r w:rsidRPr="003D3F25">
              <w:rPr>
                <w:color w:val="000000"/>
                <w:sz w:val="18"/>
                <w:szCs w:val="18"/>
                <w:lang w:val="en-GB" w:eastAsia="en-US"/>
              </w:rPr>
              <w:t xml:space="preserve"> Wickman (S)</w:t>
            </w:r>
          </w:p>
        </w:tc>
        <w:tc>
          <w:tcPr>
            <w:tcW w:w="728" w:type="dxa"/>
            <w:tcBorders>
              <w:top w:val="nil"/>
              <w:left w:val="single" w:sz="4" w:space="0" w:color="auto"/>
              <w:bottom w:val="single" w:sz="4" w:space="0" w:color="auto"/>
              <w:right w:val="single" w:sz="4" w:space="0" w:color="auto"/>
            </w:tcBorders>
            <w:noWrap/>
          </w:tcPr>
          <w:p w14:paraId="7B83126E" w14:textId="0D6A6AC9"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E66FA52" w14:textId="031005CD"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F9E1F6F" w14:textId="3B7B44ED"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028EB12"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CCEF43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7BEAB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E8A814" w14:textId="77777777" w:rsidR="00FF544C" w:rsidRPr="00DE5153" w:rsidRDefault="00FF544C" w:rsidP="00507A20">
            <w:pPr>
              <w:spacing w:line="256" w:lineRule="auto"/>
              <w:rPr>
                <w:color w:val="000000"/>
                <w:szCs w:val="22"/>
                <w:lang w:val="en-GB" w:eastAsia="en-US"/>
              </w:rPr>
            </w:pPr>
          </w:p>
        </w:tc>
      </w:tr>
      <w:tr w:rsidR="00FF544C" w:rsidRPr="00DE5153" w14:paraId="0795205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A4C7F86"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Patrik Jönsson (SD)</w:t>
            </w:r>
          </w:p>
        </w:tc>
        <w:tc>
          <w:tcPr>
            <w:tcW w:w="728" w:type="dxa"/>
            <w:tcBorders>
              <w:top w:val="nil"/>
              <w:left w:val="single" w:sz="4" w:space="0" w:color="auto"/>
              <w:bottom w:val="single" w:sz="4" w:space="0" w:color="auto"/>
              <w:right w:val="single" w:sz="4" w:space="0" w:color="auto"/>
            </w:tcBorders>
            <w:noWrap/>
          </w:tcPr>
          <w:p w14:paraId="13C5185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B43813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1235A"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75FDA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490ADD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D6AA19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C71C4B" w14:textId="77777777" w:rsidR="00FF544C" w:rsidRPr="00DE5153" w:rsidRDefault="00FF544C" w:rsidP="00507A20">
            <w:pPr>
              <w:spacing w:line="256" w:lineRule="auto"/>
              <w:rPr>
                <w:color w:val="000000"/>
                <w:szCs w:val="22"/>
                <w:lang w:val="en-GB" w:eastAsia="en-US"/>
              </w:rPr>
            </w:pPr>
          </w:p>
        </w:tc>
      </w:tr>
      <w:tr w:rsidR="00FF544C" w:rsidRPr="00DE5153" w14:paraId="16F957A4"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F05B0AB"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185789E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1515D0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6A725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3B05DA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0067DE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9E34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03045FA" w14:textId="77777777" w:rsidR="00FF544C" w:rsidRPr="00DE5153" w:rsidRDefault="00FF544C" w:rsidP="00507A20">
            <w:pPr>
              <w:spacing w:line="256" w:lineRule="auto"/>
              <w:rPr>
                <w:color w:val="000000"/>
                <w:szCs w:val="22"/>
                <w:lang w:val="en-GB" w:eastAsia="en-US"/>
              </w:rPr>
            </w:pPr>
          </w:p>
        </w:tc>
      </w:tr>
      <w:tr w:rsidR="00FF544C" w:rsidRPr="00DE5153" w14:paraId="5DDE8E7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6A3EB58"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098874BA"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F2AA7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822EC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48A3A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8BB8CC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E143D8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8852D5" w14:textId="77777777" w:rsidR="00FF544C" w:rsidRPr="00DE5153" w:rsidRDefault="00FF544C" w:rsidP="00507A20">
            <w:pPr>
              <w:spacing w:line="256" w:lineRule="auto"/>
              <w:rPr>
                <w:color w:val="000000"/>
                <w:szCs w:val="22"/>
                <w:lang w:val="en-GB" w:eastAsia="en-US"/>
              </w:rPr>
            </w:pPr>
          </w:p>
        </w:tc>
      </w:tr>
      <w:tr w:rsidR="00FF544C" w:rsidRPr="00DE5153" w14:paraId="4AB875F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E0C6A4F"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7D5734E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596A5A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F5E59E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AACE8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0C1D6F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760143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BF5AB45" w14:textId="77777777" w:rsidR="00FF544C" w:rsidRPr="00DE5153" w:rsidRDefault="00FF544C" w:rsidP="00507A20">
            <w:pPr>
              <w:spacing w:line="256" w:lineRule="auto"/>
              <w:rPr>
                <w:color w:val="000000"/>
                <w:szCs w:val="22"/>
                <w:lang w:val="en-GB" w:eastAsia="en-US"/>
              </w:rPr>
            </w:pPr>
          </w:p>
        </w:tc>
      </w:tr>
      <w:tr w:rsidR="00FF544C" w:rsidRPr="00DE5153" w14:paraId="5849E73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1928755"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0D5E925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0219C08"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6B92C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E9EAA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DAF5A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0F1FB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3FDE8F" w14:textId="77777777" w:rsidR="00FF544C" w:rsidRPr="00DE5153" w:rsidRDefault="00FF544C" w:rsidP="00507A20">
            <w:pPr>
              <w:spacing w:line="256" w:lineRule="auto"/>
              <w:rPr>
                <w:color w:val="000000"/>
                <w:szCs w:val="22"/>
                <w:lang w:val="en-GB" w:eastAsia="en-US"/>
              </w:rPr>
            </w:pPr>
          </w:p>
        </w:tc>
      </w:tr>
      <w:tr w:rsidR="00FF544C" w:rsidRPr="00DE5153" w14:paraId="6507167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6373B70"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2FEFFC1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1EB4"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51AE24"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A92713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F0F536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FE93B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76C242" w14:textId="77777777" w:rsidR="00FF544C" w:rsidRPr="00DE5153" w:rsidRDefault="00FF544C" w:rsidP="00507A20">
            <w:pPr>
              <w:spacing w:line="256" w:lineRule="auto"/>
              <w:rPr>
                <w:color w:val="000000"/>
                <w:szCs w:val="22"/>
                <w:lang w:val="en-GB" w:eastAsia="en-US"/>
              </w:rPr>
            </w:pPr>
          </w:p>
        </w:tc>
      </w:tr>
      <w:tr w:rsidR="00FF544C" w:rsidRPr="00DE5153" w14:paraId="45BD8E5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BF5F825"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Håkan Svenneling (V)</w:t>
            </w:r>
          </w:p>
        </w:tc>
        <w:tc>
          <w:tcPr>
            <w:tcW w:w="728" w:type="dxa"/>
            <w:tcBorders>
              <w:top w:val="nil"/>
              <w:left w:val="single" w:sz="4" w:space="0" w:color="auto"/>
              <w:bottom w:val="single" w:sz="4" w:space="0" w:color="auto"/>
              <w:right w:val="single" w:sz="4" w:space="0" w:color="auto"/>
            </w:tcBorders>
            <w:noWrap/>
          </w:tcPr>
          <w:p w14:paraId="063D9BA1"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4883074"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B7981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953D02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6446F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0489A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212CB9" w14:textId="77777777" w:rsidR="00FF544C" w:rsidRPr="00DE5153" w:rsidRDefault="00FF544C" w:rsidP="00507A20">
            <w:pPr>
              <w:spacing w:line="256" w:lineRule="auto"/>
              <w:rPr>
                <w:color w:val="000000"/>
                <w:szCs w:val="22"/>
                <w:lang w:val="en-GB" w:eastAsia="en-US"/>
              </w:rPr>
            </w:pPr>
          </w:p>
        </w:tc>
      </w:tr>
      <w:tr w:rsidR="00FF544C" w:rsidRPr="00DE5153" w14:paraId="20661D4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40BB233"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Lili André (KD)</w:t>
            </w:r>
          </w:p>
        </w:tc>
        <w:tc>
          <w:tcPr>
            <w:tcW w:w="728" w:type="dxa"/>
            <w:tcBorders>
              <w:top w:val="nil"/>
              <w:left w:val="single" w:sz="4" w:space="0" w:color="auto"/>
              <w:bottom w:val="single" w:sz="4" w:space="0" w:color="auto"/>
              <w:right w:val="single" w:sz="4" w:space="0" w:color="auto"/>
            </w:tcBorders>
            <w:noWrap/>
          </w:tcPr>
          <w:p w14:paraId="1FC0004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D7950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7C592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D75D8F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10FF0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014891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DBC6CB" w14:textId="77777777" w:rsidR="00FF544C" w:rsidRPr="00DE5153" w:rsidRDefault="00FF544C" w:rsidP="00507A20">
            <w:pPr>
              <w:spacing w:line="256" w:lineRule="auto"/>
              <w:rPr>
                <w:color w:val="000000"/>
                <w:szCs w:val="22"/>
                <w:lang w:val="en-GB" w:eastAsia="en-US"/>
              </w:rPr>
            </w:pPr>
          </w:p>
        </w:tc>
      </w:tr>
      <w:tr w:rsidR="00FF544C" w:rsidRPr="00DE5153" w14:paraId="3EC24F10"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87D39B5" w14:textId="77777777" w:rsidR="00FF544C" w:rsidRPr="00AF78AD" w:rsidRDefault="00FF544C" w:rsidP="00507A20">
            <w:pPr>
              <w:spacing w:line="256" w:lineRule="auto"/>
              <w:rPr>
                <w:color w:val="000000"/>
                <w:sz w:val="18"/>
                <w:szCs w:val="18"/>
                <w:lang w:val="en-GB" w:eastAsia="en-US"/>
              </w:rPr>
            </w:pPr>
            <w:r w:rsidRPr="00AF78AD">
              <w:rPr>
                <w:color w:val="000000"/>
                <w:sz w:val="18"/>
                <w:szCs w:val="18"/>
                <w:lang w:val="en-GB" w:eastAsia="en-US"/>
              </w:rPr>
              <w:lastRenderedPageBreak/>
              <w:t>Marie-Louise Hänel Sandström (M)</w:t>
            </w:r>
          </w:p>
        </w:tc>
        <w:tc>
          <w:tcPr>
            <w:tcW w:w="728" w:type="dxa"/>
            <w:tcBorders>
              <w:top w:val="single" w:sz="4" w:space="0" w:color="auto"/>
              <w:left w:val="single" w:sz="4" w:space="0" w:color="auto"/>
              <w:bottom w:val="single" w:sz="4" w:space="0" w:color="auto"/>
              <w:right w:val="single" w:sz="4" w:space="0" w:color="auto"/>
            </w:tcBorders>
            <w:noWrap/>
          </w:tcPr>
          <w:p w14:paraId="471B883B"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0646111C"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490B1233"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8C5FCC1"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E7E43DD"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7CFE679F"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6DA4628" w14:textId="77777777" w:rsidR="00FF544C" w:rsidRPr="00AF78AD" w:rsidRDefault="00FF544C" w:rsidP="00507A20">
            <w:pPr>
              <w:spacing w:line="256" w:lineRule="auto"/>
              <w:rPr>
                <w:color w:val="000000"/>
                <w:sz w:val="18"/>
                <w:szCs w:val="18"/>
                <w:lang w:val="en-GB" w:eastAsia="en-US"/>
              </w:rPr>
            </w:pPr>
          </w:p>
        </w:tc>
      </w:tr>
      <w:tr w:rsidR="00FF544C" w:rsidRPr="00DE5153" w14:paraId="6749609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F5FED2F" w14:textId="77777777" w:rsidR="00FF544C" w:rsidRPr="00AF78AD" w:rsidRDefault="00FF544C" w:rsidP="00507A20">
            <w:pPr>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5E1AEBC7" w14:textId="7B94B025" w:rsidR="00FF544C" w:rsidRPr="00E357E9" w:rsidRDefault="00400CCD" w:rsidP="00507A2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49D42AFA" w14:textId="1236755A" w:rsidR="00FF544C" w:rsidRPr="00E357E9" w:rsidRDefault="00400CCD" w:rsidP="00507A20">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6B81920F"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4CD3019"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EBB299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D375F0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0452280" w14:textId="77777777" w:rsidR="00FF544C" w:rsidRPr="00AF78AD" w:rsidRDefault="00FF544C" w:rsidP="00507A20">
            <w:pPr>
              <w:spacing w:line="256" w:lineRule="auto"/>
              <w:rPr>
                <w:color w:val="000000"/>
                <w:sz w:val="18"/>
                <w:szCs w:val="18"/>
                <w:lang w:val="en-GB" w:eastAsia="en-US"/>
              </w:rPr>
            </w:pPr>
          </w:p>
        </w:tc>
      </w:tr>
      <w:tr w:rsidR="00FF544C" w:rsidRPr="00DE5153" w14:paraId="53E0F26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50C5841"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28" w:type="dxa"/>
            <w:tcBorders>
              <w:top w:val="nil"/>
              <w:left w:val="single" w:sz="4" w:space="0" w:color="auto"/>
              <w:bottom w:val="single" w:sz="4" w:space="0" w:color="auto"/>
              <w:right w:val="single" w:sz="4" w:space="0" w:color="auto"/>
            </w:tcBorders>
            <w:noWrap/>
          </w:tcPr>
          <w:p w14:paraId="45A27AB2"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549EAA4"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FBB3F3C"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D75E0B3"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E3A0F44"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4686E2E"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4557C9AE" w14:textId="77777777" w:rsidR="00FF544C" w:rsidRPr="00AF78AD" w:rsidRDefault="00FF544C" w:rsidP="00507A20">
            <w:pPr>
              <w:spacing w:line="256" w:lineRule="auto"/>
              <w:rPr>
                <w:color w:val="000000"/>
                <w:sz w:val="18"/>
                <w:szCs w:val="18"/>
                <w:lang w:val="en-GB" w:eastAsia="en-US"/>
              </w:rPr>
            </w:pPr>
          </w:p>
        </w:tc>
      </w:tr>
      <w:tr w:rsidR="00FF544C" w:rsidRPr="00DE5153" w14:paraId="316FBBB6"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7C10DBF"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Janine Alm Ericson (MP)</w:t>
            </w:r>
          </w:p>
        </w:tc>
        <w:tc>
          <w:tcPr>
            <w:tcW w:w="728" w:type="dxa"/>
            <w:tcBorders>
              <w:top w:val="nil"/>
              <w:left w:val="single" w:sz="4" w:space="0" w:color="auto"/>
              <w:bottom w:val="single" w:sz="4" w:space="0" w:color="auto"/>
              <w:right w:val="single" w:sz="4" w:space="0" w:color="auto"/>
            </w:tcBorders>
            <w:noWrap/>
          </w:tcPr>
          <w:p w14:paraId="4439438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3E0AF04"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A71AE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BFB95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C369CB2"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6261AD3"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EDFF967" w14:textId="77777777" w:rsidR="00FF544C" w:rsidRPr="00AF78AD" w:rsidRDefault="00FF544C" w:rsidP="00507A20">
            <w:pPr>
              <w:spacing w:line="256" w:lineRule="auto"/>
              <w:rPr>
                <w:color w:val="000000"/>
                <w:sz w:val="18"/>
                <w:szCs w:val="18"/>
                <w:lang w:val="en-GB" w:eastAsia="en-US"/>
              </w:rPr>
            </w:pPr>
          </w:p>
        </w:tc>
      </w:tr>
      <w:tr w:rsidR="00FF544C" w:rsidRPr="00DE5153" w14:paraId="77CA42B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681000C" w14:textId="77777777" w:rsidR="00FF544C" w:rsidRPr="00AF78AD" w:rsidRDefault="00FF544C" w:rsidP="00507A20">
            <w:pPr>
              <w:spacing w:line="256" w:lineRule="auto"/>
              <w:rPr>
                <w:color w:val="000000"/>
                <w:sz w:val="18"/>
                <w:szCs w:val="18"/>
                <w:lang w:val="en-GB" w:eastAsia="en-US"/>
              </w:rPr>
            </w:pPr>
            <w:r>
              <w:rPr>
                <w:color w:val="000000"/>
                <w:sz w:val="18"/>
                <w:szCs w:val="18"/>
                <w:lang w:val="en-GB" w:eastAsia="en-US"/>
              </w:rPr>
              <w:t>Rasmus Ling (MP)</w:t>
            </w:r>
          </w:p>
        </w:tc>
        <w:tc>
          <w:tcPr>
            <w:tcW w:w="728" w:type="dxa"/>
            <w:tcBorders>
              <w:top w:val="nil"/>
              <w:left w:val="single" w:sz="4" w:space="0" w:color="auto"/>
              <w:bottom w:val="single" w:sz="4" w:space="0" w:color="auto"/>
              <w:right w:val="single" w:sz="4" w:space="0" w:color="auto"/>
            </w:tcBorders>
            <w:noWrap/>
          </w:tcPr>
          <w:p w14:paraId="3DEB986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242DC00"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FE9609"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6CEAD4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1DAB77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BC2F7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47496CF" w14:textId="77777777" w:rsidR="00FF544C" w:rsidRPr="00AF78AD" w:rsidRDefault="00FF544C" w:rsidP="00507A20">
            <w:pPr>
              <w:spacing w:line="256" w:lineRule="auto"/>
              <w:rPr>
                <w:color w:val="000000"/>
                <w:sz w:val="18"/>
                <w:szCs w:val="18"/>
                <w:lang w:val="en-GB" w:eastAsia="en-US"/>
              </w:rPr>
            </w:pPr>
          </w:p>
        </w:tc>
      </w:tr>
      <w:tr w:rsidR="00FF544C" w:rsidRPr="00DE5153" w14:paraId="74CC049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56F27B3"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Camilla Hansén (MP)</w:t>
            </w:r>
          </w:p>
        </w:tc>
        <w:tc>
          <w:tcPr>
            <w:tcW w:w="728" w:type="dxa"/>
            <w:tcBorders>
              <w:top w:val="nil"/>
              <w:left w:val="single" w:sz="4" w:space="0" w:color="auto"/>
              <w:bottom w:val="single" w:sz="4" w:space="0" w:color="auto"/>
              <w:right w:val="single" w:sz="4" w:space="0" w:color="auto"/>
            </w:tcBorders>
            <w:noWrap/>
          </w:tcPr>
          <w:p w14:paraId="3452CC2E"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76FC57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5F8693C"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EA034D"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D8D9F6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D28102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4FF64D5" w14:textId="77777777" w:rsidR="00FF544C" w:rsidRPr="00AF78AD" w:rsidRDefault="00FF544C" w:rsidP="00507A20">
            <w:pPr>
              <w:spacing w:line="256" w:lineRule="auto"/>
              <w:rPr>
                <w:color w:val="000000"/>
                <w:sz w:val="18"/>
                <w:szCs w:val="18"/>
                <w:lang w:val="en-GB" w:eastAsia="en-US"/>
              </w:rPr>
            </w:pPr>
          </w:p>
        </w:tc>
      </w:tr>
      <w:tr w:rsidR="00FF544C" w:rsidRPr="00DE5153" w14:paraId="1A515C8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1D9CE94"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Daniel Helldén (MP)</w:t>
            </w:r>
          </w:p>
        </w:tc>
        <w:tc>
          <w:tcPr>
            <w:tcW w:w="728" w:type="dxa"/>
            <w:tcBorders>
              <w:top w:val="nil"/>
              <w:left w:val="single" w:sz="4" w:space="0" w:color="auto"/>
              <w:bottom w:val="single" w:sz="4" w:space="0" w:color="auto"/>
              <w:right w:val="single" w:sz="4" w:space="0" w:color="auto"/>
            </w:tcBorders>
            <w:noWrap/>
          </w:tcPr>
          <w:p w14:paraId="2BD6F1F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00E31CD"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997CD5"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A56DED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B04B8D"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34F51E4"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505606F" w14:textId="77777777" w:rsidR="00FF544C" w:rsidRPr="00AF78AD" w:rsidRDefault="00FF544C" w:rsidP="00507A20">
            <w:pPr>
              <w:spacing w:line="256" w:lineRule="auto"/>
              <w:rPr>
                <w:color w:val="000000"/>
                <w:sz w:val="18"/>
                <w:szCs w:val="18"/>
                <w:lang w:val="en-GB" w:eastAsia="en-US"/>
              </w:rPr>
            </w:pPr>
          </w:p>
        </w:tc>
      </w:tr>
      <w:tr w:rsidR="00FF544C" w:rsidRPr="00DE5153" w14:paraId="792A438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E57E849"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4D76FD4E"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8E0696F"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439A7D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2E86E6C"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9E0E91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45C1377"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B63A7D4" w14:textId="77777777" w:rsidR="00FF544C" w:rsidRPr="00AF78AD" w:rsidRDefault="00FF544C" w:rsidP="00507A20">
            <w:pPr>
              <w:spacing w:line="256" w:lineRule="auto"/>
              <w:rPr>
                <w:color w:val="000000"/>
                <w:sz w:val="18"/>
                <w:szCs w:val="18"/>
                <w:lang w:val="en-GB" w:eastAsia="en-US"/>
              </w:rPr>
            </w:pPr>
          </w:p>
        </w:tc>
      </w:tr>
      <w:tr w:rsidR="00FF544C" w:rsidRPr="00DE5153" w14:paraId="1947AE86"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56EB318" w14:textId="77777777" w:rsidR="00FF544C" w:rsidRPr="00AF78AD" w:rsidRDefault="00FF544C" w:rsidP="00507A20">
            <w:pPr>
              <w:spacing w:line="256" w:lineRule="auto"/>
              <w:rPr>
                <w:color w:val="000000"/>
                <w:sz w:val="18"/>
                <w:szCs w:val="18"/>
                <w:lang w:val="en-GB" w:eastAsia="en-US"/>
              </w:rPr>
            </w:pPr>
            <w:r>
              <w:rPr>
                <w:color w:val="000000"/>
                <w:sz w:val="18"/>
                <w:szCs w:val="18"/>
                <w:lang w:val="en-GB" w:eastAsia="en-US"/>
              </w:rPr>
              <w:t xml:space="preserve">Linus </w:t>
            </w:r>
            <w:proofErr w:type="spellStart"/>
            <w:r>
              <w:rPr>
                <w:color w:val="000000"/>
                <w:sz w:val="18"/>
                <w:szCs w:val="18"/>
                <w:lang w:val="en-GB" w:eastAsia="en-US"/>
              </w:rPr>
              <w:t>Lakso</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2D97A28"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C303396"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037E04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AA3D504"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2FD065"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75A99A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9C51871" w14:textId="77777777" w:rsidR="00FF544C" w:rsidRPr="00AF78AD" w:rsidRDefault="00FF544C" w:rsidP="00507A20">
            <w:pPr>
              <w:spacing w:line="256" w:lineRule="auto"/>
              <w:rPr>
                <w:color w:val="000000"/>
                <w:sz w:val="18"/>
                <w:szCs w:val="18"/>
                <w:lang w:val="en-GB" w:eastAsia="en-US"/>
              </w:rPr>
            </w:pPr>
          </w:p>
        </w:tc>
      </w:tr>
      <w:tr w:rsidR="00FF544C" w:rsidRPr="00DE5153" w14:paraId="066DAC1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DFF0DBD"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Katarina Luhr (MP)</w:t>
            </w:r>
          </w:p>
        </w:tc>
        <w:tc>
          <w:tcPr>
            <w:tcW w:w="728" w:type="dxa"/>
            <w:tcBorders>
              <w:top w:val="nil"/>
              <w:left w:val="single" w:sz="4" w:space="0" w:color="auto"/>
              <w:bottom w:val="single" w:sz="4" w:space="0" w:color="auto"/>
              <w:right w:val="single" w:sz="4" w:space="0" w:color="auto"/>
            </w:tcBorders>
            <w:noWrap/>
          </w:tcPr>
          <w:p w14:paraId="6CBEFB4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5BBABAF"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BB65C60"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E0295D5"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43AE6B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2B2E31D"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3BF8C14" w14:textId="77777777" w:rsidR="00FF544C" w:rsidRPr="00AF78AD" w:rsidRDefault="00FF544C" w:rsidP="00507A20">
            <w:pPr>
              <w:spacing w:line="256" w:lineRule="auto"/>
              <w:rPr>
                <w:color w:val="000000"/>
                <w:sz w:val="18"/>
                <w:szCs w:val="18"/>
                <w:lang w:val="en-GB" w:eastAsia="en-US"/>
              </w:rPr>
            </w:pPr>
          </w:p>
        </w:tc>
      </w:tr>
      <w:tr w:rsidR="00FF544C" w:rsidRPr="00DE5153" w14:paraId="7D0085B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870C501" w14:textId="77777777" w:rsidR="00FF544C" w:rsidRPr="00AF78AD" w:rsidRDefault="00FF544C" w:rsidP="00507A20">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942837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7BB413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5C240B7"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8395C8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B9ED1A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6DCBE4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D7C1A0E" w14:textId="77777777" w:rsidR="00FF544C" w:rsidRPr="00AF78AD" w:rsidRDefault="00FF544C" w:rsidP="00507A20">
            <w:pPr>
              <w:spacing w:line="256" w:lineRule="auto"/>
              <w:rPr>
                <w:color w:val="000000"/>
                <w:sz w:val="18"/>
                <w:szCs w:val="18"/>
                <w:lang w:val="en-GB" w:eastAsia="en-US"/>
              </w:rPr>
            </w:pPr>
          </w:p>
        </w:tc>
      </w:tr>
      <w:tr w:rsidR="00FF544C" w:rsidRPr="00DE5153" w14:paraId="1A3B2CA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817B121"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Jan Riise (MP)</w:t>
            </w:r>
          </w:p>
        </w:tc>
        <w:tc>
          <w:tcPr>
            <w:tcW w:w="728" w:type="dxa"/>
            <w:tcBorders>
              <w:top w:val="nil"/>
              <w:left w:val="single" w:sz="4" w:space="0" w:color="auto"/>
              <w:bottom w:val="single" w:sz="4" w:space="0" w:color="auto"/>
              <w:right w:val="single" w:sz="4" w:space="0" w:color="auto"/>
            </w:tcBorders>
            <w:noWrap/>
          </w:tcPr>
          <w:p w14:paraId="5FF2F011"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5F0950B"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9928ACE"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5E3E971"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7F370C"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26F742B"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8C860EC" w14:textId="77777777" w:rsidR="00FF544C" w:rsidRPr="00AF78AD" w:rsidRDefault="00FF544C" w:rsidP="00507A20">
            <w:pPr>
              <w:spacing w:line="256" w:lineRule="auto"/>
              <w:rPr>
                <w:color w:val="000000"/>
                <w:sz w:val="18"/>
                <w:szCs w:val="18"/>
                <w:lang w:val="en-GB" w:eastAsia="en-US"/>
              </w:rPr>
            </w:pPr>
          </w:p>
        </w:tc>
      </w:tr>
      <w:tr w:rsidR="00FF544C" w:rsidRPr="00DE5153" w14:paraId="5F37C01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B2BEFBB"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Ulrika Westerlund (MP)</w:t>
            </w:r>
          </w:p>
        </w:tc>
        <w:tc>
          <w:tcPr>
            <w:tcW w:w="728" w:type="dxa"/>
            <w:tcBorders>
              <w:top w:val="nil"/>
              <w:left w:val="single" w:sz="4" w:space="0" w:color="auto"/>
              <w:bottom w:val="single" w:sz="4" w:space="0" w:color="auto"/>
              <w:right w:val="single" w:sz="4" w:space="0" w:color="auto"/>
            </w:tcBorders>
            <w:noWrap/>
          </w:tcPr>
          <w:p w14:paraId="0F98D192"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4AC9298"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B80D924"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91700BC"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284112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F92CB6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D910349" w14:textId="77777777" w:rsidR="00FF544C" w:rsidRPr="00AF78AD" w:rsidRDefault="00FF544C" w:rsidP="00507A20">
            <w:pPr>
              <w:spacing w:line="256" w:lineRule="auto"/>
              <w:rPr>
                <w:color w:val="000000"/>
                <w:sz w:val="18"/>
                <w:szCs w:val="18"/>
                <w:lang w:val="en-GB" w:eastAsia="en-US"/>
              </w:rPr>
            </w:pPr>
          </w:p>
        </w:tc>
      </w:tr>
      <w:tr w:rsidR="00FF544C" w:rsidRPr="00DE5153" w14:paraId="3094EF74"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8D11183"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Kristina Axén Olin (M)</w:t>
            </w:r>
          </w:p>
        </w:tc>
        <w:tc>
          <w:tcPr>
            <w:tcW w:w="728" w:type="dxa"/>
            <w:tcBorders>
              <w:top w:val="nil"/>
              <w:left w:val="single" w:sz="4" w:space="0" w:color="auto"/>
              <w:bottom w:val="single" w:sz="4" w:space="0" w:color="auto"/>
              <w:right w:val="single" w:sz="4" w:space="0" w:color="auto"/>
            </w:tcBorders>
            <w:noWrap/>
          </w:tcPr>
          <w:p w14:paraId="0799C2A8"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CD687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32CA6D8"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309869B"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F7DD5DA"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981FB9E"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A9E93B1" w14:textId="77777777" w:rsidR="00FF544C" w:rsidRPr="00AF78AD" w:rsidRDefault="00FF544C" w:rsidP="00507A20">
            <w:pPr>
              <w:spacing w:line="256" w:lineRule="auto"/>
              <w:rPr>
                <w:color w:val="000000"/>
                <w:sz w:val="18"/>
                <w:szCs w:val="18"/>
                <w:lang w:val="en-GB" w:eastAsia="en-US"/>
              </w:rPr>
            </w:pPr>
          </w:p>
        </w:tc>
      </w:tr>
      <w:tr w:rsidR="00FF544C" w:rsidRPr="00DE5153" w14:paraId="2221DF0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CB2FC3F"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Erik Ottoson (M)</w:t>
            </w:r>
          </w:p>
        </w:tc>
        <w:tc>
          <w:tcPr>
            <w:tcW w:w="728" w:type="dxa"/>
            <w:tcBorders>
              <w:top w:val="nil"/>
              <w:left w:val="single" w:sz="4" w:space="0" w:color="auto"/>
              <w:bottom w:val="single" w:sz="4" w:space="0" w:color="auto"/>
              <w:right w:val="single" w:sz="4" w:space="0" w:color="auto"/>
            </w:tcBorders>
            <w:noWrap/>
          </w:tcPr>
          <w:p w14:paraId="5983E530"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3FC3649"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DBB4BCF"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558345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3DDD0D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FA1A803"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07B7681D" w14:textId="77777777" w:rsidR="00FF544C" w:rsidRPr="00AF78AD" w:rsidRDefault="00FF544C" w:rsidP="00507A20">
            <w:pPr>
              <w:spacing w:line="256" w:lineRule="auto"/>
              <w:rPr>
                <w:color w:val="000000"/>
                <w:sz w:val="18"/>
                <w:szCs w:val="18"/>
                <w:lang w:val="en-GB" w:eastAsia="en-US"/>
              </w:rPr>
            </w:pPr>
          </w:p>
        </w:tc>
      </w:tr>
      <w:tr w:rsidR="00FF544C" w:rsidRPr="00DE5153" w14:paraId="4F1C0C0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875D5C1"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2B96082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5C3C577"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7B4564"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21DB07"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3DC833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DA3CA59"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F969697" w14:textId="77777777" w:rsidR="00FF544C" w:rsidRPr="00AF78AD" w:rsidRDefault="00FF544C" w:rsidP="00507A20">
            <w:pPr>
              <w:spacing w:line="256" w:lineRule="auto"/>
              <w:rPr>
                <w:color w:val="000000"/>
                <w:sz w:val="18"/>
                <w:szCs w:val="18"/>
                <w:lang w:val="en-GB" w:eastAsia="en-US"/>
              </w:rPr>
            </w:pPr>
          </w:p>
        </w:tc>
      </w:tr>
      <w:tr w:rsidR="00FF544C" w:rsidRPr="00DE5153" w14:paraId="5019A85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206350D"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432DD24B"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E96548"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7DF6A6D"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102A75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D9D8D2"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95FB692"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7EBE76B" w14:textId="77777777" w:rsidR="00FF544C" w:rsidRPr="00AF78AD" w:rsidRDefault="00FF544C" w:rsidP="00507A20">
            <w:pPr>
              <w:spacing w:line="256" w:lineRule="auto"/>
              <w:rPr>
                <w:color w:val="000000"/>
                <w:sz w:val="18"/>
                <w:szCs w:val="18"/>
                <w:lang w:val="en-GB" w:eastAsia="en-US"/>
              </w:rPr>
            </w:pPr>
          </w:p>
        </w:tc>
      </w:tr>
      <w:tr w:rsidR="00FF544C" w:rsidRPr="00DE5153" w14:paraId="5CC1252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35B3154"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Malin Björk (C)</w:t>
            </w:r>
          </w:p>
        </w:tc>
        <w:tc>
          <w:tcPr>
            <w:tcW w:w="728" w:type="dxa"/>
            <w:tcBorders>
              <w:top w:val="nil"/>
              <w:left w:val="single" w:sz="4" w:space="0" w:color="auto"/>
              <w:bottom w:val="single" w:sz="4" w:space="0" w:color="auto"/>
              <w:right w:val="single" w:sz="4" w:space="0" w:color="auto"/>
            </w:tcBorders>
            <w:noWrap/>
          </w:tcPr>
          <w:p w14:paraId="5C800754" w14:textId="25E7937B" w:rsidR="00FF544C" w:rsidRPr="00E357E9" w:rsidRDefault="00400CCD" w:rsidP="00507A2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6A61AFA" w14:textId="4E40C58D" w:rsidR="00FF544C" w:rsidRPr="00E357E9" w:rsidRDefault="00400CCD" w:rsidP="00507A20">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1D65AD28"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0B0A42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39771F1"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3FB26B6"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508C6D8" w14:textId="77777777" w:rsidR="00FF544C" w:rsidRPr="00AF78AD" w:rsidRDefault="00FF544C" w:rsidP="00507A20">
            <w:pPr>
              <w:spacing w:line="256" w:lineRule="auto"/>
              <w:rPr>
                <w:color w:val="000000"/>
                <w:sz w:val="18"/>
                <w:szCs w:val="18"/>
                <w:lang w:val="en-GB" w:eastAsia="en-US"/>
              </w:rPr>
            </w:pPr>
          </w:p>
        </w:tc>
      </w:tr>
      <w:tr w:rsidR="00FF544C" w:rsidRPr="00DE5153" w14:paraId="4380B956"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8BC584F" w14:textId="77777777" w:rsidR="00FF544C" w:rsidRDefault="00FF544C" w:rsidP="00507A20">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C94BF8A" w14:textId="4011A6AE" w:rsidR="00FF544C" w:rsidRPr="00E357E9" w:rsidRDefault="00400CCD" w:rsidP="00507A2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21850041" w14:textId="0034489E" w:rsidR="00FF544C" w:rsidRPr="00E357E9" w:rsidRDefault="00400CCD" w:rsidP="00507A20">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06677F7B"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B92383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382BDF1"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9BD8FFC"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48496A52" w14:textId="77777777" w:rsidR="00FF544C" w:rsidRPr="00AF78AD" w:rsidRDefault="00FF544C" w:rsidP="00507A20">
            <w:pPr>
              <w:spacing w:line="256" w:lineRule="auto"/>
              <w:rPr>
                <w:color w:val="000000"/>
                <w:sz w:val="18"/>
                <w:szCs w:val="18"/>
                <w:lang w:val="en-GB" w:eastAsia="en-US"/>
              </w:rPr>
            </w:pPr>
          </w:p>
        </w:tc>
      </w:tr>
      <w:tr w:rsidR="00FF544C" w:rsidRPr="00DE5153" w14:paraId="100D2D87"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C52E126" w14:textId="77777777" w:rsidR="00FF544C" w:rsidRDefault="00FF544C" w:rsidP="00507A20">
            <w:pPr>
              <w:spacing w:line="256" w:lineRule="auto"/>
              <w:rPr>
                <w:color w:val="000000"/>
                <w:sz w:val="18"/>
                <w:szCs w:val="18"/>
                <w:lang w:val="en-GB" w:eastAsia="en-US"/>
              </w:rPr>
            </w:pPr>
            <w:r>
              <w:rPr>
                <w:color w:val="000000"/>
                <w:sz w:val="18"/>
                <w:szCs w:val="18"/>
                <w:lang w:val="en-GB" w:eastAsia="en-US"/>
              </w:rPr>
              <w:t>Johanna Hornberger (M)</w:t>
            </w:r>
          </w:p>
        </w:tc>
        <w:tc>
          <w:tcPr>
            <w:tcW w:w="728" w:type="dxa"/>
            <w:tcBorders>
              <w:top w:val="single" w:sz="4" w:space="0" w:color="auto"/>
              <w:left w:val="single" w:sz="4" w:space="0" w:color="auto"/>
              <w:bottom w:val="single" w:sz="4" w:space="0" w:color="auto"/>
              <w:right w:val="single" w:sz="4" w:space="0" w:color="auto"/>
            </w:tcBorders>
            <w:noWrap/>
          </w:tcPr>
          <w:p w14:paraId="52943E87" w14:textId="57F60F9B"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1C2FA513" w14:textId="6431D006"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ADC902F" w14:textId="18BB4AD0"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2A94437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4EC6DAB"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4D37F942"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77624565" w14:textId="77777777" w:rsidR="00FF544C" w:rsidRPr="00AF78AD" w:rsidRDefault="00FF544C" w:rsidP="00507A20">
            <w:pPr>
              <w:spacing w:line="256" w:lineRule="auto"/>
              <w:rPr>
                <w:color w:val="000000"/>
                <w:sz w:val="18"/>
                <w:szCs w:val="18"/>
                <w:lang w:val="en-GB" w:eastAsia="en-US"/>
              </w:rPr>
            </w:pPr>
          </w:p>
        </w:tc>
      </w:tr>
      <w:tr w:rsidR="00FF544C" w:rsidRPr="00DE5153" w14:paraId="47B68AAE"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4985501" w14:textId="77777777" w:rsidR="00FF544C" w:rsidRPr="00AF78AD" w:rsidRDefault="00FF544C" w:rsidP="00507A20">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4301F3B6"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3CEF599F"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454DEDB2"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59A4A3B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C28E24C"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77E3009"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F05AC79" w14:textId="77777777" w:rsidR="00FF544C" w:rsidRPr="00AF78AD" w:rsidRDefault="00FF544C" w:rsidP="00507A20">
            <w:pPr>
              <w:spacing w:line="256" w:lineRule="auto"/>
              <w:rPr>
                <w:color w:val="000000"/>
                <w:sz w:val="18"/>
                <w:szCs w:val="18"/>
                <w:lang w:val="en-GB" w:eastAsia="en-US"/>
              </w:rPr>
            </w:pPr>
          </w:p>
        </w:tc>
      </w:tr>
      <w:tr w:rsidR="00FF544C" w:rsidRPr="00DE5153" w14:paraId="58D620E3"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0F2FE44" w14:textId="77777777" w:rsidR="00FF544C" w:rsidRPr="00962585" w:rsidRDefault="00FF544C" w:rsidP="00507A20">
            <w:pPr>
              <w:spacing w:line="256" w:lineRule="auto"/>
              <w:rPr>
                <w:i/>
                <w:iCs/>
                <w:color w:val="000000"/>
                <w:sz w:val="18"/>
                <w:szCs w:val="18"/>
                <w:lang w:val="en-GB" w:eastAsia="en-US"/>
              </w:rPr>
            </w:pPr>
            <w:r w:rsidRPr="00962585">
              <w:rPr>
                <w:i/>
                <w:color w:val="000000"/>
                <w:lang w:val="en-GB" w:eastAsia="en-US"/>
              </w:rPr>
              <w:t>EXTRA SUPPLEANT</w:t>
            </w:r>
          </w:p>
        </w:tc>
        <w:tc>
          <w:tcPr>
            <w:tcW w:w="728" w:type="dxa"/>
            <w:tcBorders>
              <w:top w:val="single" w:sz="4" w:space="0" w:color="auto"/>
              <w:left w:val="single" w:sz="4" w:space="0" w:color="auto"/>
              <w:bottom w:val="single" w:sz="4" w:space="0" w:color="auto"/>
              <w:right w:val="single" w:sz="4" w:space="0" w:color="auto"/>
            </w:tcBorders>
            <w:noWrap/>
          </w:tcPr>
          <w:p w14:paraId="4511545D" w14:textId="49B8A144"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44DE4F9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F9F8170"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53560A8"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BC9E500"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7B62EDEA"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D4E1DB3" w14:textId="77777777" w:rsidR="00FF544C" w:rsidRPr="00AF78AD" w:rsidRDefault="00FF544C" w:rsidP="00507A20">
            <w:pPr>
              <w:spacing w:line="256" w:lineRule="auto"/>
              <w:rPr>
                <w:color w:val="000000"/>
                <w:sz w:val="18"/>
                <w:szCs w:val="18"/>
                <w:lang w:val="en-GB" w:eastAsia="en-US"/>
              </w:rPr>
            </w:pPr>
          </w:p>
        </w:tc>
      </w:tr>
      <w:tr w:rsidR="00FF544C" w:rsidRPr="00DE5153" w14:paraId="2B54CCF6"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29B87B89" w14:textId="77777777" w:rsidR="00FF544C" w:rsidRPr="00AF78AD" w:rsidRDefault="00FF544C" w:rsidP="00507A20">
            <w:pPr>
              <w:spacing w:line="256" w:lineRule="auto"/>
              <w:rPr>
                <w:color w:val="000000"/>
                <w:sz w:val="18"/>
                <w:szCs w:val="18"/>
                <w:lang w:val="en-GB" w:eastAsia="en-US"/>
              </w:rPr>
            </w:pPr>
            <w:proofErr w:type="spellStart"/>
            <w:r>
              <w:rPr>
                <w:color w:val="000000"/>
                <w:sz w:val="18"/>
                <w:szCs w:val="18"/>
                <w:lang w:val="en-GB" w:eastAsia="en-US"/>
              </w:rPr>
              <w:t>Mariya</w:t>
            </w:r>
            <w:proofErr w:type="spellEnd"/>
            <w:r>
              <w:rPr>
                <w:color w:val="000000"/>
                <w:sz w:val="18"/>
                <w:szCs w:val="18"/>
                <w:lang w:val="en-GB" w:eastAsia="en-US"/>
              </w:rPr>
              <w:t xml:space="preserve"> </w:t>
            </w:r>
            <w:proofErr w:type="spellStart"/>
            <w:r>
              <w:rPr>
                <w:color w:val="000000"/>
                <w:sz w:val="18"/>
                <w:szCs w:val="18"/>
                <w:lang w:val="en-GB" w:eastAsia="en-US"/>
              </w:rPr>
              <w:t>Voyvodova</w:t>
            </w:r>
            <w:proofErr w:type="spellEnd"/>
            <w:r>
              <w:rPr>
                <w:color w:val="000000"/>
                <w:sz w:val="18"/>
                <w:szCs w:val="18"/>
                <w:lang w:val="en-GB" w:eastAsia="en-US"/>
              </w:rPr>
              <w:t xml:space="preserve"> (S)</w:t>
            </w:r>
          </w:p>
        </w:tc>
        <w:tc>
          <w:tcPr>
            <w:tcW w:w="728" w:type="dxa"/>
            <w:tcBorders>
              <w:top w:val="single" w:sz="4" w:space="0" w:color="auto"/>
              <w:left w:val="single" w:sz="4" w:space="0" w:color="auto"/>
              <w:bottom w:val="single" w:sz="4" w:space="0" w:color="auto"/>
              <w:right w:val="single" w:sz="4" w:space="0" w:color="auto"/>
            </w:tcBorders>
            <w:noWrap/>
          </w:tcPr>
          <w:p w14:paraId="2567ECCB" w14:textId="55EB614B" w:rsidR="00FF544C" w:rsidRPr="00E357E9" w:rsidRDefault="00400CCD" w:rsidP="00507A20">
            <w:pPr>
              <w:spacing w:line="256" w:lineRule="auto"/>
              <w:rPr>
                <w:color w:val="000000"/>
                <w:lang w:val="en-GB" w:eastAsia="en-US"/>
              </w:rPr>
            </w:pPr>
            <w:r>
              <w:rPr>
                <w:color w:val="000000"/>
                <w:lang w:val="en-GB" w:eastAsia="en-US"/>
              </w:rPr>
              <w:t>X</w:t>
            </w:r>
          </w:p>
        </w:tc>
        <w:tc>
          <w:tcPr>
            <w:tcW w:w="728" w:type="dxa"/>
            <w:tcBorders>
              <w:top w:val="single" w:sz="4" w:space="0" w:color="auto"/>
              <w:left w:val="nil"/>
              <w:bottom w:val="single" w:sz="4" w:space="0" w:color="auto"/>
              <w:right w:val="single" w:sz="4" w:space="0" w:color="auto"/>
            </w:tcBorders>
            <w:noWrap/>
          </w:tcPr>
          <w:p w14:paraId="1EF4002A" w14:textId="70D27BFC" w:rsidR="00FF544C" w:rsidRPr="00E357E9" w:rsidRDefault="00400CCD" w:rsidP="00507A20">
            <w:pPr>
              <w:spacing w:line="256" w:lineRule="auto"/>
              <w:rPr>
                <w:color w:val="000000"/>
                <w:lang w:val="en-GB" w:eastAsia="en-US"/>
              </w:rPr>
            </w:pPr>
            <w:r>
              <w:rPr>
                <w:color w:val="000000"/>
                <w:lang w:val="en-GB" w:eastAsia="en-US"/>
              </w:rPr>
              <w:t>X</w:t>
            </w:r>
          </w:p>
        </w:tc>
        <w:tc>
          <w:tcPr>
            <w:tcW w:w="727" w:type="dxa"/>
            <w:tcBorders>
              <w:top w:val="single" w:sz="4" w:space="0" w:color="auto"/>
              <w:left w:val="nil"/>
              <w:bottom w:val="single" w:sz="4" w:space="0" w:color="auto"/>
              <w:right w:val="single" w:sz="4" w:space="0" w:color="auto"/>
            </w:tcBorders>
            <w:noWrap/>
          </w:tcPr>
          <w:p w14:paraId="11B70BA0" w14:textId="66066B71"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3645ADBA"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A267FAE"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21FCF826"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0C89DA7" w14:textId="77777777" w:rsidR="00FF544C" w:rsidRPr="00AF78AD" w:rsidRDefault="00FF544C" w:rsidP="00507A20">
            <w:pPr>
              <w:spacing w:line="256" w:lineRule="auto"/>
              <w:rPr>
                <w:color w:val="000000"/>
                <w:sz w:val="18"/>
                <w:szCs w:val="18"/>
                <w:lang w:val="en-GB" w:eastAsia="en-US"/>
              </w:rPr>
            </w:pPr>
          </w:p>
        </w:tc>
      </w:tr>
      <w:tr w:rsidR="00FF544C" w:rsidRPr="00DE5153" w14:paraId="7EA0C7CB"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F47C32C" w14:textId="77777777" w:rsidR="00FF544C" w:rsidRPr="00AF78AD" w:rsidRDefault="00FF544C" w:rsidP="00507A20">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2F17511B"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2C8F3A1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DB3A666"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003531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5A96C655"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543A130"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E8BA75F" w14:textId="77777777" w:rsidR="00FF544C" w:rsidRPr="00AF78AD" w:rsidRDefault="00FF544C" w:rsidP="00507A20">
            <w:pPr>
              <w:spacing w:line="256" w:lineRule="auto"/>
              <w:rPr>
                <w:color w:val="000000"/>
                <w:sz w:val="18"/>
                <w:szCs w:val="18"/>
                <w:lang w:val="en-GB" w:eastAsia="en-US"/>
              </w:rPr>
            </w:pPr>
          </w:p>
        </w:tc>
      </w:tr>
      <w:tr w:rsidR="00FF544C" w:rsidRPr="00321ABF" w14:paraId="3F2433F2" w14:textId="77777777" w:rsidTr="00507A20">
        <w:tblPrEx>
          <w:jc w:val="center"/>
          <w:tblInd w:w="0" w:type="dxa"/>
        </w:tblPrEx>
        <w:trPr>
          <w:gridAfter w:val="2"/>
          <w:wAfter w:w="506" w:type="dxa"/>
          <w:trHeight w:val="1135"/>
          <w:jc w:val="center"/>
        </w:trPr>
        <w:tc>
          <w:tcPr>
            <w:tcW w:w="4395" w:type="dxa"/>
          </w:tcPr>
          <w:p w14:paraId="791DA051"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09C4116"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05798DA3" w14:textId="77777777" w:rsidR="00FF544C" w:rsidRPr="00C80B21"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233B52E0"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35E7243D"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7F660FEF"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97E4F32"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4DB0DEF2"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565C315" w14:textId="77777777" w:rsidR="00FF544C" w:rsidRPr="00E47E4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7BF9B5F2"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35C60365" w14:textId="77777777" w:rsidR="00FF544C" w:rsidRPr="00E47E4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87D048C"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241805FB" w14:textId="77777777" w:rsidR="00BC3279" w:rsidRDefault="00BC3279" w:rsidP="00BC3279"/>
    <w:p w14:paraId="20B28D1C" w14:textId="77777777" w:rsidR="006F13FC" w:rsidRDefault="006F13FC" w:rsidP="006F13FC"/>
    <w:p w14:paraId="7CDC2A55" w14:textId="77777777" w:rsidR="006F13FC" w:rsidRDefault="006F13FC" w:rsidP="006F13FC">
      <w:pPr>
        <w:widowControl/>
        <w:spacing w:after="160" w:line="259" w:lineRule="auto"/>
        <w:rPr>
          <w:b/>
          <w:snapToGrid w:val="0"/>
          <w:lang w:eastAsia="en-US"/>
        </w:rPr>
      </w:pPr>
      <w:r>
        <w:rPr>
          <w:b/>
          <w:snapToGrid w:val="0"/>
          <w:lang w:eastAsia="en-US"/>
        </w:rPr>
        <w:br w:type="page"/>
      </w:r>
    </w:p>
    <w:p w14:paraId="7390F4B1" w14:textId="77777777" w:rsidR="0030233C" w:rsidRDefault="0030233C" w:rsidP="00A32343">
      <w:pPr>
        <w:rPr>
          <w:sz w:val="22"/>
          <w:szCs w:val="22"/>
        </w:rPr>
      </w:pPr>
    </w:p>
    <w:p w14:paraId="5125D145" w14:textId="419C870B" w:rsidR="00F42894" w:rsidRDefault="00717981" w:rsidP="00717981">
      <w:pPr>
        <w:rPr>
          <w:sz w:val="22"/>
          <w:szCs w:val="22"/>
        </w:rPr>
      </w:pPr>
      <w:r w:rsidRPr="00577962">
        <w:rPr>
          <w:b/>
        </w:rPr>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565DA7">
        <w:rPr>
          <w:b/>
          <w:color w:val="000000"/>
          <w:lang w:eastAsia="en-US"/>
        </w:rPr>
        <w:t>3</w:t>
      </w:r>
      <w:r w:rsidRPr="00577962">
        <w:rPr>
          <w:b/>
          <w:color w:val="000000"/>
          <w:lang w:eastAsia="en-US"/>
        </w:rPr>
        <w:t>/2</w:t>
      </w:r>
      <w:r w:rsidR="00565DA7">
        <w:rPr>
          <w:b/>
          <w:color w:val="000000"/>
          <w:lang w:eastAsia="en-US"/>
        </w:rPr>
        <w:t>4</w:t>
      </w:r>
      <w:r w:rsidRPr="00577962">
        <w:rPr>
          <w:b/>
          <w:color w:val="000000"/>
          <w:lang w:eastAsia="en-US"/>
        </w:rPr>
        <w:t>:</w:t>
      </w:r>
      <w:r w:rsidR="00F40FF0">
        <w:rPr>
          <w:b/>
          <w:color w:val="000000"/>
          <w:lang w:eastAsia="en-US"/>
        </w:rPr>
        <w:t>2</w:t>
      </w:r>
      <w:r w:rsidR="00062990">
        <w:rPr>
          <w:b/>
          <w:color w:val="000000"/>
          <w:lang w:eastAsia="en-US"/>
        </w:rPr>
        <w:t>7</w:t>
      </w:r>
      <w:r>
        <w:rPr>
          <w:b/>
          <w:color w:val="000000"/>
          <w:lang w:eastAsia="en-US"/>
        </w:rPr>
        <w:br/>
      </w:r>
    </w:p>
    <w:p w14:paraId="404846A1" w14:textId="77777777" w:rsidR="0020285D" w:rsidRDefault="0020285D" w:rsidP="00717981">
      <w:pPr>
        <w:rPr>
          <w:sz w:val="22"/>
          <w:szCs w:val="22"/>
        </w:rPr>
      </w:pPr>
    </w:p>
    <w:p w14:paraId="798D1C90" w14:textId="0DEC6D9E" w:rsidR="0048653C" w:rsidRDefault="0048653C" w:rsidP="00BC13ED">
      <w:pPr>
        <w:rPr>
          <w:b/>
          <w:bCs/>
        </w:rPr>
      </w:pPr>
    </w:p>
    <w:p w14:paraId="2DF56380" w14:textId="282A1D90" w:rsidR="00CA0333" w:rsidRDefault="00CA0333" w:rsidP="00BC13ED">
      <w:pPr>
        <w:rPr>
          <w:b/>
          <w:bCs/>
        </w:rPr>
      </w:pPr>
    </w:p>
    <w:p w14:paraId="72BCEF48" w14:textId="5534926B" w:rsidR="00CA0333" w:rsidRDefault="00CA0333" w:rsidP="00BC13ED">
      <w:pPr>
        <w:rPr>
          <w:b/>
          <w:bCs/>
        </w:rPr>
      </w:pPr>
    </w:p>
    <w:p w14:paraId="5CE1F70C" w14:textId="77777777" w:rsidR="00CA0333" w:rsidRDefault="00CA0333" w:rsidP="00BC13ED">
      <w:pPr>
        <w:rPr>
          <w:b/>
          <w:bCs/>
        </w:rPr>
      </w:pPr>
    </w:p>
    <w:p w14:paraId="5044A597" w14:textId="62AF2D95" w:rsidR="00CA0333" w:rsidRDefault="00CA0333" w:rsidP="00BC13ED">
      <w:pPr>
        <w:rPr>
          <w:b/>
          <w:bCs/>
        </w:rPr>
      </w:pPr>
      <w:r>
        <w:rPr>
          <w:b/>
          <w:bCs/>
        </w:rPr>
        <w:t>Skriftligt samråd med EU-nämnden avseende</w:t>
      </w:r>
      <w:r w:rsidRPr="00CA0333">
        <w:rPr>
          <w:b/>
          <w:bCs/>
        </w:rPr>
        <w:t xml:space="preserve"> troliga A-punkter v</w:t>
      </w:r>
      <w:r>
        <w:rPr>
          <w:b/>
          <w:bCs/>
        </w:rPr>
        <w:t>.</w:t>
      </w:r>
      <w:r w:rsidRPr="00CA0333">
        <w:rPr>
          <w:b/>
          <w:bCs/>
        </w:rPr>
        <w:t xml:space="preserve"> 9</w:t>
      </w:r>
    </w:p>
    <w:p w14:paraId="644D7522" w14:textId="7D1EA7B0" w:rsidR="00CA0333" w:rsidRDefault="00CA0333" w:rsidP="00CA0333">
      <w:r>
        <w:t>Samrådet avslutades den 1 mars 2024. Det fanns stöd för regeringens ståndpunkt.</w:t>
      </w:r>
    </w:p>
    <w:p w14:paraId="5A573B30" w14:textId="77777777" w:rsidR="00CA0333" w:rsidRDefault="00CA0333" w:rsidP="00CA0333"/>
    <w:p w14:paraId="35F06CC0" w14:textId="0A939211" w:rsidR="00CA0333" w:rsidRPr="00CA0333" w:rsidRDefault="00CA0333" w:rsidP="00CA0333">
      <w:pPr>
        <w:rPr>
          <w:sz w:val="22"/>
          <w:szCs w:val="22"/>
          <w:u w:val="single"/>
        </w:rPr>
      </w:pPr>
      <w:r w:rsidRPr="00CA0333">
        <w:rPr>
          <w:sz w:val="22"/>
          <w:szCs w:val="22"/>
          <w:u w:val="single"/>
        </w:rPr>
        <w:t>Vänsterpartiet har tillsammans med Miljöpartiet anmält följande gemensamma avvikande ståndpunkter:</w:t>
      </w:r>
    </w:p>
    <w:p w14:paraId="6388D7EA" w14:textId="77777777" w:rsidR="00CA0333" w:rsidRPr="00CA0333" w:rsidRDefault="00CA0333" w:rsidP="00CA0333">
      <w:pPr>
        <w:rPr>
          <w:sz w:val="22"/>
          <w:szCs w:val="22"/>
          <w:u w:val="single"/>
        </w:rPr>
      </w:pPr>
    </w:p>
    <w:p w14:paraId="13D027DE" w14:textId="77777777" w:rsidR="00CA0333" w:rsidRPr="00CA0333" w:rsidRDefault="00CA0333" w:rsidP="00CA0333">
      <w:pPr>
        <w:rPr>
          <w:sz w:val="22"/>
          <w:szCs w:val="22"/>
        </w:rPr>
      </w:pPr>
      <w:r w:rsidRPr="00CA0333">
        <w:rPr>
          <w:sz w:val="22"/>
          <w:szCs w:val="22"/>
        </w:rPr>
        <w:t>”</w:t>
      </w:r>
      <w:proofErr w:type="spellStart"/>
      <w:r w:rsidRPr="00CA0333">
        <w:rPr>
          <w:sz w:val="22"/>
          <w:szCs w:val="22"/>
        </w:rPr>
        <w:t>Coreper</w:t>
      </w:r>
      <w:proofErr w:type="spellEnd"/>
      <w:r w:rsidRPr="00CA0333">
        <w:rPr>
          <w:sz w:val="22"/>
          <w:szCs w:val="22"/>
        </w:rPr>
        <w:t xml:space="preserve"> I: 6. </w:t>
      </w:r>
      <w:proofErr w:type="spellStart"/>
      <w:r w:rsidRPr="00CA0333">
        <w:rPr>
          <w:sz w:val="22"/>
          <w:szCs w:val="22"/>
        </w:rPr>
        <w:t>Décision</w:t>
      </w:r>
      <w:proofErr w:type="spellEnd"/>
      <w:r w:rsidRPr="00CA0333">
        <w:rPr>
          <w:sz w:val="22"/>
          <w:szCs w:val="22"/>
        </w:rPr>
        <w:t xml:space="preserve"> du </w:t>
      </w:r>
      <w:proofErr w:type="spellStart"/>
      <w:r w:rsidRPr="00CA0333">
        <w:rPr>
          <w:sz w:val="22"/>
          <w:szCs w:val="22"/>
        </w:rPr>
        <w:t>Conseil</w:t>
      </w:r>
      <w:proofErr w:type="spellEnd"/>
      <w:r w:rsidRPr="00CA0333">
        <w:rPr>
          <w:sz w:val="22"/>
          <w:szCs w:val="22"/>
        </w:rPr>
        <w:t xml:space="preserve"> </w:t>
      </w:r>
      <w:proofErr w:type="spellStart"/>
      <w:r w:rsidRPr="00CA0333">
        <w:rPr>
          <w:sz w:val="22"/>
          <w:szCs w:val="22"/>
        </w:rPr>
        <w:t>autorisant</w:t>
      </w:r>
      <w:proofErr w:type="spellEnd"/>
      <w:r w:rsidRPr="00CA0333">
        <w:rPr>
          <w:sz w:val="22"/>
          <w:szCs w:val="22"/>
        </w:rPr>
        <w:t xml:space="preserve"> </w:t>
      </w:r>
      <w:proofErr w:type="spellStart"/>
      <w:r w:rsidRPr="00CA0333">
        <w:rPr>
          <w:sz w:val="22"/>
          <w:szCs w:val="22"/>
        </w:rPr>
        <w:t>l'ouverture</w:t>
      </w:r>
      <w:proofErr w:type="spellEnd"/>
      <w:r w:rsidRPr="00CA0333">
        <w:rPr>
          <w:sz w:val="22"/>
          <w:szCs w:val="22"/>
        </w:rPr>
        <w:t xml:space="preserve"> de </w:t>
      </w:r>
      <w:proofErr w:type="spellStart"/>
      <w:r w:rsidRPr="00CA0333">
        <w:rPr>
          <w:sz w:val="22"/>
          <w:szCs w:val="22"/>
        </w:rPr>
        <w:t>négociations</w:t>
      </w:r>
      <w:proofErr w:type="spellEnd"/>
      <w:r w:rsidRPr="00CA0333">
        <w:rPr>
          <w:sz w:val="22"/>
          <w:szCs w:val="22"/>
        </w:rPr>
        <w:t xml:space="preserve"> avec la </w:t>
      </w:r>
      <w:proofErr w:type="spellStart"/>
      <w:r w:rsidRPr="00CA0333">
        <w:rPr>
          <w:sz w:val="22"/>
          <w:szCs w:val="22"/>
        </w:rPr>
        <w:t>République</w:t>
      </w:r>
      <w:proofErr w:type="spellEnd"/>
      <w:r w:rsidRPr="00CA0333">
        <w:rPr>
          <w:sz w:val="22"/>
          <w:szCs w:val="22"/>
        </w:rPr>
        <w:t xml:space="preserve"> de </w:t>
      </w:r>
      <w:proofErr w:type="spellStart"/>
      <w:r w:rsidRPr="00CA0333">
        <w:rPr>
          <w:sz w:val="22"/>
          <w:szCs w:val="22"/>
        </w:rPr>
        <w:t>Côte</w:t>
      </w:r>
      <w:proofErr w:type="spellEnd"/>
      <w:r w:rsidRPr="00CA0333">
        <w:rPr>
          <w:sz w:val="22"/>
          <w:szCs w:val="22"/>
        </w:rPr>
        <w:t xml:space="preserve"> </w:t>
      </w:r>
      <w:proofErr w:type="spellStart"/>
      <w:r w:rsidRPr="00CA0333">
        <w:rPr>
          <w:sz w:val="22"/>
          <w:szCs w:val="22"/>
        </w:rPr>
        <w:t>d’Ivoire</w:t>
      </w:r>
      <w:proofErr w:type="spellEnd"/>
      <w:r w:rsidRPr="00CA0333">
        <w:rPr>
          <w:sz w:val="22"/>
          <w:szCs w:val="22"/>
        </w:rPr>
        <w:t xml:space="preserve"> en </w:t>
      </w:r>
      <w:proofErr w:type="spellStart"/>
      <w:r w:rsidRPr="00CA0333">
        <w:rPr>
          <w:sz w:val="22"/>
          <w:szCs w:val="22"/>
        </w:rPr>
        <w:t>vue</w:t>
      </w:r>
      <w:proofErr w:type="spellEnd"/>
      <w:r w:rsidRPr="00CA0333">
        <w:rPr>
          <w:sz w:val="22"/>
          <w:szCs w:val="22"/>
        </w:rPr>
        <w:t xml:space="preserve"> </w:t>
      </w:r>
      <w:proofErr w:type="spellStart"/>
      <w:r w:rsidRPr="00CA0333">
        <w:rPr>
          <w:sz w:val="22"/>
          <w:szCs w:val="22"/>
        </w:rPr>
        <w:t>d'un</w:t>
      </w:r>
      <w:proofErr w:type="spellEnd"/>
      <w:r w:rsidRPr="00CA0333">
        <w:rPr>
          <w:sz w:val="22"/>
          <w:szCs w:val="22"/>
        </w:rPr>
        <w:t xml:space="preserve"> nouveau </w:t>
      </w:r>
      <w:proofErr w:type="spellStart"/>
      <w:r w:rsidRPr="00CA0333">
        <w:rPr>
          <w:sz w:val="22"/>
          <w:szCs w:val="22"/>
        </w:rPr>
        <w:t>protocole</w:t>
      </w:r>
      <w:proofErr w:type="spellEnd"/>
      <w:r w:rsidRPr="00CA0333">
        <w:rPr>
          <w:sz w:val="22"/>
          <w:szCs w:val="22"/>
        </w:rPr>
        <w:t xml:space="preserve"> de </w:t>
      </w:r>
      <w:proofErr w:type="spellStart"/>
      <w:r w:rsidRPr="00CA0333">
        <w:rPr>
          <w:sz w:val="22"/>
          <w:szCs w:val="22"/>
        </w:rPr>
        <w:t>mise</w:t>
      </w:r>
      <w:proofErr w:type="spellEnd"/>
      <w:r w:rsidRPr="00CA0333">
        <w:rPr>
          <w:sz w:val="22"/>
          <w:szCs w:val="22"/>
        </w:rPr>
        <w:t xml:space="preserve"> en </w:t>
      </w:r>
      <w:proofErr w:type="spellStart"/>
      <w:r w:rsidRPr="00CA0333">
        <w:rPr>
          <w:sz w:val="22"/>
          <w:szCs w:val="22"/>
        </w:rPr>
        <w:t>œuvre</w:t>
      </w:r>
      <w:proofErr w:type="spellEnd"/>
      <w:r w:rsidRPr="00CA0333">
        <w:rPr>
          <w:sz w:val="22"/>
          <w:szCs w:val="22"/>
        </w:rPr>
        <w:t xml:space="preserve"> de </w:t>
      </w:r>
      <w:proofErr w:type="spellStart"/>
      <w:r w:rsidRPr="00CA0333">
        <w:rPr>
          <w:sz w:val="22"/>
          <w:szCs w:val="22"/>
        </w:rPr>
        <w:t>l’accord</w:t>
      </w:r>
      <w:proofErr w:type="spellEnd"/>
      <w:r w:rsidRPr="00CA0333">
        <w:rPr>
          <w:sz w:val="22"/>
          <w:szCs w:val="22"/>
        </w:rPr>
        <w:t xml:space="preserve"> de </w:t>
      </w:r>
      <w:proofErr w:type="spellStart"/>
      <w:r w:rsidRPr="00CA0333">
        <w:rPr>
          <w:sz w:val="22"/>
          <w:szCs w:val="22"/>
        </w:rPr>
        <w:t>partenariat</w:t>
      </w:r>
      <w:proofErr w:type="spellEnd"/>
      <w:r w:rsidRPr="00CA0333">
        <w:rPr>
          <w:sz w:val="22"/>
          <w:szCs w:val="22"/>
        </w:rPr>
        <w:t xml:space="preserve"> dans le </w:t>
      </w:r>
      <w:proofErr w:type="spellStart"/>
      <w:r w:rsidRPr="00CA0333">
        <w:rPr>
          <w:sz w:val="22"/>
          <w:szCs w:val="22"/>
        </w:rPr>
        <w:t>secteur</w:t>
      </w:r>
      <w:proofErr w:type="spellEnd"/>
      <w:r w:rsidRPr="00CA0333">
        <w:rPr>
          <w:sz w:val="22"/>
          <w:szCs w:val="22"/>
        </w:rPr>
        <w:t xml:space="preserve"> de la </w:t>
      </w:r>
      <w:proofErr w:type="spellStart"/>
      <w:r w:rsidRPr="00CA0333">
        <w:rPr>
          <w:sz w:val="22"/>
          <w:szCs w:val="22"/>
        </w:rPr>
        <w:t>pêche</w:t>
      </w:r>
      <w:proofErr w:type="spellEnd"/>
    </w:p>
    <w:p w14:paraId="33962CCA" w14:textId="77777777" w:rsidR="00CA0333" w:rsidRPr="00CA0333" w:rsidRDefault="00CA0333" w:rsidP="00CA0333">
      <w:pPr>
        <w:pStyle w:val="Liststycke"/>
        <w:widowControl/>
        <w:numPr>
          <w:ilvl w:val="0"/>
          <w:numId w:val="25"/>
        </w:numPr>
        <w:contextualSpacing w:val="0"/>
        <w:rPr>
          <w:sz w:val="22"/>
          <w:szCs w:val="22"/>
        </w:rPr>
      </w:pPr>
      <w:r w:rsidRPr="00CA0333">
        <w:rPr>
          <w:sz w:val="22"/>
          <w:szCs w:val="22"/>
        </w:rPr>
        <w:t xml:space="preserve">Vänsterpartiet och Miljöpartiet vill se ett hållbart och lokalt förankrat fiske. Att fiskefartyg från EU länder åker världen över för att fiska kan inte anses bidra till det hållbara fiske som EU vill att avtalet ska vila på. Vänsterpartiet menar därför att den svenska linjen ska vara att </w:t>
      </w:r>
      <w:proofErr w:type="gramStart"/>
      <w:r w:rsidRPr="00CA0333">
        <w:rPr>
          <w:sz w:val="22"/>
          <w:szCs w:val="22"/>
        </w:rPr>
        <w:t>omförhandlar</w:t>
      </w:r>
      <w:proofErr w:type="gramEnd"/>
      <w:r w:rsidRPr="00CA0333">
        <w:rPr>
          <w:sz w:val="22"/>
          <w:szCs w:val="22"/>
        </w:rPr>
        <w:t xml:space="preserve"> avtalet med Elfenbenskusten med inriktning att stödja lokalt hållbart fiske.</w:t>
      </w:r>
    </w:p>
    <w:p w14:paraId="2341239E" w14:textId="77777777" w:rsidR="00CA0333" w:rsidRPr="00CA0333" w:rsidRDefault="00CA0333" w:rsidP="00CA0333">
      <w:pPr>
        <w:rPr>
          <w:rFonts w:eastAsiaTheme="minorHAnsi"/>
          <w:sz w:val="22"/>
          <w:szCs w:val="22"/>
        </w:rPr>
      </w:pPr>
    </w:p>
    <w:p w14:paraId="15001CE6" w14:textId="77777777" w:rsidR="00CA0333" w:rsidRPr="00CA0333" w:rsidRDefault="00CA0333" w:rsidP="00CA0333">
      <w:pPr>
        <w:rPr>
          <w:sz w:val="22"/>
          <w:szCs w:val="22"/>
        </w:rPr>
      </w:pPr>
      <w:proofErr w:type="spellStart"/>
      <w:r w:rsidRPr="00CA0333">
        <w:rPr>
          <w:sz w:val="22"/>
          <w:szCs w:val="22"/>
        </w:rPr>
        <w:t>Coreper</w:t>
      </w:r>
      <w:proofErr w:type="spellEnd"/>
      <w:r w:rsidRPr="00CA0333">
        <w:rPr>
          <w:sz w:val="22"/>
          <w:szCs w:val="22"/>
        </w:rPr>
        <w:t xml:space="preserve"> II: 1. </w:t>
      </w:r>
      <w:proofErr w:type="spellStart"/>
      <w:r w:rsidRPr="00CA0333">
        <w:rPr>
          <w:sz w:val="22"/>
          <w:szCs w:val="22"/>
        </w:rPr>
        <w:t>Décision</w:t>
      </w:r>
      <w:proofErr w:type="spellEnd"/>
      <w:r w:rsidRPr="00CA0333">
        <w:rPr>
          <w:sz w:val="22"/>
          <w:szCs w:val="22"/>
        </w:rPr>
        <w:t xml:space="preserve"> du </w:t>
      </w:r>
      <w:proofErr w:type="spellStart"/>
      <w:r w:rsidRPr="00CA0333">
        <w:rPr>
          <w:sz w:val="22"/>
          <w:szCs w:val="22"/>
        </w:rPr>
        <w:t>Conseil</w:t>
      </w:r>
      <w:proofErr w:type="spellEnd"/>
      <w:r w:rsidRPr="00CA0333">
        <w:rPr>
          <w:sz w:val="22"/>
          <w:szCs w:val="22"/>
        </w:rPr>
        <w:t xml:space="preserve"> relative à la </w:t>
      </w:r>
      <w:proofErr w:type="spellStart"/>
      <w:r w:rsidRPr="00CA0333">
        <w:rPr>
          <w:sz w:val="22"/>
          <w:szCs w:val="22"/>
        </w:rPr>
        <w:t>conclusion</w:t>
      </w:r>
      <w:proofErr w:type="spellEnd"/>
      <w:r w:rsidRPr="00CA0333">
        <w:rPr>
          <w:sz w:val="22"/>
          <w:szCs w:val="22"/>
        </w:rPr>
        <w:t xml:space="preserve"> de </w:t>
      </w:r>
      <w:proofErr w:type="spellStart"/>
      <w:r w:rsidRPr="00CA0333">
        <w:rPr>
          <w:sz w:val="22"/>
          <w:szCs w:val="22"/>
        </w:rPr>
        <w:t>l'accord</w:t>
      </w:r>
      <w:proofErr w:type="spellEnd"/>
      <w:r w:rsidRPr="00CA0333">
        <w:rPr>
          <w:sz w:val="22"/>
          <w:szCs w:val="22"/>
        </w:rPr>
        <w:t xml:space="preserve"> UE-Angola sur la </w:t>
      </w:r>
      <w:proofErr w:type="spellStart"/>
      <w:r w:rsidRPr="00CA0333">
        <w:rPr>
          <w:sz w:val="22"/>
          <w:szCs w:val="22"/>
        </w:rPr>
        <w:t>facilitation</w:t>
      </w:r>
      <w:proofErr w:type="spellEnd"/>
      <w:r w:rsidRPr="00CA0333">
        <w:rPr>
          <w:sz w:val="22"/>
          <w:szCs w:val="22"/>
        </w:rPr>
        <w:t xml:space="preserve"> des </w:t>
      </w:r>
      <w:proofErr w:type="spellStart"/>
      <w:r w:rsidRPr="00CA0333">
        <w:rPr>
          <w:sz w:val="22"/>
          <w:szCs w:val="22"/>
        </w:rPr>
        <w:t>investissements</w:t>
      </w:r>
      <w:proofErr w:type="spellEnd"/>
      <w:r w:rsidRPr="00CA0333">
        <w:rPr>
          <w:sz w:val="22"/>
          <w:szCs w:val="22"/>
        </w:rPr>
        <w:t xml:space="preserve"> durables</w:t>
      </w:r>
    </w:p>
    <w:p w14:paraId="40615562" w14:textId="77777777" w:rsidR="00CA0333" w:rsidRPr="00CA0333" w:rsidRDefault="00CA0333" w:rsidP="00CA0333">
      <w:pPr>
        <w:pStyle w:val="Liststycke"/>
        <w:widowControl/>
        <w:numPr>
          <w:ilvl w:val="0"/>
          <w:numId w:val="25"/>
        </w:numPr>
        <w:contextualSpacing w:val="0"/>
        <w:rPr>
          <w:sz w:val="22"/>
          <w:szCs w:val="22"/>
        </w:rPr>
      </w:pPr>
      <w:r w:rsidRPr="00CA0333">
        <w:rPr>
          <w:sz w:val="22"/>
          <w:szCs w:val="22"/>
        </w:rPr>
        <w:t>Vänsterpartiet och Miljöpartiet anser att regeringen inte ska godkänna punkten utan agera för att avtalet ska förbättras då det är tänkt att användas vid framtida liknande avtal. Avtalet saknar bl.a. bindande åtaganden som syftar till att främja hållbara investeringar, definition av hållbara investeringar och föreskrifter om att arbets- eller miljömyndigheter ska delta i styrningen. Avtalet föreskriver också att Angola ska informera utländska investerare om förslag till kommande lagar och regler på alla nivåer i landet, vilket öppnar upp för utländsk lobbyism på ett sätt som är skadligt för Angolas demokrati.”</w:t>
      </w:r>
    </w:p>
    <w:p w14:paraId="7115626C" w14:textId="77777777" w:rsidR="00CA0333" w:rsidRPr="00CA0333" w:rsidRDefault="00CA0333" w:rsidP="00CA0333">
      <w:pPr>
        <w:rPr>
          <w:rFonts w:eastAsiaTheme="minorHAnsi"/>
          <w:sz w:val="22"/>
          <w:szCs w:val="22"/>
          <w:u w:val="single"/>
        </w:rPr>
      </w:pPr>
    </w:p>
    <w:p w14:paraId="5C6DB08F" w14:textId="77777777" w:rsidR="00CA0333" w:rsidRPr="00CA0333" w:rsidRDefault="00CA0333" w:rsidP="00CA0333">
      <w:pPr>
        <w:rPr>
          <w:sz w:val="22"/>
          <w:szCs w:val="22"/>
          <w:u w:val="single"/>
        </w:rPr>
      </w:pPr>
      <w:r w:rsidRPr="00CA0333">
        <w:rPr>
          <w:sz w:val="22"/>
          <w:szCs w:val="22"/>
          <w:u w:val="single"/>
        </w:rPr>
        <w:t>Miljöpartiet och Vänsterpartiet har i tillägg anmält följande gemensam avvikande ståndpunkt:</w:t>
      </w:r>
    </w:p>
    <w:p w14:paraId="771B4A5E" w14:textId="77777777" w:rsidR="00CA0333" w:rsidRPr="00CA0333" w:rsidRDefault="00CA0333" w:rsidP="00CA0333">
      <w:pPr>
        <w:rPr>
          <w:sz w:val="22"/>
          <w:szCs w:val="22"/>
        </w:rPr>
      </w:pPr>
    </w:p>
    <w:p w14:paraId="6D00F1FB" w14:textId="63CF81F1" w:rsidR="00CA0333" w:rsidRDefault="00CA0333" w:rsidP="00CA0333">
      <w:pPr>
        <w:spacing w:after="240" w:line="276" w:lineRule="auto"/>
      </w:pPr>
      <w:r w:rsidRPr="00CA0333">
        <w:rPr>
          <w:sz w:val="22"/>
          <w:szCs w:val="22"/>
        </w:rPr>
        <w:t xml:space="preserve">”Miljöpartiet och Vänsterpartiet anser att regeringen ska rösta NEJ till avtalet med Mauretanien. Vi är skeptiska till det </w:t>
      </w:r>
      <w:proofErr w:type="spellStart"/>
      <w:r w:rsidRPr="00CA0333">
        <w:rPr>
          <w:sz w:val="22"/>
          <w:szCs w:val="22"/>
        </w:rPr>
        <w:t>externaliseringsprojekt</w:t>
      </w:r>
      <w:proofErr w:type="spellEnd"/>
      <w:r w:rsidRPr="00CA0333">
        <w:rPr>
          <w:sz w:val="22"/>
          <w:szCs w:val="22"/>
        </w:rPr>
        <w:t xml:space="preserve"> som pågår i EU, där EU i stor utsträckning försöker flytta migrationshanteringen allt längre från EU:s faktiska gränser. Människorättsgrupper och jurister är djupt kritiska till avtalen, och Europeiska Ombudsmannen har riktat hård kritik mot det tidigare avtalet som ingicks med Tunisien eftersom avtalet helt saknade MR-fokus, samtidigt som det har rapporterats om våld och maktmissbruk från tunisiska myndigheter mot migranter. Vi är emot detta avtal då vi är emot att villkora bistånd och utvecklingsstöd mot migrationspolitiskt samarbete.</w:t>
      </w:r>
      <w:r>
        <w:t xml:space="preserve"> ”</w:t>
      </w:r>
    </w:p>
    <w:p w14:paraId="57F778C9" w14:textId="4BE19FEB" w:rsidR="00CA0333" w:rsidRDefault="00CA0333" w:rsidP="00BC13ED">
      <w:pPr>
        <w:rPr>
          <w:b/>
          <w:bCs/>
        </w:rPr>
      </w:pPr>
    </w:p>
    <w:p w14:paraId="29C0DF9A" w14:textId="0C280233" w:rsidR="00CA0333" w:rsidRDefault="00CA0333" w:rsidP="00BC13ED">
      <w:pPr>
        <w:rPr>
          <w:b/>
          <w:bCs/>
        </w:rPr>
      </w:pPr>
      <w:r>
        <w:rPr>
          <w:b/>
          <w:bCs/>
        </w:rPr>
        <w:t xml:space="preserve">Skriftligt samråd med EU-nämnden avseende </w:t>
      </w:r>
      <w:r w:rsidRPr="00CA0333">
        <w:rPr>
          <w:b/>
          <w:bCs/>
        </w:rPr>
        <w:t xml:space="preserve">reviderad </w:t>
      </w:r>
      <w:proofErr w:type="spellStart"/>
      <w:r w:rsidRPr="00CA0333">
        <w:rPr>
          <w:b/>
          <w:bCs/>
        </w:rPr>
        <w:t>MFF-förordning</w:t>
      </w:r>
      <w:proofErr w:type="spellEnd"/>
      <w:r w:rsidRPr="00CA0333">
        <w:rPr>
          <w:b/>
          <w:bCs/>
        </w:rPr>
        <w:t>, UA-facilitetsförordning och STEP-förordning</w:t>
      </w:r>
    </w:p>
    <w:p w14:paraId="05E2E5DC" w14:textId="77777777" w:rsidR="00CA0333" w:rsidRDefault="00CA0333" w:rsidP="00CA0333">
      <w:pPr>
        <w:pStyle w:val="Liststycke"/>
        <w:widowControl/>
        <w:numPr>
          <w:ilvl w:val="0"/>
          <w:numId w:val="24"/>
        </w:numPr>
        <w:contextualSpacing w:val="0"/>
        <w:rPr>
          <w:sz w:val="22"/>
          <w:szCs w:val="22"/>
        </w:rPr>
      </w:pPr>
      <w:r>
        <w:t>Annotering med förslag till regeringens svar i det skriftliga förfarandet</w:t>
      </w:r>
    </w:p>
    <w:p w14:paraId="6C98DFD8" w14:textId="77777777" w:rsidR="00CA0333" w:rsidRDefault="00CA0333" w:rsidP="00CA0333">
      <w:pPr>
        <w:pStyle w:val="Liststycke"/>
        <w:widowControl/>
        <w:numPr>
          <w:ilvl w:val="0"/>
          <w:numId w:val="24"/>
        </w:numPr>
        <w:contextualSpacing w:val="0"/>
      </w:pPr>
      <w:r>
        <w:t>Den skriftiga proceduren</w:t>
      </w:r>
    </w:p>
    <w:p w14:paraId="3FD040C7" w14:textId="77777777" w:rsidR="00CA0333" w:rsidRDefault="00CA0333" w:rsidP="00CA0333">
      <w:pPr>
        <w:pStyle w:val="Liststycke"/>
        <w:widowControl/>
        <w:numPr>
          <w:ilvl w:val="0"/>
          <w:numId w:val="24"/>
        </w:numPr>
        <w:contextualSpacing w:val="0"/>
      </w:pPr>
      <w:r>
        <w:t>Reviderad förordning om den fleråriga budgetramen (</w:t>
      </w:r>
      <w:proofErr w:type="spellStart"/>
      <w:r>
        <w:t>MFF-förordningen</w:t>
      </w:r>
      <w:proofErr w:type="spellEnd"/>
      <w:r>
        <w:t xml:space="preserve">), </w:t>
      </w:r>
    </w:p>
    <w:p w14:paraId="3351EDEE" w14:textId="77777777" w:rsidR="00CA0333" w:rsidRDefault="00CA0333" w:rsidP="00CA0333">
      <w:pPr>
        <w:pStyle w:val="Liststycke"/>
        <w:widowControl/>
        <w:numPr>
          <w:ilvl w:val="0"/>
          <w:numId w:val="24"/>
        </w:numPr>
        <w:contextualSpacing w:val="0"/>
      </w:pPr>
      <w:r>
        <w:t>Tre tillhörande uttalanden,</w:t>
      </w:r>
    </w:p>
    <w:p w14:paraId="6921A2EB" w14:textId="77777777" w:rsidR="00CA0333" w:rsidRDefault="00CA0333" w:rsidP="00CA0333">
      <w:pPr>
        <w:pStyle w:val="Liststycke"/>
        <w:widowControl/>
        <w:numPr>
          <w:ilvl w:val="0"/>
          <w:numId w:val="24"/>
        </w:numPr>
        <w:contextualSpacing w:val="0"/>
      </w:pPr>
      <w:r>
        <w:t>Ukrainafacilitetsförordningen,</w:t>
      </w:r>
    </w:p>
    <w:p w14:paraId="4A73FAF2" w14:textId="77777777" w:rsidR="00CA0333" w:rsidRDefault="00CA0333" w:rsidP="00CA0333">
      <w:pPr>
        <w:pStyle w:val="Liststycke"/>
        <w:widowControl/>
        <w:numPr>
          <w:ilvl w:val="0"/>
          <w:numId w:val="24"/>
        </w:numPr>
        <w:contextualSpacing w:val="0"/>
      </w:pPr>
      <w:r>
        <w:t>Två tillhörande uttalanden</w:t>
      </w:r>
    </w:p>
    <w:p w14:paraId="5E6EED21" w14:textId="77777777" w:rsidR="00CA0333" w:rsidRDefault="00CA0333" w:rsidP="00CA0333">
      <w:pPr>
        <w:pStyle w:val="Liststycke"/>
        <w:widowControl/>
        <w:numPr>
          <w:ilvl w:val="0"/>
          <w:numId w:val="24"/>
        </w:numPr>
        <w:contextualSpacing w:val="0"/>
      </w:pPr>
      <w:r>
        <w:t>Förordningen om plattformen för strategiska tekniker (STEP-förordningen)</w:t>
      </w:r>
    </w:p>
    <w:p w14:paraId="608BF54F" w14:textId="77777777" w:rsidR="00CA0333" w:rsidRDefault="00CA0333" w:rsidP="00CA0333">
      <w:pPr>
        <w:pStyle w:val="Liststycke"/>
        <w:widowControl/>
        <w:numPr>
          <w:ilvl w:val="0"/>
          <w:numId w:val="24"/>
        </w:numPr>
        <w:contextualSpacing w:val="0"/>
      </w:pPr>
      <w:r>
        <w:lastRenderedPageBreak/>
        <w:t>Gemensamt uttalande av Österrike, Danmark, Finland, Tyskland, Irland, Nederländerna och Sverige om STEP-förordningen</w:t>
      </w:r>
    </w:p>
    <w:p w14:paraId="56F22F71" w14:textId="08952185" w:rsidR="00CA0333" w:rsidRDefault="00CA0333" w:rsidP="00CA0333">
      <w:pPr>
        <w:rPr>
          <w:sz w:val="22"/>
          <w:szCs w:val="22"/>
        </w:rPr>
      </w:pPr>
      <w:r>
        <w:t xml:space="preserve">Samrådet avslutade den 24 februari 2024. Det fanns stöd för regeringens ståndpunkt. Inga avvikande ståndpunkter har anmälts. </w:t>
      </w:r>
    </w:p>
    <w:p w14:paraId="75E922A2" w14:textId="2412DEAA" w:rsidR="00CA0333" w:rsidRPr="00CA0333" w:rsidRDefault="00CA0333" w:rsidP="00BC13ED"/>
    <w:p w14:paraId="328D2F7A" w14:textId="6D6328DE" w:rsidR="00CA0333" w:rsidRDefault="00CA0333" w:rsidP="00BC13ED">
      <w:pPr>
        <w:rPr>
          <w:b/>
          <w:bCs/>
        </w:rPr>
      </w:pPr>
    </w:p>
    <w:p w14:paraId="1023CCC7" w14:textId="4873B925" w:rsidR="00CA0333" w:rsidRDefault="00CA0333" w:rsidP="00BC13ED">
      <w:pPr>
        <w:rPr>
          <w:b/>
          <w:bCs/>
        </w:rPr>
      </w:pPr>
    </w:p>
    <w:p w14:paraId="327ECDA0" w14:textId="77777777" w:rsidR="00CA0333" w:rsidRDefault="00CA0333" w:rsidP="00CA0333">
      <w:pPr>
        <w:rPr>
          <w:b/>
          <w:bCs/>
        </w:rPr>
      </w:pPr>
      <w:r>
        <w:rPr>
          <w:b/>
          <w:bCs/>
        </w:rPr>
        <w:t xml:space="preserve">Skriftligt samråd med EU-nämnden avseende </w:t>
      </w:r>
      <w:r w:rsidRPr="00CA0333">
        <w:rPr>
          <w:b/>
          <w:bCs/>
        </w:rPr>
        <w:t>tre annoteringar på utrikesområdet</w:t>
      </w:r>
    </w:p>
    <w:p w14:paraId="631C57A3" w14:textId="77777777" w:rsidR="00CA0333" w:rsidRDefault="00CA0333" w:rsidP="00CA0333">
      <w:pPr>
        <w:pStyle w:val="Liststycke"/>
        <w:numPr>
          <w:ilvl w:val="0"/>
          <w:numId w:val="23"/>
        </w:numPr>
      </w:pPr>
      <w:r>
        <w:t>Antagande av rådsbeslut om ändring av rådets beslut samt genomförandeförordning om restriktiva åtgärder mot vissa personer, enheter och organ med hänsyn till situationen i Ukraina</w:t>
      </w:r>
    </w:p>
    <w:p w14:paraId="2A145CED" w14:textId="6A3DC630" w:rsidR="00CA0333" w:rsidRDefault="00CA0333" w:rsidP="00CA0333">
      <w:pPr>
        <w:pStyle w:val="Liststycke"/>
        <w:numPr>
          <w:ilvl w:val="0"/>
          <w:numId w:val="23"/>
        </w:numPr>
      </w:pPr>
      <w:r>
        <w:t>Antagande av rådets beslut om undertecknande och ingående på unionens vägnar av avtalet mellan Europeiska unionen och europeiska rymdorganisationen om säkerhet för och utbyte av säkerhetsskyddsklassificerade uppgifter</w:t>
      </w:r>
    </w:p>
    <w:p w14:paraId="09C1D8A6" w14:textId="5EE91453" w:rsidR="00CA0333" w:rsidRPr="00CA0333" w:rsidRDefault="00CA0333" w:rsidP="00CA0333">
      <w:pPr>
        <w:pStyle w:val="Liststycke"/>
        <w:numPr>
          <w:ilvl w:val="0"/>
          <w:numId w:val="23"/>
        </w:numPr>
      </w:pPr>
      <w:r>
        <w:t>Antagande av rådsbeslut om ändring av rådets beslut om inrättande av en europeisk fredsfacilitet</w:t>
      </w:r>
    </w:p>
    <w:p w14:paraId="3D8FF620" w14:textId="77777777" w:rsidR="00CA0333" w:rsidRDefault="00CA0333" w:rsidP="00CA0333">
      <w:pPr>
        <w:rPr>
          <w:sz w:val="22"/>
          <w:szCs w:val="22"/>
        </w:rPr>
      </w:pPr>
      <w:r>
        <w:t>Samrådet avslutades den 28 februari 2024. Det fanns stöd för regeringens ståndpunkt. Inga avvikande ståndpunkter har anmälts.</w:t>
      </w:r>
    </w:p>
    <w:p w14:paraId="39666661" w14:textId="56E20D0E" w:rsidR="000460DC" w:rsidRPr="00CA0333" w:rsidRDefault="000460DC" w:rsidP="00BC13ED"/>
    <w:p w14:paraId="102B5BEB" w14:textId="77777777" w:rsidR="00EA72FE" w:rsidRPr="0048653C" w:rsidRDefault="00EA72FE" w:rsidP="00BC13ED"/>
    <w:sectPr w:rsidR="00EA72FE" w:rsidRPr="0048653C" w:rsidSect="001A329A">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27866903"/>
    <w:multiLevelType w:val="hybridMultilevel"/>
    <w:tmpl w:val="03763D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2EBD3B0D"/>
    <w:multiLevelType w:val="hybridMultilevel"/>
    <w:tmpl w:val="5D62D1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5A222AA"/>
    <w:multiLevelType w:val="hybridMultilevel"/>
    <w:tmpl w:val="F3C6AED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9" w15:restartNumberingAfterBreak="0">
    <w:nsid w:val="4A3A45CA"/>
    <w:multiLevelType w:val="multilevel"/>
    <w:tmpl w:val="1CBCDB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13"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55C2314E"/>
    <w:multiLevelType w:val="hybridMultilevel"/>
    <w:tmpl w:val="E67CCF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15A77CE"/>
    <w:multiLevelType w:val="hybridMultilevel"/>
    <w:tmpl w:val="48042E96"/>
    <w:lvl w:ilvl="0" w:tplc="7B1096F6">
      <w:start w:val="1"/>
      <w:numFmt w:val="decimal"/>
      <w:lvlText w:val="%1."/>
      <w:lvlJc w:val="left"/>
      <w:pPr>
        <w:ind w:left="644" w:hanging="360"/>
      </w:pPr>
      <w:rPr>
        <w:rFonts w:eastAsia="Times New Roman"/>
        <w:b w:val="0"/>
        <w:bCs w:val="0"/>
      </w:r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16"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6D62176A"/>
    <w:multiLevelType w:val="hybridMultilevel"/>
    <w:tmpl w:val="F336DE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76BD1553"/>
    <w:multiLevelType w:val="hybridMultilevel"/>
    <w:tmpl w:val="855CA482"/>
    <w:lvl w:ilvl="0" w:tplc="041D000F">
      <w:start w:val="1"/>
      <w:numFmt w:val="decimal"/>
      <w:lvlText w:val="%1."/>
      <w:lvlJc w:val="left"/>
      <w:pPr>
        <w:ind w:left="2103" w:hanging="360"/>
      </w:pPr>
    </w:lvl>
    <w:lvl w:ilvl="1" w:tplc="041D0019" w:tentative="1">
      <w:start w:val="1"/>
      <w:numFmt w:val="lowerLetter"/>
      <w:lvlText w:val="%2."/>
      <w:lvlJc w:val="left"/>
      <w:pPr>
        <w:ind w:left="2823" w:hanging="360"/>
      </w:pPr>
    </w:lvl>
    <w:lvl w:ilvl="2" w:tplc="041D001B" w:tentative="1">
      <w:start w:val="1"/>
      <w:numFmt w:val="lowerRoman"/>
      <w:lvlText w:val="%3."/>
      <w:lvlJc w:val="right"/>
      <w:pPr>
        <w:ind w:left="3543" w:hanging="180"/>
      </w:pPr>
    </w:lvl>
    <w:lvl w:ilvl="3" w:tplc="041D000F" w:tentative="1">
      <w:start w:val="1"/>
      <w:numFmt w:val="decimal"/>
      <w:lvlText w:val="%4."/>
      <w:lvlJc w:val="left"/>
      <w:pPr>
        <w:ind w:left="4263" w:hanging="360"/>
      </w:pPr>
    </w:lvl>
    <w:lvl w:ilvl="4" w:tplc="041D0019" w:tentative="1">
      <w:start w:val="1"/>
      <w:numFmt w:val="lowerLetter"/>
      <w:lvlText w:val="%5."/>
      <w:lvlJc w:val="left"/>
      <w:pPr>
        <w:ind w:left="4983" w:hanging="360"/>
      </w:pPr>
    </w:lvl>
    <w:lvl w:ilvl="5" w:tplc="041D001B" w:tentative="1">
      <w:start w:val="1"/>
      <w:numFmt w:val="lowerRoman"/>
      <w:lvlText w:val="%6."/>
      <w:lvlJc w:val="right"/>
      <w:pPr>
        <w:ind w:left="5703" w:hanging="180"/>
      </w:pPr>
    </w:lvl>
    <w:lvl w:ilvl="6" w:tplc="041D000F" w:tentative="1">
      <w:start w:val="1"/>
      <w:numFmt w:val="decimal"/>
      <w:lvlText w:val="%7."/>
      <w:lvlJc w:val="left"/>
      <w:pPr>
        <w:ind w:left="6423" w:hanging="360"/>
      </w:pPr>
    </w:lvl>
    <w:lvl w:ilvl="7" w:tplc="041D0019" w:tentative="1">
      <w:start w:val="1"/>
      <w:numFmt w:val="lowerLetter"/>
      <w:lvlText w:val="%8."/>
      <w:lvlJc w:val="left"/>
      <w:pPr>
        <w:ind w:left="7143" w:hanging="360"/>
      </w:pPr>
    </w:lvl>
    <w:lvl w:ilvl="8" w:tplc="041D001B" w:tentative="1">
      <w:start w:val="1"/>
      <w:numFmt w:val="lowerRoman"/>
      <w:lvlText w:val="%9."/>
      <w:lvlJc w:val="right"/>
      <w:pPr>
        <w:ind w:left="7863" w:hanging="180"/>
      </w:pPr>
    </w:lvl>
  </w:abstractNum>
  <w:abstractNum w:abstractNumId="22"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1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0"/>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6"/>
  </w:num>
  <w:num w:numId="23">
    <w:abstractNumId w:val="5"/>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6E5C"/>
    <w:rsid w:val="0002716B"/>
    <w:rsid w:val="00027C77"/>
    <w:rsid w:val="00030152"/>
    <w:rsid w:val="00030298"/>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0FD7"/>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0DC"/>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990"/>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475A"/>
    <w:rsid w:val="000A4BF0"/>
    <w:rsid w:val="000A505D"/>
    <w:rsid w:val="000A7149"/>
    <w:rsid w:val="000A738D"/>
    <w:rsid w:val="000A7990"/>
    <w:rsid w:val="000A7CCD"/>
    <w:rsid w:val="000B005F"/>
    <w:rsid w:val="000B0C6C"/>
    <w:rsid w:val="000B11C3"/>
    <w:rsid w:val="000B1853"/>
    <w:rsid w:val="000B1D5E"/>
    <w:rsid w:val="000B1DF4"/>
    <w:rsid w:val="000B1EA4"/>
    <w:rsid w:val="000B2344"/>
    <w:rsid w:val="000B252F"/>
    <w:rsid w:val="000B2728"/>
    <w:rsid w:val="000B2F79"/>
    <w:rsid w:val="000B30BB"/>
    <w:rsid w:val="000B3AE5"/>
    <w:rsid w:val="000B54EF"/>
    <w:rsid w:val="000B5964"/>
    <w:rsid w:val="000B63C3"/>
    <w:rsid w:val="000B7255"/>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CB0"/>
    <w:rsid w:val="00100FAE"/>
    <w:rsid w:val="00101A03"/>
    <w:rsid w:val="00101DEA"/>
    <w:rsid w:val="00103352"/>
    <w:rsid w:val="00103677"/>
    <w:rsid w:val="00103ED8"/>
    <w:rsid w:val="00104DAD"/>
    <w:rsid w:val="00106BD4"/>
    <w:rsid w:val="00107264"/>
    <w:rsid w:val="001072BA"/>
    <w:rsid w:val="00107698"/>
    <w:rsid w:val="00110D81"/>
    <w:rsid w:val="00110EFD"/>
    <w:rsid w:val="00110F2E"/>
    <w:rsid w:val="0011128E"/>
    <w:rsid w:val="001115CC"/>
    <w:rsid w:val="00111CFE"/>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A4"/>
    <w:rsid w:val="00130C99"/>
    <w:rsid w:val="00131095"/>
    <w:rsid w:val="0013119E"/>
    <w:rsid w:val="0013177A"/>
    <w:rsid w:val="00131841"/>
    <w:rsid w:val="001318AD"/>
    <w:rsid w:val="00131C90"/>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144E"/>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AD8"/>
    <w:rsid w:val="0016466A"/>
    <w:rsid w:val="00164E2F"/>
    <w:rsid w:val="001654BF"/>
    <w:rsid w:val="001660EC"/>
    <w:rsid w:val="00166106"/>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302C"/>
    <w:rsid w:val="001C3206"/>
    <w:rsid w:val="001C3AFA"/>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7BE8"/>
    <w:rsid w:val="0020006C"/>
    <w:rsid w:val="00200BEB"/>
    <w:rsid w:val="002013AB"/>
    <w:rsid w:val="002017B1"/>
    <w:rsid w:val="002021B5"/>
    <w:rsid w:val="002024AA"/>
    <w:rsid w:val="0020285D"/>
    <w:rsid w:val="00202915"/>
    <w:rsid w:val="002034D5"/>
    <w:rsid w:val="00203688"/>
    <w:rsid w:val="00203D6E"/>
    <w:rsid w:val="002041D5"/>
    <w:rsid w:val="00204383"/>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5065"/>
    <w:rsid w:val="0021523A"/>
    <w:rsid w:val="00215544"/>
    <w:rsid w:val="002157D2"/>
    <w:rsid w:val="00215FF0"/>
    <w:rsid w:val="00216513"/>
    <w:rsid w:val="002169C1"/>
    <w:rsid w:val="00216C81"/>
    <w:rsid w:val="002176C3"/>
    <w:rsid w:val="00217B59"/>
    <w:rsid w:val="00221292"/>
    <w:rsid w:val="00221B2C"/>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A7C29"/>
    <w:rsid w:val="002B0293"/>
    <w:rsid w:val="002B1034"/>
    <w:rsid w:val="002B162B"/>
    <w:rsid w:val="002B1E0E"/>
    <w:rsid w:val="002B2004"/>
    <w:rsid w:val="002B2396"/>
    <w:rsid w:val="002B25A8"/>
    <w:rsid w:val="002B31C0"/>
    <w:rsid w:val="002B3511"/>
    <w:rsid w:val="002B37F7"/>
    <w:rsid w:val="002B3B88"/>
    <w:rsid w:val="002B4671"/>
    <w:rsid w:val="002B58FE"/>
    <w:rsid w:val="002B5C95"/>
    <w:rsid w:val="002B6B2C"/>
    <w:rsid w:val="002B6BBA"/>
    <w:rsid w:val="002B7046"/>
    <w:rsid w:val="002B7A04"/>
    <w:rsid w:val="002C0213"/>
    <w:rsid w:val="002C056A"/>
    <w:rsid w:val="002C12C5"/>
    <w:rsid w:val="002C1D17"/>
    <w:rsid w:val="002C3618"/>
    <w:rsid w:val="002C464B"/>
    <w:rsid w:val="002C471E"/>
    <w:rsid w:val="002C5856"/>
    <w:rsid w:val="002C5894"/>
    <w:rsid w:val="002C630D"/>
    <w:rsid w:val="002C6D2C"/>
    <w:rsid w:val="002C6E46"/>
    <w:rsid w:val="002C735A"/>
    <w:rsid w:val="002D0479"/>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F6"/>
    <w:rsid w:val="0030233C"/>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F9C"/>
    <w:rsid w:val="00324895"/>
    <w:rsid w:val="00325699"/>
    <w:rsid w:val="003258AE"/>
    <w:rsid w:val="00326CF1"/>
    <w:rsid w:val="00326E7A"/>
    <w:rsid w:val="00326E9B"/>
    <w:rsid w:val="003301B8"/>
    <w:rsid w:val="00330605"/>
    <w:rsid w:val="003306E0"/>
    <w:rsid w:val="003308AE"/>
    <w:rsid w:val="00330C61"/>
    <w:rsid w:val="00332826"/>
    <w:rsid w:val="003338B2"/>
    <w:rsid w:val="0033431B"/>
    <w:rsid w:val="00334DEE"/>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4103"/>
    <w:rsid w:val="00344832"/>
    <w:rsid w:val="003451B4"/>
    <w:rsid w:val="003451BA"/>
    <w:rsid w:val="003478EE"/>
    <w:rsid w:val="00347E47"/>
    <w:rsid w:val="003503EB"/>
    <w:rsid w:val="0035075A"/>
    <w:rsid w:val="0035087E"/>
    <w:rsid w:val="00350911"/>
    <w:rsid w:val="00350E3D"/>
    <w:rsid w:val="003511C6"/>
    <w:rsid w:val="00351B73"/>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15DA"/>
    <w:rsid w:val="003726CD"/>
    <w:rsid w:val="00373DA4"/>
    <w:rsid w:val="00374C72"/>
    <w:rsid w:val="00375FE0"/>
    <w:rsid w:val="00376F09"/>
    <w:rsid w:val="00377318"/>
    <w:rsid w:val="00377D6E"/>
    <w:rsid w:val="0038011B"/>
    <w:rsid w:val="0038023D"/>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0AEE"/>
    <w:rsid w:val="00391110"/>
    <w:rsid w:val="00392ABD"/>
    <w:rsid w:val="00392DEF"/>
    <w:rsid w:val="00393409"/>
    <w:rsid w:val="0039387F"/>
    <w:rsid w:val="003949FF"/>
    <w:rsid w:val="00394F50"/>
    <w:rsid w:val="00396A2B"/>
    <w:rsid w:val="003A0314"/>
    <w:rsid w:val="003A0DC2"/>
    <w:rsid w:val="003A0E77"/>
    <w:rsid w:val="003A0E8F"/>
    <w:rsid w:val="003A1AC8"/>
    <w:rsid w:val="003A1FD6"/>
    <w:rsid w:val="003A233F"/>
    <w:rsid w:val="003A2AC6"/>
    <w:rsid w:val="003A3984"/>
    <w:rsid w:val="003A52FE"/>
    <w:rsid w:val="003A5ADB"/>
    <w:rsid w:val="003A5FA3"/>
    <w:rsid w:val="003A60FF"/>
    <w:rsid w:val="003A6D98"/>
    <w:rsid w:val="003A70B5"/>
    <w:rsid w:val="003B02BA"/>
    <w:rsid w:val="003B0445"/>
    <w:rsid w:val="003B075C"/>
    <w:rsid w:val="003B094C"/>
    <w:rsid w:val="003B0C64"/>
    <w:rsid w:val="003B1657"/>
    <w:rsid w:val="003B1855"/>
    <w:rsid w:val="003B2AA5"/>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CCD"/>
    <w:rsid w:val="00400F13"/>
    <w:rsid w:val="0040137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0F4"/>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6C5"/>
    <w:rsid w:val="004438DF"/>
    <w:rsid w:val="0044563E"/>
    <w:rsid w:val="00446605"/>
    <w:rsid w:val="00446970"/>
    <w:rsid w:val="00446E9B"/>
    <w:rsid w:val="00446F03"/>
    <w:rsid w:val="004478F8"/>
    <w:rsid w:val="00451188"/>
    <w:rsid w:val="004532CA"/>
    <w:rsid w:val="004538D4"/>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297"/>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A44"/>
    <w:rsid w:val="0049749C"/>
    <w:rsid w:val="004A090D"/>
    <w:rsid w:val="004A0C4E"/>
    <w:rsid w:val="004A1273"/>
    <w:rsid w:val="004A23CB"/>
    <w:rsid w:val="004A33ED"/>
    <w:rsid w:val="004A355B"/>
    <w:rsid w:val="004A411D"/>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D04CD"/>
    <w:rsid w:val="004D10DF"/>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BFA"/>
    <w:rsid w:val="004E2E87"/>
    <w:rsid w:val="004E342F"/>
    <w:rsid w:val="004E39B2"/>
    <w:rsid w:val="004E6AD4"/>
    <w:rsid w:val="004E6D58"/>
    <w:rsid w:val="004E70F5"/>
    <w:rsid w:val="004E79E0"/>
    <w:rsid w:val="004E7C4F"/>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5B92"/>
    <w:rsid w:val="00545C55"/>
    <w:rsid w:val="005462E1"/>
    <w:rsid w:val="00546B7E"/>
    <w:rsid w:val="00546D91"/>
    <w:rsid w:val="00550C7F"/>
    <w:rsid w:val="005516D7"/>
    <w:rsid w:val="005534F0"/>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281E"/>
    <w:rsid w:val="0058354B"/>
    <w:rsid w:val="00583B4B"/>
    <w:rsid w:val="00583C67"/>
    <w:rsid w:val="00584750"/>
    <w:rsid w:val="0058488F"/>
    <w:rsid w:val="00584DB5"/>
    <w:rsid w:val="00585720"/>
    <w:rsid w:val="00585BEE"/>
    <w:rsid w:val="00585C22"/>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492"/>
    <w:rsid w:val="005D62DE"/>
    <w:rsid w:val="005D660E"/>
    <w:rsid w:val="005D6846"/>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5F1A"/>
    <w:rsid w:val="005E63C2"/>
    <w:rsid w:val="005E7F70"/>
    <w:rsid w:val="005F0351"/>
    <w:rsid w:val="005F04F6"/>
    <w:rsid w:val="005F0CEF"/>
    <w:rsid w:val="005F168D"/>
    <w:rsid w:val="005F2D81"/>
    <w:rsid w:val="005F3AD9"/>
    <w:rsid w:val="005F3FBB"/>
    <w:rsid w:val="005F5B63"/>
    <w:rsid w:val="005F6757"/>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CC3"/>
    <w:rsid w:val="00626B07"/>
    <w:rsid w:val="00626DFC"/>
    <w:rsid w:val="0062782E"/>
    <w:rsid w:val="00627995"/>
    <w:rsid w:val="00630117"/>
    <w:rsid w:val="006307F4"/>
    <w:rsid w:val="006308D4"/>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E4D"/>
    <w:rsid w:val="00643A8F"/>
    <w:rsid w:val="00643BB2"/>
    <w:rsid w:val="00643C5D"/>
    <w:rsid w:val="0064406F"/>
    <w:rsid w:val="006447AA"/>
    <w:rsid w:val="00644E80"/>
    <w:rsid w:val="00646624"/>
    <w:rsid w:val="00647D6F"/>
    <w:rsid w:val="006508B8"/>
    <w:rsid w:val="00650E56"/>
    <w:rsid w:val="00650E86"/>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4638"/>
    <w:rsid w:val="00684A1D"/>
    <w:rsid w:val="00684AC5"/>
    <w:rsid w:val="006864AD"/>
    <w:rsid w:val="00686646"/>
    <w:rsid w:val="006875F8"/>
    <w:rsid w:val="00690ABA"/>
    <w:rsid w:val="006911C2"/>
    <w:rsid w:val="00691669"/>
    <w:rsid w:val="00691C49"/>
    <w:rsid w:val="00691EF5"/>
    <w:rsid w:val="00691F37"/>
    <w:rsid w:val="006926D7"/>
    <w:rsid w:val="0069297C"/>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6205"/>
    <w:rsid w:val="006D6623"/>
    <w:rsid w:val="006D7617"/>
    <w:rsid w:val="006D7F69"/>
    <w:rsid w:val="006E01DA"/>
    <w:rsid w:val="006E0956"/>
    <w:rsid w:val="006E1D16"/>
    <w:rsid w:val="006E1D44"/>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189F"/>
    <w:rsid w:val="00732C7F"/>
    <w:rsid w:val="00734182"/>
    <w:rsid w:val="0073430C"/>
    <w:rsid w:val="00735A9E"/>
    <w:rsid w:val="00735C9B"/>
    <w:rsid w:val="007370DC"/>
    <w:rsid w:val="007402A2"/>
    <w:rsid w:val="007406E5"/>
    <w:rsid w:val="007411E1"/>
    <w:rsid w:val="007415CD"/>
    <w:rsid w:val="0074177A"/>
    <w:rsid w:val="00741AE8"/>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123E"/>
    <w:rsid w:val="007D1344"/>
    <w:rsid w:val="007D1E67"/>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632A"/>
    <w:rsid w:val="007F65E2"/>
    <w:rsid w:val="007F7198"/>
    <w:rsid w:val="007F7477"/>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BBF"/>
    <w:rsid w:val="00854EAE"/>
    <w:rsid w:val="0085576F"/>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4B58"/>
    <w:rsid w:val="00875069"/>
    <w:rsid w:val="00875376"/>
    <w:rsid w:val="008757FD"/>
    <w:rsid w:val="008761B2"/>
    <w:rsid w:val="00876288"/>
    <w:rsid w:val="0087677C"/>
    <w:rsid w:val="008807AF"/>
    <w:rsid w:val="008814A3"/>
    <w:rsid w:val="0088253C"/>
    <w:rsid w:val="00882FDB"/>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FAD"/>
    <w:rsid w:val="008A32CC"/>
    <w:rsid w:val="008A32EC"/>
    <w:rsid w:val="008A34E7"/>
    <w:rsid w:val="008A3C55"/>
    <w:rsid w:val="008A3CCC"/>
    <w:rsid w:val="008A502F"/>
    <w:rsid w:val="008A5D45"/>
    <w:rsid w:val="008A5E8A"/>
    <w:rsid w:val="008A5EB5"/>
    <w:rsid w:val="008A6386"/>
    <w:rsid w:val="008A7A4F"/>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DE"/>
    <w:rsid w:val="00907C0C"/>
    <w:rsid w:val="00910052"/>
    <w:rsid w:val="00910104"/>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FE"/>
    <w:rsid w:val="00931BC5"/>
    <w:rsid w:val="0093220B"/>
    <w:rsid w:val="00932852"/>
    <w:rsid w:val="00932EE8"/>
    <w:rsid w:val="009336C6"/>
    <w:rsid w:val="00933BC0"/>
    <w:rsid w:val="0093451F"/>
    <w:rsid w:val="00934C1B"/>
    <w:rsid w:val="00934FB9"/>
    <w:rsid w:val="009360C1"/>
    <w:rsid w:val="009363F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97E77"/>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D063D"/>
    <w:rsid w:val="009D07FB"/>
    <w:rsid w:val="009D1B1E"/>
    <w:rsid w:val="009D2230"/>
    <w:rsid w:val="009D627D"/>
    <w:rsid w:val="009E10E7"/>
    <w:rsid w:val="009E1362"/>
    <w:rsid w:val="009E1FFD"/>
    <w:rsid w:val="009E2C42"/>
    <w:rsid w:val="009E3006"/>
    <w:rsid w:val="009E3728"/>
    <w:rsid w:val="009E37CA"/>
    <w:rsid w:val="009E3E34"/>
    <w:rsid w:val="009E4271"/>
    <w:rsid w:val="009E4277"/>
    <w:rsid w:val="009F05F2"/>
    <w:rsid w:val="009F0D9A"/>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21BA"/>
    <w:rsid w:val="00A227E1"/>
    <w:rsid w:val="00A229E1"/>
    <w:rsid w:val="00A2322B"/>
    <w:rsid w:val="00A2347E"/>
    <w:rsid w:val="00A246AE"/>
    <w:rsid w:val="00A24DE3"/>
    <w:rsid w:val="00A2540E"/>
    <w:rsid w:val="00A25C92"/>
    <w:rsid w:val="00A30D72"/>
    <w:rsid w:val="00A31475"/>
    <w:rsid w:val="00A31AE6"/>
    <w:rsid w:val="00A32343"/>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DA9"/>
    <w:rsid w:val="00AB5067"/>
    <w:rsid w:val="00AB56CD"/>
    <w:rsid w:val="00AB5C4A"/>
    <w:rsid w:val="00AB770D"/>
    <w:rsid w:val="00AB7E1F"/>
    <w:rsid w:val="00AC021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4AC1"/>
    <w:rsid w:val="00B058DF"/>
    <w:rsid w:val="00B06222"/>
    <w:rsid w:val="00B06354"/>
    <w:rsid w:val="00B0655A"/>
    <w:rsid w:val="00B06F00"/>
    <w:rsid w:val="00B07C05"/>
    <w:rsid w:val="00B100EA"/>
    <w:rsid w:val="00B10E78"/>
    <w:rsid w:val="00B13211"/>
    <w:rsid w:val="00B13295"/>
    <w:rsid w:val="00B13B2E"/>
    <w:rsid w:val="00B13F9D"/>
    <w:rsid w:val="00B150E8"/>
    <w:rsid w:val="00B15499"/>
    <w:rsid w:val="00B16320"/>
    <w:rsid w:val="00B17695"/>
    <w:rsid w:val="00B17A58"/>
    <w:rsid w:val="00B17B15"/>
    <w:rsid w:val="00B17B5F"/>
    <w:rsid w:val="00B20105"/>
    <w:rsid w:val="00B204A3"/>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3A41"/>
    <w:rsid w:val="00B54275"/>
    <w:rsid w:val="00B549B3"/>
    <w:rsid w:val="00B54D10"/>
    <w:rsid w:val="00B55044"/>
    <w:rsid w:val="00B552ED"/>
    <w:rsid w:val="00B55755"/>
    <w:rsid w:val="00B55B2B"/>
    <w:rsid w:val="00B55C75"/>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7EB"/>
    <w:rsid w:val="00BD09F7"/>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50E0"/>
    <w:rsid w:val="00C25112"/>
    <w:rsid w:val="00C2620B"/>
    <w:rsid w:val="00C27509"/>
    <w:rsid w:val="00C27CF2"/>
    <w:rsid w:val="00C27E7E"/>
    <w:rsid w:val="00C30C97"/>
    <w:rsid w:val="00C329E3"/>
    <w:rsid w:val="00C32A0E"/>
    <w:rsid w:val="00C32A76"/>
    <w:rsid w:val="00C32B93"/>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FB5"/>
    <w:rsid w:val="00C42896"/>
    <w:rsid w:val="00C42C72"/>
    <w:rsid w:val="00C42FE6"/>
    <w:rsid w:val="00C430A2"/>
    <w:rsid w:val="00C43516"/>
    <w:rsid w:val="00C4481D"/>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C0C"/>
    <w:rsid w:val="00C72C90"/>
    <w:rsid w:val="00C72F39"/>
    <w:rsid w:val="00C73404"/>
    <w:rsid w:val="00C73411"/>
    <w:rsid w:val="00C73880"/>
    <w:rsid w:val="00C74EFE"/>
    <w:rsid w:val="00C754B2"/>
    <w:rsid w:val="00C759D8"/>
    <w:rsid w:val="00C7600C"/>
    <w:rsid w:val="00C767BD"/>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333"/>
    <w:rsid w:val="00CA0B41"/>
    <w:rsid w:val="00CA1D18"/>
    <w:rsid w:val="00CA248F"/>
    <w:rsid w:val="00CA252C"/>
    <w:rsid w:val="00CA2603"/>
    <w:rsid w:val="00CA30D5"/>
    <w:rsid w:val="00CA375A"/>
    <w:rsid w:val="00CA3E0C"/>
    <w:rsid w:val="00CA3EAF"/>
    <w:rsid w:val="00CA41A5"/>
    <w:rsid w:val="00CA433E"/>
    <w:rsid w:val="00CA4F91"/>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6434"/>
    <w:rsid w:val="00CD7CAD"/>
    <w:rsid w:val="00CD7E6F"/>
    <w:rsid w:val="00CE0654"/>
    <w:rsid w:val="00CE0B56"/>
    <w:rsid w:val="00CE129D"/>
    <w:rsid w:val="00CE14A7"/>
    <w:rsid w:val="00CE164C"/>
    <w:rsid w:val="00CE17DC"/>
    <w:rsid w:val="00CE252A"/>
    <w:rsid w:val="00CE2596"/>
    <w:rsid w:val="00CE2933"/>
    <w:rsid w:val="00CE319C"/>
    <w:rsid w:val="00CE3E99"/>
    <w:rsid w:val="00CE45D9"/>
    <w:rsid w:val="00CE4EC1"/>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BFA"/>
    <w:rsid w:val="00D014C6"/>
    <w:rsid w:val="00D01C18"/>
    <w:rsid w:val="00D021A7"/>
    <w:rsid w:val="00D02C54"/>
    <w:rsid w:val="00D036E7"/>
    <w:rsid w:val="00D03DAF"/>
    <w:rsid w:val="00D04E3F"/>
    <w:rsid w:val="00D05216"/>
    <w:rsid w:val="00D065D7"/>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900"/>
    <w:rsid w:val="00DD7C8E"/>
    <w:rsid w:val="00DE08DB"/>
    <w:rsid w:val="00DE0B94"/>
    <w:rsid w:val="00DE11A2"/>
    <w:rsid w:val="00DE1665"/>
    <w:rsid w:val="00DE188F"/>
    <w:rsid w:val="00DE2C6A"/>
    <w:rsid w:val="00DE2E23"/>
    <w:rsid w:val="00DE36F3"/>
    <w:rsid w:val="00DE3C0C"/>
    <w:rsid w:val="00DE3D8E"/>
    <w:rsid w:val="00DE3F1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25E8"/>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4FFF"/>
    <w:rsid w:val="00E5535D"/>
    <w:rsid w:val="00E559D0"/>
    <w:rsid w:val="00E56059"/>
    <w:rsid w:val="00E57FD5"/>
    <w:rsid w:val="00E6013A"/>
    <w:rsid w:val="00E603E3"/>
    <w:rsid w:val="00E6087B"/>
    <w:rsid w:val="00E61B37"/>
    <w:rsid w:val="00E62553"/>
    <w:rsid w:val="00E628CA"/>
    <w:rsid w:val="00E630EB"/>
    <w:rsid w:val="00E6478D"/>
    <w:rsid w:val="00E65740"/>
    <w:rsid w:val="00E65DBD"/>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D79"/>
    <w:rsid w:val="00E9107E"/>
    <w:rsid w:val="00E9233F"/>
    <w:rsid w:val="00E923D1"/>
    <w:rsid w:val="00E9264D"/>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225F"/>
    <w:rsid w:val="00ED23D9"/>
    <w:rsid w:val="00ED395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714"/>
    <w:rsid w:val="00EF5B8B"/>
    <w:rsid w:val="00EF610E"/>
    <w:rsid w:val="00EF69A9"/>
    <w:rsid w:val="00EF6A1E"/>
    <w:rsid w:val="00EF7551"/>
    <w:rsid w:val="00EF7E56"/>
    <w:rsid w:val="00F00CED"/>
    <w:rsid w:val="00F010FC"/>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60B6"/>
    <w:rsid w:val="00F37760"/>
    <w:rsid w:val="00F377DF"/>
    <w:rsid w:val="00F3799F"/>
    <w:rsid w:val="00F37CF0"/>
    <w:rsid w:val="00F37F47"/>
    <w:rsid w:val="00F40A12"/>
    <w:rsid w:val="00F40FF0"/>
    <w:rsid w:val="00F411A4"/>
    <w:rsid w:val="00F41DBE"/>
    <w:rsid w:val="00F422CA"/>
    <w:rsid w:val="00F42894"/>
    <w:rsid w:val="00F4316A"/>
    <w:rsid w:val="00F4413D"/>
    <w:rsid w:val="00F444E8"/>
    <w:rsid w:val="00F47692"/>
    <w:rsid w:val="00F50282"/>
    <w:rsid w:val="00F503DE"/>
    <w:rsid w:val="00F50CDF"/>
    <w:rsid w:val="00F50E75"/>
    <w:rsid w:val="00F51154"/>
    <w:rsid w:val="00F51914"/>
    <w:rsid w:val="00F51AE5"/>
    <w:rsid w:val="00F52E08"/>
    <w:rsid w:val="00F53DBA"/>
    <w:rsid w:val="00F53F0A"/>
    <w:rsid w:val="00F53F49"/>
    <w:rsid w:val="00F53F6D"/>
    <w:rsid w:val="00F543A8"/>
    <w:rsid w:val="00F543B5"/>
    <w:rsid w:val="00F54E27"/>
    <w:rsid w:val="00F5511C"/>
    <w:rsid w:val="00F55F75"/>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7BE7"/>
    <w:rsid w:val="00F709B8"/>
    <w:rsid w:val="00F70DB9"/>
    <w:rsid w:val="00F714D6"/>
    <w:rsid w:val="00F717F7"/>
    <w:rsid w:val="00F72614"/>
    <w:rsid w:val="00F72B12"/>
    <w:rsid w:val="00F72CCB"/>
    <w:rsid w:val="00F73274"/>
    <w:rsid w:val="00F732B2"/>
    <w:rsid w:val="00F73620"/>
    <w:rsid w:val="00F73AD3"/>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3A9"/>
    <w:rsid w:val="00FA3FD6"/>
    <w:rsid w:val="00FA4443"/>
    <w:rsid w:val="00FA4C4D"/>
    <w:rsid w:val="00FA575D"/>
    <w:rsid w:val="00FA598A"/>
    <w:rsid w:val="00FA6B12"/>
    <w:rsid w:val="00FA7036"/>
    <w:rsid w:val="00FB14D1"/>
    <w:rsid w:val="00FB1A8A"/>
    <w:rsid w:val="00FB24ED"/>
    <w:rsid w:val="00FB2D34"/>
    <w:rsid w:val="00FB359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356"/>
    <w:rsid w:val="00FC79D4"/>
    <w:rsid w:val="00FD0B11"/>
    <w:rsid w:val="00FD0BB9"/>
    <w:rsid w:val="00FD1716"/>
    <w:rsid w:val="00FD1FC5"/>
    <w:rsid w:val="00FD283B"/>
    <w:rsid w:val="00FD2FE6"/>
    <w:rsid w:val="00FD3992"/>
    <w:rsid w:val="00FD7FE3"/>
    <w:rsid w:val="00FE13FB"/>
    <w:rsid w:val="00FE2CA2"/>
    <w:rsid w:val="00FE3BB4"/>
    <w:rsid w:val="00FE3F92"/>
    <w:rsid w:val="00FE3FE3"/>
    <w:rsid w:val="00FE40AF"/>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3304054">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2816068">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1817987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565869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5330304">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6681769">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270367">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28793750">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0360693">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802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270</TotalTime>
  <Pages>10</Pages>
  <Words>1959</Words>
  <Characters>11798</Characters>
  <Application>Microsoft Office Word</Application>
  <DocSecurity>0</DocSecurity>
  <Lines>1474</Lines>
  <Paragraphs>327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Tina Hökebro Bergh</cp:lastModifiedBy>
  <cp:revision>12</cp:revision>
  <cp:lastPrinted>2024-03-07T13:33:00Z</cp:lastPrinted>
  <dcterms:created xsi:type="dcterms:W3CDTF">2024-03-04T14:31:00Z</dcterms:created>
  <dcterms:modified xsi:type="dcterms:W3CDTF">2024-03-07T13:34:00Z</dcterms:modified>
</cp:coreProperties>
</file>