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3EEC" w:rsidRDefault="00D36044" w14:paraId="03AF3D3D" w14:textId="77777777">
      <w:pPr>
        <w:pStyle w:val="Rubrik1"/>
        <w:spacing w:after="300"/>
      </w:pPr>
      <w:sdt>
        <w:sdtPr>
          <w:alias w:val="CC_Boilerplate_4"/>
          <w:tag w:val="CC_Boilerplate_4"/>
          <w:id w:val="-1644581176"/>
          <w:lock w:val="sdtLocked"/>
          <w:placeholder>
            <w:docPart w:val="ADCC990D043C4AE38199BF7DC9D071C9"/>
          </w:placeholder>
          <w:text/>
        </w:sdtPr>
        <w:sdtEndPr/>
        <w:sdtContent>
          <w:r w:rsidRPr="009B062B" w:rsidR="00AF30DD">
            <w:t>Förslag till riksdagsbeslut</w:t>
          </w:r>
        </w:sdtContent>
      </w:sdt>
      <w:bookmarkEnd w:id="0"/>
      <w:bookmarkEnd w:id="1"/>
    </w:p>
    <w:sdt>
      <w:sdtPr>
        <w:alias w:val="Yrkande 1"/>
        <w:tag w:val="471691d0-78fb-40d7-b75d-4474bae94fae"/>
        <w:id w:val="-706106156"/>
        <w:lock w:val="sdtLocked"/>
      </w:sdtPr>
      <w:sdtEndPr/>
      <w:sdtContent>
        <w:p w:rsidR="00F815BD" w:rsidRDefault="00B0128D" w14:paraId="257179A2" w14:textId="77777777">
          <w:pPr>
            <w:pStyle w:val="Frslagstext"/>
            <w:numPr>
              <w:ilvl w:val="0"/>
              <w:numId w:val="0"/>
            </w:numPr>
          </w:pPr>
          <w:r>
            <w:t>Riksdagen ställer sig bakom det som anförs i motionen om att utreda hur man på bästa sätt ytterligare ska begränsa företagens insamling, försäljning och delning av känsliga personuppgifter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947388313F4C788564FD2B80789FC9"/>
        </w:placeholder>
        <w:text/>
      </w:sdtPr>
      <w:sdtEndPr/>
      <w:sdtContent>
        <w:p w:rsidRPr="009B062B" w:rsidR="006D79C9" w:rsidP="00333E95" w:rsidRDefault="006D79C9" w14:paraId="77987F24" w14:textId="77777777">
          <w:pPr>
            <w:pStyle w:val="Rubrik1"/>
          </w:pPr>
          <w:r>
            <w:t>Motivering</w:t>
          </w:r>
        </w:p>
      </w:sdtContent>
    </w:sdt>
    <w:bookmarkEnd w:displacedByCustomXml="prev" w:id="3"/>
    <w:bookmarkEnd w:displacedByCustomXml="prev" w:id="4"/>
    <w:p w:rsidR="00863EEC" w:rsidP="007E0F63" w:rsidRDefault="007E0F63" w14:paraId="0CCF632E" w14:textId="77777777">
      <w:pPr>
        <w:pStyle w:val="Normalutanindragellerluft"/>
      </w:pPr>
      <w:r>
        <w:t>I dagens digitaliserade samhälle är enskilda individers personuppgifter en handelsvara. It-företag samlar in, utnyttjar och säljer dessa uppgifter, ofta utan medvetenhet eller samtycke från individerna. Denna praxis utgör inte bara ett hot mot personlig integritet, utan underminerar även grundvalarna för vårt demokratiska samhälle. Medborgarna bör ha rätt till transparens och kontroll över hur deras personliga uppgifter används.</w:t>
      </w:r>
    </w:p>
    <w:p w:rsidR="00863EEC" w:rsidP="00863EEC" w:rsidRDefault="007E0F63" w14:paraId="61E1B3C8" w14:textId="2841D458">
      <w:r>
        <w:t>Personliga uppgifter används inte bara för riktad marknadsföring, utan kan även utnyttjas för att påverka opinion</w:t>
      </w:r>
      <w:r w:rsidR="00B0128D">
        <w:t>en</w:t>
      </w:r>
      <w:r>
        <w:t xml:space="preserve"> och därmed destabilisera demokratiska institutioner. Den växande insamlingen av känsliga data som etniskt ursprung, politiska åsikter och hälsouppgifter skapar en oroande obalans. Företagen vet mer om oss än vad vi själva gör, vilket öppnar upp för manipulation och påverkan av individuella åsikter.</w:t>
      </w:r>
    </w:p>
    <w:p w:rsidR="00863EEC" w:rsidP="00863EEC" w:rsidRDefault="007E0F63" w14:paraId="5D872B30" w14:textId="77777777">
      <w:r>
        <w:t>Samtalsklimatet på sociala medier har blivit alltmer polariserat, drivet av algoritmer som matar oss med information och desinformation baserat på våra personliga profiler. Denna dynamik riskerar att urholka vår demokrati genom att medborgarna förlorar kontrollen över sina åsikter, ständigt påverkade av specialdesignade budskap.</w:t>
      </w:r>
    </w:p>
    <w:p w:rsidR="00863EEC" w:rsidP="00863EEC" w:rsidRDefault="007E0F63" w14:paraId="39C478C2" w14:textId="007C069E">
      <w:r>
        <w:t>Det krävs åtgärder för att begränsa dessa företags makt och säkra demokratins och individens integritet. Vi behöver skärpta nationella regler, men även internationell samordning, för att effektivt hantera problemet med insamling, försäljning och delning av känsliga personuppgifter. Därför bör regeringen omedelbart initiera en utredning för att identifiera de bästa sätten att ytterligare begränsa företagens tillgång till och användning av sådan</w:t>
      </w:r>
      <w:r w:rsidR="00B0128D">
        <w:t>a</w:t>
      </w:r>
      <w:r>
        <w:t xml:space="preserve"> data. Detta är nödvändigt för att säkra medborgarnas integritet </w:t>
      </w:r>
      <w:r>
        <w:lastRenderedPageBreak/>
        <w:t>och skydda vår demokrati från otillbörlig påverkan. Det är vår skyldighet att agera nu, innan det är för sent.</w:t>
      </w:r>
    </w:p>
    <w:sdt>
      <w:sdtPr>
        <w:rPr>
          <w:i/>
          <w:noProof/>
        </w:rPr>
        <w:alias w:val="CC_Underskrifter"/>
        <w:tag w:val="CC_Underskrifter"/>
        <w:id w:val="583496634"/>
        <w:lock w:val="sdtContentLocked"/>
        <w:placeholder>
          <w:docPart w:val="036B1C22524F466C8B4DD96FF87C2D91"/>
        </w:placeholder>
      </w:sdtPr>
      <w:sdtEndPr>
        <w:rPr>
          <w:i w:val="0"/>
          <w:noProof w:val="0"/>
        </w:rPr>
      </w:sdtEndPr>
      <w:sdtContent>
        <w:p w:rsidR="00863EEC" w:rsidP="00AD6830" w:rsidRDefault="00863EEC" w14:paraId="52570581" w14:textId="2590A987"/>
        <w:p w:rsidRPr="008E0FE2" w:rsidR="004801AC" w:rsidP="00AD6830" w:rsidRDefault="00D36044" w14:paraId="3AE123FC" w14:textId="783AE466"/>
      </w:sdtContent>
    </w:sdt>
    <w:tbl>
      <w:tblPr>
        <w:tblW w:w="5000" w:type="pct"/>
        <w:tblLook w:val="04A0" w:firstRow="1" w:lastRow="0" w:firstColumn="1" w:lastColumn="0" w:noHBand="0" w:noVBand="1"/>
        <w:tblCaption w:val="underskrifter"/>
      </w:tblPr>
      <w:tblGrid>
        <w:gridCol w:w="4252"/>
        <w:gridCol w:w="4252"/>
      </w:tblGrid>
      <w:tr w:rsidR="00F815BD" w14:paraId="4B0B8295" w14:textId="77777777">
        <w:trPr>
          <w:cantSplit/>
        </w:trPr>
        <w:tc>
          <w:tcPr>
            <w:tcW w:w="50" w:type="pct"/>
            <w:vAlign w:val="bottom"/>
          </w:tcPr>
          <w:p w:rsidR="00F815BD" w:rsidRDefault="00B0128D" w14:paraId="4B8984B8" w14:textId="77777777">
            <w:pPr>
              <w:pStyle w:val="Underskrifter"/>
              <w:spacing w:after="0"/>
            </w:pPr>
            <w:r>
              <w:t>Dzenan Cisija (S)</w:t>
            </w:r>
          </w:p>
        </w:tc>
        <w:tc>
          <w:tcPr>
            <w:tcW w:w="50" w:type="pct"/>
            <w:vAlign w:val="bottom"/>
          </w:tcPr>
          <w:p w:rsidR="00F815BD" w:rsidRDefault="00F815BD" w14:paraId="75B565B3" w14:textId="77777777">
            <w:pPr>
              <w:pStyle w:val="Underskrifter"/>
              <w:spacing w:after="0"/>
            </w:pPr>
          </w:p>
        </w:tc>
      </w:tr>
    </w:tbl>
    <w:p w:rsidR="0039777A" w:rsidRDefault="0039777A" w14:paraId="7613F1DB" w14:textId="77777777"/>
    <w:sectPr w:rsidR="003977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625A" w14:textId="77777777" w:rsidR="0043664C" w:rsidRDefault="0043664C" w:rsidP="000C1CAD">
      <w:pPr>
        <w:spacing w:line="240" w:lineRule="auto"/>
      </w:pPr>
      <w:r>
        <w:separator/>
      </w:r>
    </w:p>
  </w:endnote>
  <w:endnote w:type="continuationSeparator" w:id="0">
    <w:p w14:paraId="51DD1CB2" w14:textId="77777777" w:rsidR="0043664C" w:rsidRDefault="004366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B4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92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49FE" w14:textId="39CD6FEA" w:rsidR="00262EA3" w:rsidRPr="00AD6830" w:rsidRDefault="00262EA3" w:rsidP="00AD6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8AAB" w14:textId="77777777" w:rsidR="0043664C" w:rsidRDefault="0043664C" w:rsidP="000C1CAD">
      <w:pPr>
        <w:spacing w:line="240" w:lineRule="auto"/>
      </w:pPr>
      <w:r>
        <w:separator/>
      </w:r>
    </w:p>
  </w:footnote>
  <w:footnote w:type="continuationSeparator" w:id="0">
    <w:p w14:paraId="1809370F" w14:textId="77777777" w:rsidR="0043664C" w:rsidRDefault="004366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54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273A9C" wp14:editId="7D0078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79ACD6" w14:textId="2F2C6687" w:rsidR="00262EA3" w:rsidRDefault="00D36044" w:rsidP="008103B5">
                          <w:pPr>
                            <w:jc w:val="right"/>
                          </w:pPr>
                          <w:sdt>
                            <w:sdtPr>
                              <w:alias w:val="CC_Noformat_Partikod"/>
                              <w:tag w:val="CC_Noformat_Partikod"/>
                              <w:id w:val="-53464382"/>
                              <w:text/>
                            </w:sdtPr>
                            <w:sdtEndPr/>
                            <w:sdtContent>
                              <w:r w:rsidR="007E0F63">
                                <w:t>S</w:t>
                              </w:r>
                            </w:sdtContent>
                          </w:sdt>
                          <w:sdt>
                            <w:sdtPr>
                              <w:alias w:val="CC_Noformat_Partinummer"/>
                              <w:tag w:val="CC_Noformat_Partinummer"/>
                              <w:id w:val="-1709555926"/>
                              <w:text/>
                            </w:sdtPr>
                            <w:sdtEndPr/>
                            <w:sdtContent>
                              <w:r w:rsidR="007E0F63">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273A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79ACD6" w14:textId="2F2C6687" w:rsidR="00262EA3" w:rsidRDefault="00D36044" w:rsidP="008103B5">
                    <w:pPr>
                      <w:jc w:val="right"/>
                    </w:pPr>
                    <w:sdt>
                      <w:sdtPr>
                        <w:alias w:val="CC_Noformat_Partikod"/>
                        <w:tag w:val="CC_Noformat_Partikod"/>
                        <w:id w:val="-53464382"/>
                        <w:text/>
                      </w:sdtPr>
                      <w:sdtEndPr/>
                      <w:sdtContent>
                        <w:r w:rsidR="007E0F63">
                          <w:t>S</w:t>
                        </w:r>
                      </w:sdtContent>
                    </w:sdt>
                    <w:sdt>
                      <w:sdtPr>
                        <w:alias w:val="CC_Noformat_Partinummer"/>
                        <w:tag w:val="CC_Noformat_Partinummer"/>
                        <w:id w:val="-1709555926"/>
                        <w:text/>
                      </w:sdtPr>
                      <w:sdtEndPr/>
                      <w:sdtContent>
                        <w:r w:rsidR="007E0F63">
                          <w:t>2058</w:t>
                        </w:r>
                      </w:sdtContent>
                    </w:sdt>
                  </w:p>
                </w:txbxContent>
              </v:textbox>
              <w10:wrap anchorx="page"/>
            </v:shape>
          </w:pict>
        </mc:Fallback>
      </mc:AlternateContent>
    </w:r>
  </w:p>
  <w:p w14:paraId="32A053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35A8" w14:textId="77777777" w:rsidR="00262EA3" w:rsidRDefault="00262EA3" w:rsidP="008563AC">
    <w:pPr>
      <w:jc w:val="right"/>
    </w:pPr>
  </w:p>
  <w:p w14:paraId="6D7B1E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5312" w14:textId="77777777" w:rsidR="00262EA3" w:rsidRDefault="00D360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B6380" wp14:editId="33C4E4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C9661" w14:textId="4A88C772" w:rsidR="00262EA3" w:rsidRDefault="00D36044" w:rsidP="00A314CF">
    <w:pPr>
      <w:pStyle w:val="FSHNormal"/>
      <w:spacing w:before="40"/>
    </w:pPr>
    <w:sdt>
      <w:sdtPr>
        <w:alias w:val="CC_Noformat_Motionstyp"/>
        <w:tag w:val="CC_Noformat_Motionstyp"/>
        <w:id w:val="1162973129"/>
        <w:lock w:val="sdtContentLocked"/>
        <w15:appearance w15:val="hidden"/>
        <w:text/>
      </w:sdtPr>
      <w:sdtEndPr/>
      <w:sdtContent>
        <w:r w:rsidR="00AD6830">
          <w:t>Enskild motion</w:t>
        </w:r>
      </w:sdtContent>
    </w:sdt>
    <w:r w:rsidR="00821B36">
      <w:t xml:space="preserve"> </w:t>
    </w:r>
    <w:sdt>
      <w:sdtPr>
        <w:alias w:val="CC_Noformat_Partikod"/>
        <w:tag w:val="CC_Noformat_Partikod"/>
        <w:id w:val="1471015553"/>
        <w:text/>
      </w:sdtPr>
      <w:sdtEndPr/>
      <w:sdtContent>
        <w:r w:rsidR="007E0F63">
          <w:t>S</w:t>
        </w:r>
      </w:sdtContent>
    </w:sdt>
    <w:sdt>
      <w:sdtPr>
        <w:alias w:val="CC_Noformat_Partinummer"/>
        <w:tag w:val="CC_Noformat_Partinummer"/>
        <w:id w:val="-2014525982"/>
        <w:text/>
      </w:sdtPr>
      <w:sdtEndPr/>
      <w:sdtContent>
        <w:r w:rsidR="007E0F63">
          <w:t>2058</w:t>
        </w:r>
      </w:sdtContent>
    </w:sdt>
  </w:p>
  <w:p w14:paraId="6321F3F5" w14:textId="77777777" w:rsidR="00262EA3" w:rsidRPr="008227B3" w:rsidRDefault="00D360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98ED59" w14:textId="41B2B572" w:rsidR="00262EA3" w:rsidRPr="008227B3" w:rsidRDefault="00D360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8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830">
          <w:t>:937</w:t>
        </w:r>
      </w:sdtContent>
    </w:sdt>
  </w:p>
  <w:p w14:paraId="0DD64607" w14:textId="381A3FE1" w:rsidR="00262EA3" w:rsidRDefault="00D36044" w:rsidP="00E03A3D">
    <w:pPr>
      <w:pStyle w:val="Motionr"/>
    </w:pPr>
    <w:sdt>
      <w:sdtPr>
        <w:alias w:val="CC_Noformat_Avtext"/>
        <w:tag w:val="CC_Noformat_Avtext"/>
        <w:id w:val="-2020768203"/>
        <w:lock w:val="sdtContentLocked"/>
        <w15:appearance w15:val="hidden"/>
        <w:text/>
      </w:sdtPr>
      <w:sdtEndPr/>
      <w:sdtContent>
        <w:r w:rsidR="00AD6830">
          <w:t>av Dzenan Cisija (S)</w:t>
        </w:r>
      </w:sdtContent>
    </w:sdt>
  </w:p>
  <w:sdt>
    <w:sdtPr>
      <w:alias w:val="CC_Noformat_Rubtext"/>
      <w:tag w:val="CC_Noformat_Rubtext"/>
      <w:id w:val="-218060500"/>
      <w:lock w:val="sdtLocked"/>
      <w:text/>
    </w:sdtPr>
    <w:sdtEndPr/>
    <w:sdtContent>
      <w:p w14:paraId="70493416" w14:textId="039957F2" w:rsidR="00262EA3" w:rsidRDefault="007E0F63" w:rsidP="00283E0F">
        <w:pPr>
          <w:pStyle w:val="FSHRub2"/>
        </w:pPr>
        <w:r>
          <w:t>Insamling och försäljning av känsliga personuppgifter</w:t>
        </w:r>
      </w:p>
    </w:sdtContent>
  </w:sdt>
  <w:sdt>
    <w:sdtPr>
      <w:alias w:val="CC_Boilerplate_3"/>
      <w:tag w:val="CC_Boilerplate_3"/>
      <w:id w:val="1606463544"/>
      <w:lock w:val="sdtContentLocked"/>
      <w15:appearance w15:val="hidden"/>
      <w:text w:multiLine="1"/>
    </w:sdtPr>
    <w:sdtEndPr/>
    <w:sdtContent>
      <w:p w14:paraId="43601D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F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7A"/>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4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6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EEC"/>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30"/>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28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04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1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B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94263B"/>
  <w15:chartTrackingRefBased/>
  <w15:docId w15:val="{A11C3B1C-CB8C-4871-8E3D-6599BD33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C990D043C4AE38199BF7DC9D071C9"/>
        <w:category>
          <w:name w:val="Allmänt"/>
          <w:gallery w:val="placeholder"/>
        </w:category>
        <w:types>
          <w:type w:val="bbPlcHdr"/>
        </w:types>
        <w:behaviors>
          <w:behavior w:val="content"/>
        </w:behaviors>
        <w:guid w:val="{B692F646-FD0A-417E-928A-65B324F6130B}"/>
      </w:docPartPr>
      <w:docPartBody>
        <w:p w:rsidR="00AC6E7B" w:rsidRDefault="009D7F4B">
          <w:pPr>
            <w:pStyle w:val="ADCC990D043C4AE38199BF7DC9D071C9"/>
          </w:pPr>
          <w:r w:rsidRPr="005A0A93">
            <w:rPr>
              <w:rStyle w:val="Platshllartext"/>
            </w:rPr>
            <w:t>Förslag till riksdagsbeslut</w:t>
          </w:r>
        </w:p>
      </w:docPartBody>
    </w:docPart>
    <w:docPart>
      <w:docPartPr>
        <w:name w:val="47947388313F4C788564FD2B80789FC9"/>
        <w:category>
          <w:name w:val="Allmänt"/>
          <w:gallery w:val="placeholder"/>
        </w:category>
        <w:types>
          <w:type w:val="bbPlcHdr"/>
        </w:types>
        <w:behaviors>
          <w:behavior w:val="content"/>
        </w:behaviors>
        <w:guid w:val="{A4F859AE-23EA-4142-A088-1268FADFA710}"/>
      </w:docPartPr>
      <w:docPartBody>
        <w:p w:rsidR="00AC6E7B" w:rsidRDefault="009D7F4B">
          <w:pPr>
            <w:pStyle w:val="47947388313F4C788564FD2B80789FC9"/>
          </w:pPr>
          <w:r w:rsidRPr="005A0A93">
            <w:rPr>
              <w:rStyle w:val="Platshllartext"/>
            </w:rPr>
            <w:t>Motivering</w:t>
          </w:r>
        </w:p>
      </w:docPartBody>
    </w:docPart>
    <w:docPart>
      <w:docPartPr>
        <w:name w:val="036B1C22524F466C8B4DD96FF87C2D91"/>
        <w:category>
          <w:name w:val="Allmänt"/>
          <w:gallery w:val="placeholder"/>
        </w:category>
        <w:types>
          <w:type w:val="bbPlcHdr"/>
        </w:types>
        <w:behaviors>
          <w:behavior w:val="content"/>
        </w:behaviors>
        <w:guid w:val="{E3B2FD8A-2BE9-4B18-A612-18FF74EDC39F}"/>
      </w:docPartPr>
      <w:docPartBody>
        <w:p w:rsidR="00B60F91" w:rsidRDefault="00B60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4B"/>
    <w:rsid w:val="009D7F4B"/>
    <w:rsid w:val="00AC6E7B"/>
    <w:rsid w:val="00B60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C990D043C4AE38199BF7DC9D071C9">
    <w:name w:val="ADCC990D043C4AE38199BF7DC9D071C9"/>
  </w:style>
  <w:style w:type="paragraph" w:customStyle="1" w:styleId="47947388313F4C788564FD2B80789FC9">
    <w:name w:val="47947388313F4C788564FD2B80789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F67D2-D037-4E6D-B50D-160B766A1944}"/>
</file>

<file path=customXml/itemProps2.xml><?xml version="1.0" encoding="utf-8"?>
<ds:datastoreItem xmlns:ds="http://schemas.openxmlformats.org/officeDocument/2006/customXml" ds:itemID="{D5ED53BA-F940-4162-AFA3-B54BCC4536A1}"/>
</file>

<file path=customXml/itemProps3.xml><?xml version="1.0" encoding="utf-8"?>
<ds:datastoreItem xmlns:ds="http://schemas.openxmlformats.org/officeDocument/2006/customXml" ds:itemID="{37853EE3-4BD2-4BF6-B064-A8C181E4848C}"/>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1815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