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C53B820C3947FCA2259C7F94234B21"/>
        </w:placeholder>
        <w:text/>
      </w:sdtPr>
      <w:sdtEndPr/>
      <w:sdtContent>
        <w:p w:rsidRPr="009B062B" w:rsidR="00AF30DD" w:rsidP="00324D95" w:rsidRDefault="00AF30DD" w14:paraId="11B517DD" w14:textId="77777777">
          <w:pPr>
            <w:pStyle w:val="Rubrik1"/>
            <w:spacing w:after="300"/>
          </w:pPr>
          <w:r w:rsidRPr="009B062B">
            <w:t>Förslag till riksdagsbeslut</w:t>
          </w:r>
        </w:p>
      </w:sdtContent>
    </w:sdt>
    <w:sdt>
      <w:sdtPr>
        <w:alias w:val="Yrkande 1"/>
        <w:tag w:val="5728d19d-011d-42f0-bc78-41f408d1c104"/>
        <w:id w:val="-994952332"/>
        <w:lock w:val="sdtLocked"/>
      </w:sdtPr>
      <w:sdtEndPr/>
      <w:sdtContent>
        <w:p w:rsidR="0030599B" w:rsidRDefault="009C6167" w14:paraId="11B517DE" w14:textId="77777777">
          <w:pPr>
            <w:pStyle w:val="Frslagstext"/>
            <w:numPr>
              <w:ilvl w:val="0"/>
              <w:numId w:val="0"/>
            </w:numPr>
          </w:pPr>
          <w:r>
            <w:t>Riksdagen ställer sig bakom det som anförs i motionen om att överväga om lönekartläggningar bör rapporteras in till lämplig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59B6EEEF93403380F0439F11AEA115"/>
        </w:placeholder>
        <w:text/>
      </w:sdtPr>
      <w:sdtEndPr/>
      <w:sdtContent>
        <w:p w:rsidRPr="009B062B" w:rsidR="006D79C9" w:rsidP="00333E95" w:rsidRDefault="006D79C9" w14:paraId="11B517DF" w14:textId="77777777">
          <w:pPr>
            <w:pStyle w:val="Rubrik1"/>
          </w:pPr>
          <w:r>
            <w:t>Motivering</w:t>
          </w:r>
        </w:p>
      </w:sdtContent>
    </w:sdt>
    <w:p w:rsidR="00153556" w:rsidP="00F35185" w:rsidRDefault="00153556" w14:paraId="11B517E0" w14:textId="77777777">
      <w:pPr>
        <w:pStyle w:val="Normalutanindragellerluft"/>
      </w:pPr>
      <w:r>
        <w:t>Idag ställs krav på företag att genomföra det som kallas lönekartläggningar. Alltså genomgångar av alla anställdas löner, sammanställa det och göra en analys av vad de skillnader som finns beror på, i syfte att ta reda på om vissa skillnader kan bero på kön.</w:t>
      </w:r>
    </w:p>
    <w:p w:rsidR="00153556" w:rsidP="00F35185" w:rsidRDefault="00153556" w14:paraId="11B517E1" w14:textId="2FD6DE5F">
      <w:r>
        <w:t>Vi vet ju sedan tidigare att trots allas ambitioner om att kön inte ska påverka löne</w:t>
      </w:r>
      <w:r w:rsidR="00F35185">
        <w:softHyphen/>
      </w:r>
      <w:bookmarkStart w:name="_GoBack" w:id="1"/>
      <w:bookmarkEnd w:id="1"/>
      <w:r>
        <w:t>sättningen så är det tyvärr inte så enkelt att råda bot på utan ett systematiskt arbete och fokus på frågan.</w:t>
      </w:r>
    </w:p>
    <w:p w:rsidR="00153556" w:rsidP="00F35185" w:rsidRDefault="00153556" w14:paraId="11B517E2" w14:textId="46BBDB3F">
      <w:r>
        <w:t>Det är såklart bra. Men idag sker detta på företagsnivå, och ingen samlar in all den här informationen för att se hur det ser ut på tex branschnivå eller över Sverige.</w:t>
      </w:r>
    </w:p>
    <w:p w:rsidRPr="00324D95" w:rsidR="00422B9E" w:rsidP="00F35185" w:rsidRDefault="00153556" w14:paraId="11B517E3" w14:textId="562D13FD">
      <w:r w:rsidRPr="00324D95">
        <w:t>Regeringen bör därför se över att införa en rapporteringsskyldighet till lämplig myndighet eller annan instans. Det för att säkerställa att forskningen och andra har ett gott underlag för att arbeta m</w:t>
      </w:r>
      <w:r w:rsidR="00075003">
        <w:t>e</w:t>
      </w:r>
      <w:r w:rsidRPr="00324D95">
        <w:t>d frågor om rättvisare lönesättning. För att kunna göra något är första steget att veta hur det ser ut idag, och på sikt också hur det förändras över tid i olika delar av det svenska samhället.</w:t>
      </w:r>
    </w:p>
    <w:sdt>
      <w:sdtPr>
        <w:alias w:val="CC_Underskrifter"/>
        <w:tag w:val="CC_Underskrifter"/>
        <w:id w:val="583496634"/>
        <w:lock w:val="sdtContentLocked"/>
        <w:placeholder>
          <w:docPart w:val="D1B4F24D522542B7B96ADF05B3C254E9"/>
        </w:placeholder>
      </w:sdtPr>
      <w:sdtEndPr/>
      <w:sdtContent>
        <w:p w:rsidR="00324D95" w:rsidP="00B97A98" w:rsidRDefault="00324D95" w14:paraId="11B517E5" w14:textId="77777777"/>
        <w:p w:rsidRPr="008E0FE2" w:rsidR="004801AC" w:rsidP="00B97A98" w:rsidRDefault="00F35185" w14:paraId="11B517E6" w14:textId="77777777"/>
      </w:sdtContent>
    </w:sdt>
    <w:tbl>
      <w:tblPr>
        <w:tblW w:w="5000" w:type="pct"/>
        <w:tblLook w:val="04A0" w:firstRow="1" w:lastRow="0" w:firstColumn="1" w:lastColumn="0" w:noHBand="0" w:noVBand="1"/>
        <w:tblCaption w:val="underskrifter"/>
      </w:tblPr>
      <w:tblGrid>
        <w:gridCol w:w="4252"/>
        <w:gridCol w:w="4252"/>
      </w:tblGrid>
      <w:tr w:rsidR="00DA64AB" w14:paraId="231572AD" w14:textId="77777777">
        <w:trPr>
          <w:cantSplit/>
        </w:trPr>
        <w:tc>
          <w:tcPr>
            <w:tcW w:w="50" w:type="pct"/>
            <w:vAlign w:val="bottom"/>
          </w:tcPr>
          <w:p w:rsidR="00DA64AB" w:rsidRDefault="00075003" w14:paraId="4A74C533" w14:textId="77777777">
            <w:pPr>
              <w:pStyle w:val="Underskrifter"/>
            </w:pPr>
            <w:r>
              <w:t>Patrik Lundqvist (S)</w:t>
            </w:r>
          </w:p>
        </w:tc>
        <w:tc>
          <w:tcPr>
            <w:tcW w:w="50" w:type="pct"/>
            <w:vAlign w:val="bottom"/>
          </w:tcPr>
          <w:p w:rsidR="00DA64AB" w:rsidRDefault="00075003" w14:paraId="7CBE1415" w14:textId="77777777">
            <w:pPr>
              <w:pStyle w:val="Underskrifter"/>
            </w:pPr>
            <w:r>
              <w:t>Elin Lundgren (S)</w:t>
            </w:r>
          </w:p>
        </w:tc>
      </w:tr>
    </w:tbl>
    <w:p w:rsidR="00B5615F" w:rsidRDefault="00B5615F" w14:paraId="11B517EA" w14:textId="77777777"/>
    <w:sectPr w:rsidR="00B561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517EC" w14:textId="77777777" w:rsidR="001C46A9" w:rsidRDefault="001C46A9" w:rsidP="000C1CAD">
      <w:pPr>
        <w:spacing w:line="240" w:lineRule="auto"/>
      </w:pPr>
      <w:r>
        <w:separator/>
      </w:r>
    </w:p>
  </w:endnote>
  <w:endnote w:type="continuationSeparator" w:id="0">
    <w:p w14:paraId="11B517ED" w14:textId="77777777" w:rsidR="001C46A9" w:rsidRDefault="001C4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1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17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17FB" w14:textId="77777777" w:rsidR="00262EA3" w:rsidRPr="00B97A98" w:rsidRDefault="00262EA3" w:rsidP="00B97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17EA" w14:textId="77777777" w:rsidR="001C46A9" w:rsidRDefault="001C46A9" w:rsidP="000C1CAD">
      <w:pPr>
        <w:spacing w:line="240" w:lineRule="auto"/>
      </w:pPr>
      <w:r>
        <w:separator/>
      </w:r>
    </w:p>
  </w:footnote>
  <w:footnote w:type="continuationSeparator" w:id="0">
    <w:p w14:paraId="11B517EB" w14:textId="77777777" w:rsidR="001C46A9" w:rsidRDefault="001C46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17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517FC" wp14:editId="11B517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B51800" w14:textId="77777777" w:rsidR="00262EA3" w:rsidRDefault="00F35185" w:rsidP="008103B5">
                          <w:pPr>
                            <w:jc w:val="right"/>
                          </w:pPr>
                          <w:sdt>
                            <w:sdtPr>
                              <w:alias w:val="CC_Noformat_Partikod"/>
                              <w:tag w:val="CC_Noformat_Partikod"/>
                              <w:id w:val="-53464382"/>
                              <w:placeholder>
                                <w:docPart w:val="2C42F07A87704E219BB60CDAFBBA5B90"/>
                              </w:placeholder>
                              <w:text/>
                            </w:sdtPr>
                            <w:sdtEndPr/>
                            <w:sdtContent>
                              <w:r w:rsidR="00153556">
                                <w:t>S</w:t>
                              </w:r>
                            </w:sdtContent>
                          </w:sdt>
                          <w:sdt>
                            <w:sdtPr>
                              <w:alias w:val="CC_Noformat_Partinummer"/>
                              <w:tag w:val="CC_Noformat_Partinummer"/>
                              <w:id w:val="-1709555926"/>
                              <w:placeholder>
                                <w:docPart w:val="9CB1EC874AB84E3985C42263D77F57A1"/>
                              </w:placeholder>
                              <w:text/>
                            </w:sdtPr>
                            <w:sdtEndPr/>
                            <w:sdtContent>
                              <w:r w:rsidR="00153556">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517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B51800" w14:textId="77777777" w:rsidR="00262EA3" w:rsidRDefault="00F35185" w:rsidP="008103B5">
                    <w:pPr>
                      <w:jc w:val="right"/>
                    </w:pPr>
                    <w:sdt>
                      <w:sdtPr>
                        <w:alias w:val="CC_Noformat_Partikod"/>
                        <w:tag w:val="CC_Noformat_Partikod"/>
                        <w:id w:val="-53464382"/>
                        <w:placeholder>
                          <w:docPart w:val="2C42F07A87704E219BB60CDAFBBA5B90"/>
                        </w:placeholder>
                        <w:text/>
                      </w:sdtPr>
                      <w:sdtEndPr/>
                      <w:sdtContent>
                        <w:r w:rsidR="00153556">
                          <w:t>S</w:t>
                        </w:r>
                      </w:sdtContent>
                    </w:sdt>
                    <w:sdt>
                      <w:sdtPr>
                        <w:alias w:val="CC_Noformat_Partinummer"/>
                        <w:tag w:val="CC_Noformat_Partinummer"/>
                        <w:id w:val="-1709555926"/>
                        <w:placeholder>
                          <w:docPart w:val="9CB1EC874AB84E3985C42263D77F57A1"/>
                        </w:placeholder>
                        <w:text/>
                      </w:sdtPr>
                      <w:sdtEndPr/>
                      <w:sdtContent>
                        <w:r w:rsidR="00153556">
                          <w:t>1532</w:t>
                        </w:r>
                      </w:sdtContent>
                    </w:sdt>
                  </w:p>
                </w:txbxContent>
              </v:textbox>
              <w10:wrap anchorx="page"/>
            </v:shape>
          </w:pict>
        </mc:Fallback>
      </mc:AlternateContent>
    </w:r>
  </w:p>
  <w:p w14:paraId="11B517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17F0" w14:textId="77777777" w:rsidR="00262EA3" w:rsidRDefault="00262EA3" w:rsidP="008563AC">
    <w:pPr>
      <w:jc w:val="right"/>
    </w:pPr>
  </w:p>
  <w:p w14:paraId="11B517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17F4" w14:textId="77777777" w:rsidR="00262EA3" w:rsidRDefault="00F351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517FE" wp14:editId="11B517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517F5" w14:textId="77777777" w:rsidR="00262EA3" w:rsidRDefault="00F35185" w:rsidP="00A314CF">
    <w:pPr>
      <w:pStyle w:val="FSHNormal"/>
      <w:spacing w:before="40"/>
    </w:pPr>
    <w:sdt>
      <w:sdtPr>
        <w:alias w:val="CC_Noformat_Motionstyp"/>
        <w:tag w:val="CC_Noformat_Motionstyp"/>
        <w:id w:val="1162973129"/>
        <w:lock w:val="sdtContentLocked"/>
        <w15:appearance w15:val="hidden"/>
        <w:text/>
      </w:sdtPr>
      <w:sdtEndPr/>
      <w:sdtContent>
        <w:r w:rsidR="00ED7ACD">
          <w:t>Enskild motion</w:t>
        </w:r>
      </w:sdtContent>
    </w:sdt>
    <w:r w:rsidR="00821B36">
      <w:t xml:space="preserve"> </w:t>
    </w:r>
    <w:sdt>
      <w:sdtPr>
        <w:alias w:val="CC_Noformat_Partikod"/>
        <w:tag w:val="CC_Noformat_Partikod"/>
        <w:id w:val="1471015553"/>
        <w:text/>
      </w:sdtPr>
      <w:sdtEndPr/>
      <w:sdtContent>
        <w:r w:rsidR="00153556">
          <w:t>S</w:t>
        </w:r>
      </w:sdtContent>
    </w:sdt>
    <w:sdt>
      <w:sdtPr>
        <w:alias w:val="CC_Noformat_Partinummer"/>
        <w:tag w:val="CC_Noformat_Partinummer"/>
        <w:id w:val="-2014525982"/>
        <w:text/>
      </w:sdtPr>
      <w:sdtEndPr/>
      <w:sdtContent>
        <w:r w:rsidR="00153556">
          <w:t>1532</w:t>
        </w:r>
      </w:sdtContent>
    </w:sdt>
  </w:p>
  <w:p w14:paraId="11B517F6" w14:textId="77777777" w:rsidR="00262EA3" w:rsidRPr="008227B3" w:rsidRDefault="00F351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B517F7" w14:textId="77777777" w:rsidR="00262EA3" w:rsidRPr="008227B3" w:rsidRDefault="00F351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7A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7ACD">
          <w:t>:981</w:t>
        </w:r>
      </w:sdtContent>
    </w:sdt>
  </w:p>
  <w:p w14:paraId="11B517F8" w14:textId="77777777" w:rsidR="00262EA3" w:rsidRDefault="00F35185" w:rsidP="00E03A3D">
    <w:pPr>
      <w:pStyle w:val="Motionr"/>
    </w:pPr>
    <w:sdt>
      <w:sdtPr>
        <w:alias w:val="CC_Noformat_Avtext"/>
        <w:tag w:val="CC_Noformat_Avtext"/>
        <w:id w:val="-2020768203"/>
        <w:lock w:val="sdtContentLocked"/>
        <w15:appearance w15:val="hidden"/>
        <w:text/>
      </w:sdtPr>
      <w:sdtEndPr/>
      <w:sdtContent>
        <w:r w:rsidR="00ED7ACD">
          <w:t>av Patrik Lundqvist och Elin Lundgren (båda S)</w:t>
        </w:r>
      </w:sdtContent>
    </w:sdt>
  </w:p>
  <w:sdt>
    <w:sdtPr>
      <w:alias w:val="CC_Noformat_Rubtext"/>
      <w:tag w:val="CC_Noformat_Rubtext"/>
      <w:id w:val="-218060500"/>
      <w:lock w:val="sdtLocked"/>
      <w:text/>
    </w:sdtPr>
    <w:sdtEndPr/>
    <w:sdtContent>
      <w:p w14:paraId="11B517F9" w14:textId="77777777" w:rsidR="00262EA3" w:rsidRDefault="00153556" w:rsidP="00283E0F">
        <w:pPr>
          <w:pStyle w:val="FSHRub2"/>
        </w:pPr>
        <w:r>
          <w:t>Inrapportering av lönekartläggning i forskningssyfte</w:t>
        </w:r>
      </w:p>
    </w:sdtContent>
  </w:sdt>
  <w:sdt>
    <w:sdtPr>
      <w:alias w:val="CC_Boilerplate_3"/>
      <w:tag w:val="CC_Boilerplate_3"/>
      <w:id w:val="1606463544"/>
      <w:lock w:val="sdtContentLocked"/>
      <w15:appearance w15:val="hidden"/>
      <w:text w:multiLine="1"/>
    </w:sdtPr>
    <w:sdtEndPr/>
    <w:sdtContent>
      <w:p w14:paraId="11B517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35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00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55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6A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9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95"/>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8B"/>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167"/>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15F"/>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9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AB"/>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ACD"/>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185"/>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B517DC"/>
  <w15:chartTrackingRefBased/>
  <w15:docId w15:val="{5BF76B5E-A6FC-40B8-93AA-216B4450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C53B820C3947FCA2259C7F94234B21"/>
        <w:category>
          <w:name w:val="Allmänt"/>
          <w:gallery w:val="placeholder"/>
        </w:category>
        <w:types>
          <w:type w:val="bbPlcHdr"/>
        </w:types>
        <w:behaviors>
          <w:behavior w:val="content"/>
        </w:behaviors>
        <w:guid w:val="{76A30598-76B9-4F02-9EA7-E1F23E3A1F47}"/>
      </w:docPartPr>
      <w:docPartBody>
        <w:p w:rsidR="00AD42D7" w:rsidRDefault="006B17F1">
          <w:pPr>
            <w:pStyle w:val="B1C53B820C3947FCA2259C7F94234B21"/>
          </w:pPr>
          <w:r w:rsidRPr="005A0A93">
            <w:rPr>
              <w:rStyle w:val="Platshllartext"/>
            </w:rPr>
            <w:t>Förslag till riksdagsbeslut</w:t>
          </w:r>
        </w:p>
      </w:docPartBody>
    </w:docPart>
    <w:docPart>
      <w:docPartPr>
        <w:name w:val="FB59B6EEEF93403380F0439F11AEA115"/>
        <w:category>
          <w:name w:val="Allmänt"/>
          <w:gallery w:val="placeholder"/>
        </w:category>
        <w:types>
          <w:type w:val="bbPlcHdr"/>
        </w:types>
        <w:behaviors>
          <w:behavior w:val="content"/>
        </w:behaviors>
        <w:guid w:val="{63B7B9FC-AC6F-4FE3-81CB-CB048BCEEF53}"/>
      </w:docPartPr>
      <w:docPartBody>
        <w:p w:rsidR="00AD42D7" w:rsidRDefault="006B17F1">
          <w:pPr>
            <w:pStyle w:val="FB59B6EEEF93403380F0439F11AEA115"/>
          </w:pPr>
          <w:r w:rsidRPr="005A0A93">
            <w:rPr>
              <w:rStyle w:val="Platshllartext"/>
            </w:rPr>
            <w:t>Motivering</w:t>
          </w:r>
        </w:p>
      </w:docPartBody>
    </w:docPart>
    <w:docPart>
      <w:docPartPr>
        <w:name w:val="2C42F07A87704E219BB60CDAFBBA5B90"/>
        <w:category>
          <w:name w:val="Allmänt"/>
          <w:gallery w:val="placeholder"/>
        </w:category>
        <w:types>
          <w:type w:val="bbPlcHdr"/>
        </w:types>
        <w:behaviors>
          <w:behavior w:val="content"/>
        </w:behaviors>
        <w:guid w:val="{72AD7318-0819-4D67-8E68-81ED8819F79A}"/>
      </w:docPartPr>
      <w:docPartBody>
        <w:p w:rsidR="00AD42D7" w:rsidRDefault="006B17F1">
          <w:pPr>
            <w:pStyle w:val="2C42F07A87704E219BB60CDAFBBA5B90"/>
          </w:pPr>
          <w:r>
            <w:rPr>
              <w:rStyle w:val="Platshllartext"/>
            </w:rPr>
            <w:t xml:space="preserve"> </w:t>
          </w:r>
        </w:p>
      </w:docPartBody>
    </w:docPart>
    <w:docPart>
      <w:docPartPr>
        <w:name w:val="9CB1EC874AB84E3985C42263D77F57A1"/>
        <w:category>
          <w:name w:val="Allmänt"/>
          <w:gallery w:val="placeholder"/>
        </w:category>
        <w:types>
          <w:type w:val="bbPlcHdr"/>
        </w:types>
        <w:behaviors>
          <w:behavior w:val="content"/>
        </w:behaviors>
        <w:guid w:val="{5D24C53A-E9E7-4FC0-A655-388BD6C02819}"/>
      </w:docPartPr>
      <w:docPartBody>
        <w:p w:rsidR="00AD42D7" w:rsidRDefault="006B17F1">
          <w:pPr>
            <w:pStyle w:val="9CB1EC874AB84E3985C42263D77F57A1"/>
          </w:pPr>
          <w:r>
            <w:t xml:space="preserve"> </w:t>
          </w:r>
        </w:p>
      </w:docPartBody>
    </w:docPart>
    <w:docPart>
      <w:docPartPr>
        <w:name w:val="D1B4F24D522542B7B96ADF05B3C254E9"/>
        <w:category>
          <w:name w:val="Allmänt"/>
          <w:gallery w:val="placeholder"/>
        </w:category>
        <w:types>
          <w:type w:val="bbPlcHdr"/>
        </w:types>
        <w:behaviors>
          <w:behavior w:val="content"/>
        </w:behaviors>
        <w:guid w:val="{50674B7D-2A5C-44F5-AE24-718BF2785F78}"/>
      </w:docPartPr>
      <w:docPartBody>
        <w:p w:rsidR="004C71AD" w:rsidRDefault="004C7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F1"/>
    <w:rsid w:val="004C71AD"/>
    <w:rsid w:val="006B17F1"/>
    <w:rsid w:val="00AD4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53B820C3947FCA2259C7F94234B21">
    <w:name w:val="B1C53B820C3947FCA2259C7F94234B21"/>
  </w:style>
  <w:style w:type="paragraph" w:customStyle="1" w:styleId="17FB3D8103614EBCBDC798F89A413B97">
    <w:name w:val="17FB3D8103614EBCBDC798F89A413B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D3668B92EC4EBAB525C99156633D9F">
    <w:name w:val="EBD3668B92EC4EBAB525C99156633D9F"/>
  </w:style>
  <w:style w:type="paragraph" w:customStyle="1" w:styleId="FB59B6EEEF93403380F0439F11AEA115">
    <w:name w:val="FB59B6EEEF93403380F0439F11AEA115"/>
  </w:style>
  <w:style w:type="paragraph" w:customStyle="1" w:styleId="DA404BAB255F461A973313B00A692CB2">
    <w:name w:val="DA404BAB255F461A973313B00A692CB2"/>
  </w:style>
  <w:style w:type="paragraph" w:customStyle="1" w:styleId="E3BEB6BFAD5E43409FE8DE8CFC428944">
    <w:name w:val="E3BEB6BFAD5E43409FE8DE8CFC428944"/>
  </w:style>
  <w:style w:type="paragraph" w:customStyle="1" w:styleId="2C42F07A87704E219BB60CDAFBBA5B90">
    <w:name w:val="2C42F07A87704E219BB60CDAFBBA5B90"/>
  </w:style>
  <w:style w:type="paragraph" w:customStyle="1" w:styleId="9CB1EC874AB84E3985C42263D77F57A1">
    <w:name w:val="9CB1EC874AB84E3985C42263D77F5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04FC6-3972-4CAD-8DBE-14CBC219531A}"/>
</file>

<file path=customXml/itemProps2.xml><?xml version="1.0" encoding="utf-8"?>
<ds:datastoreItem xmlns:ds="http://schemas.openxmlformats.org/officeDocument/2006/customXml" ds:itemID="{443C9155-2EF1-4A7E-A6A4-4CE43B473763}"/>
</file>

<file path=customXml/itemProps3.xml><?xml version="1.0" encoding="utf-8"?>
<ds:datastoreItem xmlns:ds="http://schemas.openxmlformats.org/officeDocument/2006/customXml" ds:itemID="{A68FF3DD-6FF5-4641-819D-0B53DEC53AC4}"/>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1066</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S1532 Inrapportering av lönekartläggning i forskningssyfte</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