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D2C8701A4C854A21A9B28E9B692BD2C8"/>
        </w:placeholder>
        <w:group/>
      </w:sdtPr>
      <w:sdtEndPr>
        <w:rPr>
          <w:b w:val="0"/>
        </w:rPr>
      </w:sdtEndPr>
      <w:sdtContent>
        <w:p w14:paraId="6D03BCC2" w14:textId="77777777" w:rsidR="00907069" w:rsidRPr="00710A6C" w:rsidRDefault="00907069" w:rsidP="001C2731">
          <w:pPr>
            <w:pStyle w:val="Sidhuvud"/>
            <w:ind w:left="3969" w:right="-567"/>
            <w:rPr>
              <w:b/>
            </w:rPr>
          </w:pPr>
          <w:r>
            <w:rPr>
              <w:noProof/>
            </w:rPr>
            <w:drawing>
              <wp:anchor distT="0" distB="0" distL="114300" distR="114300" simplePos="0" relativeHeight="251657216" behindDoc="1" locked="1" layoutInCell="1" allowOverlap="0" wp14:anchorId="136047F7" wp14:editId="6FB588DF">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36D3F82" w14:textId="25E0154D" w:rsidR="00907069" w:rsidRDefault="00C85FE1" w:rsidP="001C2731">
          <w:pPr>
            <w:pStyle w:val="Sidhuvud"/>
            <w:ind w:left="3969" w:right="-567"/>
          </w:pPr>
          <w:r>
            <w:t>Riksdagså</w:t>
          </w:r>
          <w:r w:rsidR="00907069">
            <w:t xml:space="preserve">r: </w:t>
          </w:r>
          <w:sdt>
            <w:sdtPr>
              <w:alias w:val="Ar"/>
              <w:tag w:val="Ar"/>
              <w:id w:val="-280807286"/>
              <w:placeholder>
                <w:docPart w:val="F48F0423D1B8466DA077C8F5C0B36EE9"/>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FD72EF">
                <w:t>2024/25</w:t>
              </w:r>
            </w:sdtContent>
          </w:sdt>
        </w:p>
        <w:p w14:paraId="512A40C2" w14:textId="55C41FAF"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10134917188B4CA593C5403CB8DDB337"/>
              </w:placeholder>
              <w:dataBinding w:prefixMappings="xmlns:ns0='http://rk.se/faktapm' " w:xpath="/ns0:faktaPM[1]/ns0:Nr[1]" w:storeItemID="{0B9A7431-9D19-4C2A-8E12-639802D7B40B}"/>
              <w:text/>
            </w:sdtPr>
            <w:sdtEndPr/>
            <w:sdtContent>
              <w:r w:rsidR="00FD72EF">
                <w:t>36</w:t>
              </w:r>
            </w:sdtContent>
          </w:sdt>
        </w:p>
        <w:sdt>
          <w:sdtPr>
            <w:alias w:val="Datum"/>
            <w:tag w:val="Datum"/>
            <w:id w:val="-363979562"/>
            <w:placeholder>
              <w:docPart w:val="E3EC2C8CA559499E9E9B08EAA20D6F98"/>
            </w:placeholder>
            <w:dataBinding w:prefixMappings="xmlns:ns0='http://rk.se/faktapm' " w:xpath="/ns0:faktaPM[1]/ns0:UppDat[1]" w:storeItemID="{0B9A7431-9D19-4C2A-8E12-639802D7B40B}"/>
            <w:date w:fullDate="2025-05-02T00:00:00Z">
              <w:dateFormat w:val="yyyy-MM-dd"/>
              <w:lid w:val="sv-SE"/>
              <w:storeMappedDataAs w:val="dateTime"/>
              <w:calendar w:val="gregorian"/>
            </w:date>
          </w:sdtPr>
          <w:sdtEndPr/>
          <w:sdtContent>
            <w:p w14:paraId="5D0326D8" w14:textId="3AFDCB6D" w:rsidR="00907069" w:rsidRDefault="00FD72EF" w:rsidP="001C2731">
              <w:pPr>
                <w:pStyle w:val="Sidhuvud"/>
                <w:spacing w:after="960"/>
                <w:ind w:left="3969" w:right="-567"/>
              </w:pPr>
              <w:r>
                <w:t>2025-05-02</w:t>
              </w:r>
            </w:p>
          </w:sdtContent>
        </w:sdt>
      </w:sdtContent>
    </w:sdt>
    <w:p w14:paraId="5CF61A89" w14:textId="170931DF" w:rsidR="007D542F" w:rsidRDefault="008A5960" w:rsidP="007D542F">
      <w:pPr>
        <w:pStyle w:val="Rubrik"/>
      </w:pPr>
      <w:sdt>
        <w:sdtPr>
          <w:id w:val="886605850"/>
          <w:lock w:val="contentLocked"/>
          <w:placeholder>
            <w:docPart w:val="D2C8701A4C854A21A9B28E9B692BD2C8"/>
          </w:placeholder>
          <w:group/>
        </w:sdtPr>
        <w:sdtEndPr/>
        <w:sdtContent>
          <w:sdt>
            <w:sdtPr>
              <w:id w:val="-1141882450"/>
              <w:placeholder>
                <w:docPart w:val="C3F3EC61CA6646D0B9D75F0AF8A6101A"/>
              </w:placeholder>
              <w:dataBinding w:prefixMappings="xmlns:ns0='http://rk.se/faktapm' " w:xpath="/ns0:faktaPM[1]/ns0:Titel[1]" w:storeItemID="{0B9A7431-9D19-4C2A-8E12-639802D7B40B}"/>
              <w:text/>
            </w:sdtPr>
            <w:sdtEndPr/>
            <w:sdtContent>
              <w:r w:rsidR="005B1913">
                <w:t>Ändringar i förordningar om vissa marknadsregler och stödåtgärder inom vinsektorn</w:t>
              </w:r>
            </w:sdtContent>
          </w:sdt>
        </w:sdtContent>
      </w:sdt>
    </w:p>
    <w:sdt>
      <w:sdtPr>
        <w:id w:val="1508712681"/>
        <w15:dataBinding w:prefixMappings="xmlns:ns0='http://rk.se/faktapm' " w:xpath="/ns0:faktaPM[1]/ns0:DepLista[1]/ns0:Item" w:storeItemID="{0B9A7431-9D19-4C2A-8E12-639802D7B40B}"/>
        <w15:repeatingSection/>
      </w:sdtPr>
      <w:sdtEndPr/>
      <w:sdtContent>
        <w:bookmarkStart w:id="0" w:name="_Toc93996727" w:displacedByCustomXml="next"/>
        <w:sdt>
          <w:sdtPr>
            <w:id w:val="1667278368"/>
            <w:placeholder>
              <w:docPart w:val="0E72C2C385F64FFD88BC0308B98DEC62"/>
            </w:placeholder>
            <w15:repeatingSectionItem/>
          </w:sdtPr>
          <w:sdtEndPr/>
          <w:sdtContent>
            <w:p w14:paraId="021ED9A5" w14:textId="287C688C" w:rsidR="00CA4462" w:rsidRDefault="008A5960" w:rsidP="007D542F">
              <w:pPr>
                <w:pStyle w:val="Brdtext"/>
              </w:pPr>
              <w:sdt>
                <w:sdtPr>
                  <w:rPr>
                    <w:rStyle w:val="Departement"/>
                  </w:rPr>
                  <w:id w:val="1763950037"/>
                  <w:placeholder>
                    <w:docPart w:val="17C668FCC0DE4986BA8ED87C7B1D273C"/>
                  </w:placeholder>
                  <w:dataBinding w:prefixMappings="xmlns:ns0='http://rk.se/faktapm' " w:xpath="/ns0:faktaPM[1]/ns0:DepLista[1]/ns0:Item[1]/ns0:Departementsnamn[1]" w:storeItemID="{0B9A7431-9D19-4C2A-8E12-639802D7B40B}"/>
                  <w:comboBox w:lastValue="Landsbygds- och infrastruktur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CA4462">
                    <w:rPr>
                      <w:rStyle w:val="Departement"/>
                    </w:rPr>
                    <w:t>Landsbygds- och infrastrukturdepartementet</w:t>
                  </w:r>
                </w:sdtContent>
              </w:sdt>
              <w:r w:rsidR="00CA4462">
                <w:t xml:space="preserve"> </w:t>
              </w:r>
            </w:p>
          </w:sdtContent>
        </w:sdt>
      </w:sdtContent>
    </w:sdt>
    <w:p w14:paraId="03DC8262" w14:textId="77777777" w:rsidR="007D542F" w:rsidRDefault="008A5960" w:rsidP="00AC59D3">
      <w:pPr>
        <w:pStyle w:val="Rubrik2utannumrering"/>
      </w:pPr>
      <w:sdt>
        <w:sdtPr>
          <w:id w:val="-208794150"/>
          <w:lock w:val="contentLocked"/>
          <w:placeholder>
            <w:docPart w:val="D2C8701A4C854A21A9B28E9B692BD2C8"/>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B192904643C949619ED822CC8ED8BF06"/>
            </w:placeholder>
            <w15:repeatingSectionItem/>
          </w:sdtPr>
          <w:sdtEndPr/>
          <w:sdtContent>
            <w:p w14:paraId="3D82A9E4" w14:textId="20B9CD11" w:rsidR="00390335" w:rsidRDefault="008A5960" w:rsidP="002F204A">
              <w:pPr>
                <w:pStyle w:val="Brdtext"/>
                <w:tabs>
                  <w:tab w:val="clear" w:pos="1701"/>
                  <w:tab w:val="clear" w:pos="3600"/>
                  <w:tab w:val="left" w:pos="2835"/>
                </w:tabs>
                <w:spacing w:after="80"/>
                <w:ind w:left="2835" w:hanging="2835"/>
              </w:pPr>
              <w:sdt>
                <w:sdtPr>
                  <w:id w:val="-1666781584"/>
                  <w:placeholder>
                    <w:docPart w:val="78F3A60493EC4B36A428A3058C86ADE4"/>
                  </w:placeholder>
                  <w:dataBinding w:prefixMappings="xmlns:ns0='http://rk.se/faktapm' " w:xpath="/ns0:faktaPM[1]/ns0:DokLista[1]/ns0:DokItem[1]/ns0:Beteckning[1]" w:storeItemID="{0B9A7431-9D19-4C2A-8E12-639802D7B40B}"/>
                  <w:text/>
                </w:sdtPr>
                <w:sdtEndPr/>
                <w:sdtContent>
                  <w:r w:rsidR="00A3034A">
                    <w:t>COM (2025) 137</w:t>
                  </w:r>
                  <w:r w:rsidR="00FD72EF">
                    <w:t xml:space="preserve"> final</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833AB4E25D984811A1BAFEFB92F47CDC"/>
                  </w:placeholder>
                  <w:dataBinding w:prefixMappings="xmlns:ns0='http://rk.se/faktapm' " w:xpath="/ns0:faktaPM[1]/ns0:DokLista[1]/ns0:DokItem[1]/ns0:Celexnummer[1]" w:storeItemID="{0B9A7431-9D19-4C2A-8E12-639802D7B40B}"/>
                  <w:text/>
                </w:sdtPr>
                <w:sdtEndPr/>
                <w:sdtContent>
                  <w:r w:rsidR="00FD72EF" w:rsidRPr="00FD72EF">
                    <w:t>52025PC0137</w:t>
                  </w:r>
                </w:sdtContent>
              </w:sdt>
            </w:p>
            <w:p w14:paraId="58BC63D2" w14:textId="27714B95" w:rsidR="007D542F" w:rsidRPr="006C3EA6" w:rsidRDefault="008A5960" w:rsidP="00211003">
              <w:pPr>
                <w:pStyle w:val="Brdtext"/>
                <w:tabs>
                  <w:tab w:val="clear" w:pos="1701"/>
                  <w:tab w:val="clear" w:pos="3600"/>
                </w:tabs>
              </w:pPr>
              <w:sdt>
                <w:sdtPr>
                  <w:id w:val="-1736688595"/>
                  <w:placeholder>
                    <w:docPart w:val="02B11A59466C4D769FFED6787A92F778"/>
                  </w:placeholder>
                  <w:dataBinding w:prefixMappings="xmlns:ns0='http://rk.se/faktapm' " w:xpath="/ns0:faktaPM[1]/ns0:DokLista[1]/ns0:DokItem[1]/ns0:DokTitel[1]" w:storeItemID="{0B9A7431-9D19-4C2A-8E12-639802D7B40B}"/>
                  <w:text/>
                </w:sdtPr>
                <w:sdtEndPr/>
                <w:sdtContent>
                  <w:r w:rsidR="00211003" w:rsidRPr="006C3EA6">
                    <w:t>Förslag till</w:t>
                  </w:r>
                  <w:r w:rsidR="00A366F4" w:rsidRPr="006C3EA6">
                    <w:t xml:space="preserve"> </w:t>
                  </w:r>
                  <w:r w:rsidR="00211003" w:rsidRPr="006C3EA6">
                    <w:t>EUROPAPARLAMENTETS OCH RÅDETS FÖRORDNING</w:t>
                  </w:r>
                  <w:r w:rsidR="00A366F4" w:rsidRPr="006C3EA6">
                    <w:t xml:space="preserve"> </w:t>
                  </w:r>
                  <w:r w:rsidR="00211003" w:rsidRPr="006C3EA6">
                    <w:t>om ändring av förordningarna (EU) nr 1308/2013, (EU) 2021/2115 och (EU) nr 251/2014 vad gäller vissa marknadsregler och sektorsspecifika stödåtgärder i vinsektorn och för aromatiserade vinprodukter</w:t>
                  </w:r>
                </w:sdtContent>
              </w:sdt>
            </w:p>
          </w:sdtContent>
        </w:sdt>
      </w:sdtContent>
    </w:sdt>
    <w:bookmarkStart w:id="1" w:name="_Toc93996728"/>
    <w:p w14:paraId="4E4E60E1" w14:textId="74C34B89" w:rsidR="007D542F" w:rsidRDefault="008A5960" w:rsidP="00721D8B">
      <w:pPr>
        <w:pStyle w:val="Rubrik1utannumrering"/>
      </w:pPr>
      <w:sdt>
        <w:sdtPr>
          <w:id w:val="1122497011"/>
          <w:lock w:val="contentLocked"/>
          <w:placeholder>
            <w:docPart w:val="D2C8701A4C854A21A9B28E9B692BD2C8"/>
          </w:placeholder>
          <w:group/>
        </w:sdtPr>
        <w:sdtEndPr/>
        <w:sdtContent>
          <w:r w:rsidR="007D542F">
            <w:t>Sammanfattning</w:t>
          </w:r>
          <w:bookmarkEnd w:id="1"/>
        </w:sdtContent>
      </w:sdt>
    </w:p>
    <w:p w14:paraId="1E185226" w14:textId="77777777" w:rsidR="00E731AA" w:rsidRDefault="006C7E48" w:rsidP="007D542F">
      <w:pPr>
        <w:pStyle w:val="Brdtext"/>
      </w:pPr>
      <w:bookmarkStart w:id="2" w:name="_Toc93996729"/>
      <w:r w:rsidRPr="00E00734">
        <w:t>Kommissionen föreslår en rad ändringar i förordning (EU) nr 1308/2013, (EU) 2021/2115 och (EU) nr 251/2014. Ändringarna är en följd av de rekommendationer som lämnats av högnivågruppen för vinpolitik.</w:t>
      </w:r>
      <w:r w:rsidR="003F01B0">
        <w:t xml:space="preserve"> En av ändringarna innebär en möjlighet för </w:t>
      </w:r>
      <w:r w:rsidR="003F01B0" w:rsidRPr="00E00734">
        <w:t xml:space="preserve">medlemsstaterna att </w:t>
      </w:r>
      <w:r w:rsidR="00EC695E">
        <w:t xml:space="preserve">ytterligare </w:t>
      </w:r>
      <w:r w:rsidR="003F01B0" w:rsidRPr="00E00734">
        <w:t>reglera åter- och nyplantering av vinstockar</w:t>
      </w:r>
      <w:r w:rsidR="00C26357">
        <w:t>,</w:t>
      </w:r>
      <w:r w:rsidR="003F01B0">
        <w:t xml:space="preserve"> i syfte att anpassa vinproduktionen till en minskad efterfrågan. </w:t>
      </w:r>
      <w:r w:rsidR="00EC695E">
        <w:t>Även</w:t>
      </w:r>
      <w:r w:rsidR="003F01B0">
        <w:t xml:space="preserve"> nya möjligheter för en producent att få stöd för </w:t>
      </w:r>
      <w:r w:rsidR="003F01B0" w:rsidRPr="00E00734">
        <w:t>destillering och grön skörd</w:t>
      </w:r>
      <w:r w:rsidR="00EC695E">
        <w:t xml:space="preserve"> införs</w:t>
      </w:r>
      <w:r w:rsidR="003F01B0" w:rsidRPr="00E00734">
        <w:t>.</w:t>
      </w:r>
      <w:r w:rsidR="003F01B0">
        <w:t xml:space="preserve"> </w:t>
      </w:r>
    </w:p>
    <w:p w14:paraId="5C747355" w14:textId="6ABADF60" w:rsidR="005A7741" w:rsidRDefault="003662C8" w:rsidP="007D542F">
      <w:pPr>
        <w:pStyle w:val="Brdtext"/>
      </w:pPr>
      <w:r w:rsidRPr="00E00734">
        <w:t>Vidare föreslås</w:t>
      </w:r>
      <w:r w:rsidR="00EC695E">
        <w:t xml:space="preserve"> att nuvarande märkningsregler ändras för att underlätta produktionen av vinprodukter med lägre alkoholhalt och för att möjliggöra nya sätt att informera konsumenterna om egenskaperna hos det vin de köper. Dessutom ändras bestämmelserna som rör tillverkning och märkning av </w:t>
      </w:r>
      <w:r w:rsidR="00EC695E" w:rsidRPr="00E00734">
        <w:t>aromatiserat vin</w:t>
      </w:r>
      <w:r w:rsidR="00EC695E">
        <w:t xml:space="preserve"> och mousserade vin. Detta i syfte att </w:t>
      </w:r>
      <w:r w:rsidR="005740DB" w:rsidRPr="00E00734">
        <w:t>anpassa produktionen till en ökad efterfrågan av lågalkoholprodukter och alkoholfria produkter</w:t>
      </w:r>
      <w:r w:rsidR="00EC695E">
        <w:t>.</w:t>
      </w:r>
      <w:r w:rsidR="005A7741" w:rsidRPr="00E00734">
        <w:t xml:space="preserve"> </w:t>
      </w:r>
      <w:r w:rsidR="000A6D27" w:rsidRPr="00E00734">
        <w:t xml:space="preserve">Det </w:t>
      </w:r>
      <w:r w:rsidR="005A7741" w:rsidRPr="00E00734">
        <w:t>föreslås</w:t>
      </w:r>
      <w:r w:rsidR="00B36D34" w:rsidRPr="00E00734">
        <w:t xml:space="preserve"> </w:t>
      </w:r>
      <w:r w:rsidR="000A6D27" w:rsidRPr="00E00734">
        <w:t xml:space="preserve">även </w:t>
      </w:r>
      <w:r w:rsidR="00B36D34" w:rsidRPr="00E00734">
        <w:t>att kommissionen ges befogenhet att utarbeta</w:t>
      </w:r>
      <w:r w:rsidR="00C26357">
        <w:t xml:space="preserve"> ytterligare</w:t>
      </w:r>
      <w:r w:rsidR="00B36D34" w:rsidRPr="00E00734">
        <w:t xml:space="preserve"> regler för elektronisk</w:t>
      </w:r>
      <w:r w:rsidR="002B4CAE" w:rsidRPr="00E00734">
        <w:t xml:space="preserve"> märkning</w:t>
      </w:r>
      <w:r w:rsidR="00B36D34" w:rsidRPr="00E00734">
        <w:t>.</w:t>
      </w:r>
    </w:p>
    <w:p w14:paraId="2BFFFF9C" w14:textId="58546C4A" w:rsidR="005A7741" w:rsidRDefault="005A7741" w:rsidP="007D542F">
      <w:pPr>
        <w:pStyle w:val="Brdtext"/>
      </w:pPr>
      <w:r>
        <w:lastRenderedPageBreak/>
        <w:t>Förslage</w:t>
      </w:r>
      <w:r w:rsidR="002078A6">
        <w:t>t</w:t>
      </w:r>
      <w:r>
        <w:t xml:space="preserve"> innebär även förbättrade möjligheter</w:t>
      </w:r>
      <w:r w:rsidR="002B4CAE">
        <w:t xml:space="preserve"> </w:t>
      </w:r>
      <w:r w:rsidR="00C26357">
        <w:t>för</w:t>
      </w:r>
      <w:r w:rsidR="002B4CAE">
        <w:t xml:space="preserve"> stöd</w:t>
      </w:r>
      <w:r>
        <w:t xml:space="preserve"> för vinproducenter som investerar i anpassning till </w:t>
      </w:r>
      <w:r w:rsidR="00D92F23">
        <w:t xml:space="preserve">klimatförändringar </w:t>
      </w:r>
      <w:r>
        <w:t xml:space="preserve">eller </w:t>
      </w:r>
      <w:r w:rsidR="002B4CAE">
        <w:t xml:space="preserve">för att </w:t>
      </w:r>
      <w:r>
        <w:t>minsk</w:t>
      </w:r>
      <w:r w:rsidR="002B4CAE">
        <w:t>a</w:t>
      </w:r>
      <w:r w:rsidR="00D92F23">
        <w:t xml:space="preserve"> sin egen påverkan</w:t>
      </w:r>
      <w:r w:rsidR="002B4CAE">
        <w:t xml:space="preserve"> på klimatet</w:t>
      </w:r>
      <w:r>
        <w:t>.</w:t>
      </w:r>
    </w:p>
    <w:p w14:paraId="2FE77FAA" w14:textId="6229F494" w:rsidR="007D542F" w:rsidRDefault="005A7741" w:rsidP="007D542F">
      <w:pPr>
        <w:pStyle w:val="Brdtext"/>
      </w:pPr>
      <w:r>
        <w:t>Regeringen är positiv till att de strukturella problemen på vinmarknaden hanteras genom förslagen till ändringar, dock anser regeringen att det framför</w:t>
      </w:r>
      <w:r w:rsidR="00973E11">
        <w:t xml:space="preserve"> </w:t>
      </w:r>
      <w:r>
        <w:t xml:space="preserve">allt bör göras genom att skapa goda förutsättningar för en konkurrenskraftig vinsektor, snarare än att reglera produktionen. </w:t>
      </w:r>
    </w:p>
    <w:sdt>
      <w:sdtPr>
        <w:id w:val="181785833"/>
        <w:lock w:val="contentLocked"/>
        <w:placeholder>
          <w:docPart w:val="D2C8701A4C854A21A9B28E9B692BD2C8"/>
        </w:placeholder>
        <w:group/>
      </w:sdtPr>
      <w:sdtEndPr/>
      <w:sdtContent>
        <w:p w14:paraId="5F19741F" w14:textId="77777777" w:rsidR="007D542F" w:rsidRDefault="007D542F" w:rsidP="00B84500">
          <w:pPr>
            <w:pStyle w:val="Rubrik1"/>
            <w:spacing w:before="720"/>
          </w:pPr>
          <w:r>
            <w:t>Förslaget</w:t>
          </w:r>
        </w:p>
        <w:bookmarkEnd w:id="2" w:displacedByCustomXml="next"/>
      </w:sdtContent>
    </w:sdt>
    <w:bookmarkStart w:id="3" w:name="_Toc93996730"/>
    <w:p w14:paraId="6E88C185" w14:textId="77777777" w:rsidR="007D542F" w:rsidRDefault="008A5960" w:rsidP="007D542F">
      <w:pPr>
        <w:pStyle w:val="Rubrik2"/>
      </w:pPr>
      <w:sdt>
        <w:sdtPr>
          <w:id w:val="400485695"/>
          <w:lock w:val="contentLocked"/>
          <w:placeholder>
            <w:docPart w:val="D2C8701A4C854A21A9B28E9B692BD2C8"/>
          </w:placeholder>
          <w:group/>
        </w:sdtPr>
        <w:sdtEndPr/>
        <w:sdtContent>
          <w:r w:rsidR="007D542F">
            <w:t>Ärendets bakgrund</w:t>
          </w:r>
          <w:bookmarkEnd w:id="3"/>
        </w:sdtContent>
      </w:sdt>
    </w:p>
    <w:p w14:paraId="25830F68" w14:textId="2671A207" w:rsidR="004D75F4" w:rsidRPr="00E00734" w:rsidRDefault="00E92475" w:rsidP="004D75F4">
      <w:pPr>
        <w:pStyle w:val="Brdtext"/>
      </w:pPr>
      <w:r w:rsidRPr="00E00734">
        <w:t>Demografiska förändringar, förändrade konsumtionsmönster, klimatförändringar och osäkerheter på marknaden har påverkat vinsektorn i Europa. För att diskutera dessa utmaningar och fastställa potentiella möjligheter för EU:s vinsektor inrättades 2024 en högnivågrupp för vinpolitik. Diskussionerna i högnivågruppen handlade om hur man bättre kan stödja sektorn genom att förvalta produktions</w:t>
      </w:r>
      <w:r w:rsidRPr="00E00734">
        <w:softHyphen/>
        <w:t xml:space="preserve">kapaciteten, öka konkurrenskraften och utforska nya marknadsmöjligheter. I december 2024 lämnade högnivågruppen sina rekommendationer </w:t>
      </w:r>
      <w:r w:rsidR="004D75F4" w:rsidRPr="00E00734">
        <w:t>för att komma till</w:t>
      </w:r>
      <w:r w:rsidR="00973E11" w:rsidRPr="00E00734">
        <w:t xml:space="preserve"> </w:t>
      </w:r>
      <w:r w:rsidR="004D75F4" w:rsidRPr="00E00734">
        <w:t xml:space="preserve">rätta med strukturella problem i EU:s vinsektor. </w:t>
      </w:r>
      <w:r w:rsidRPr="00E00734">
        <w:t>Merparten</w:t>
      </w:r>
      <w:r w:rsidR="004D75F4" w:rsidRPr="00E00734">
        <w:t xml:space="preserve"> av högnivågruppens rekommendationer tas omhand av de</w:t>
      </w:r>
      <w:r w:rsidRPr="00E00734">
        <w:t>n</w:t>
      </w:r>
      <w:r w:rsidR="004D75F4" w:rsidRPr="00E00734">
        <w:t xml:space="preserve"> nu föreslagna förordning</w:t>
      </w:r>
      <w:r w:rsidRPr="00E00734">
        <w:t>en</w:t>
      </w:r>
      <w:r w:rsidR="004D75F4" w:rsidRPr="00E00734">
        <w:t xml:space="preserve">. </w:t>
      </w:r>
    </w:p>
    <w:p w14:paraId="4BF386FC" w14:textId="48B7B3B2" w:rsidR="004D75F4" w:rsidRDefault="004D75F4" w:rsidP="004D75F4">
      <w:pPr>
        <w:pStyle w:val="Brdtext"/>
      </w:pPr>
      <w:r w:rsidRPr="00E00734">
        <w:t>Förslage</w:t>
      </w:r>
      <w:r w:rsidR="002078A6" w:rsidRPr="00E00734">
        <w:t xml:space="preserve">t </w:t>
      </w:r>
      <w:r w:rsidR="00E92475" w:rsidRPr="00E00734">
        <w:t>innebär ändringar i</w:t>
      </w:r>
      <w:r w:rsidRPr="00E00734">
        <w:t xml:space="preserve"> förordning (EU) nr 1308/2013, (EU) 2021/2115 </w:t>
      </w:r>
      <w:r w:rsidR="00E92475" w:rsidRPr="00E00734">
        <w:t xml:space="preserve">och </w:t>
      </w:r>
      <w:r w:rsidRPr="00E00734">
        <w:t>(EU) nr 251/2014.</w:t>
      </w:r>
    </w:p>
    <w:p w14:paraId="6BCC9E5D" w14:textId="202E9152" w:rsidR="00572F40" w:rsidRDefault="008A5960" w:rsidP="00E00734">
      <w:pPr>
        <w:pStyle w:val="Rubrik2"/>
      </w:pPr>
      <w:sdt>
        <w:sdtPr>
          <w:rPr>
            <w:b w:val="0"/>
          </w:rPr>
          <w:id w:val="-1352952988"/>
          <w:lock w:val="contentLocked"/>
          <w:placeholder>
            <w:docPart w:val="D2C8701A4C854A21A9B28E9B692BD2C8"/>
          </w:placeholder>
          <w:group/>
        </w:sdtPr>
        <w:sdtEndPr/>
        <w:sdtContent>
          <w:r w:rsidR="007D542F">
            <w:t>Förslagets innehåll</w:t>
          </w:r>
        </w:sdtContent>
      </w:sdt>
    </w:p>
    <w:p w14:paraId="6719CF62" w14:textId="77777777" w:rsidR="00572F40" w:rsidRDefault="00572F40" w:rsidP="00572F40">
      <w:pPr>
        <w:pStyle w:val="Rubrik4utannumrering"/>
        <w:rPr>
          <w:rFonts w:asciiTheme="minorHAnsi" w:eastAsiaTheme="minorHAnsi" w:hAnsiTheme="minorHAnsi" w:cstheme="minorBidi"/>
        </w:rPr>
      </w:pPr>
      <w:r>
        <w:t xml:space="preserve">Ändring av förordning (EU) nr 1308/2013 </w:t>
      </w:r>
    </w:p>
    <w:p w14:paraId="6435D863" w14:textId="4C7EC24E" w:rsidR="00572F40" w:rsidRDefault="00572F40" w:rsidP="00572F40">
      <w:pPr>
        <w:pStyle w:val="Brdtext"/>
      </w:pPr>
      <w:r>
        <w:t>Förslaget innehåller ändringar av bestämmelserna om o</w:t>
      </w:r>
      <w:r w:rsidRPr="007B292E">
        <w:t>rdning</w:t>
      </w:r>
      <w:r>
        <w:t>en</w:t>
      </w:r>
      <w:r w:rsidRPr="007B292E">
        <w:t xml:space="preserve"> för tillstånd för plantering av vinstockar</w:t>
      </w:r>
      <w:r>
        <w:t>. I nu gällande bestämmelser får tillstånd för att plantera eller återplantera v</w:t>
      </w:r>
      <w:r w:rsidRPr="00915159">
        <w:t xml:space="preserve">instockar endast </w:t>
      </w:r>
      <w:r>
        <w:t xml:space="preserve">beviljas under vissa förutsättningar och tillstånden gäller under tre respektive sex år. Förslaget innebär att giltighetstiden för återplanteringstillstånd förlängs till åtta år. Vidare innebär förslaget att producenter som är innehavare av giltiga tillstånd för nyplantering, </w:t>
      </w:r>
      <w:r>
        <w:lastRenderedPageBreak/>
        <w:t xml:space="preserve">som beviljats före den 1 januari 2025, inte ska </w:t>
      </w:r>
      <w:r w:rsidR="00B52A60">
        <w:t xml:space="preserve">omfattas av </w:t>
      </w:r>
      <w:r>
        <w:t xml:space="preserve">administrativa sanktioner, förutsatt att de före den dag då tillståndet löper ut och senast den 31 december 2026 meddelar de behöriga myndigheterna att de inte avser att använda tillståndet. Producenter som inte använt ett tillstånd för återplantering under tillståndets giltighetstid ska inte heller omfattas av de administrativa sanktionerna.  </w:t>
      </w:r>
    </w:p>
    <w:p w14:paraId="00BB3C7D" w14:textId="23161578" w:rsidR="00572F40" w:rsidRDefault="00572F40" w:rsidP="00572F40">
      <w:pPr>
        <w:pStyle w:val="Brdtext"/>
      </w:pPr>
      <w:r>
        <w:t xml:space="preserve">Förslaget </w:t>
      </w:r>
      <w:r w:rsidR="00B52A60">
        <w:t>innebär också ändringar i</w:t>
      </w:r>
      <w:r>
        <w:t xml:space="preserve"> bestämmelserna om s</w:t>
      </w:r>
      <w:r w:rsidRPr="007B292E">
        <w:t xml:space="preserve">äkerhetsmekanism för nyplantering </w:t>
      </w:r>
      <w:r>
        <w:t>och å</w:t>
      </w:r>
      <w:r w:rsidRPr="007B292E">
        <w:t>terplantering</w:t>
      </w:r>
      <w:r>
        <w:t>.</w:t>
      </w:r>
    </w:p>
    <w:p w14:paraId="2A0C37D1" w14:textId="77777777" w:rsidR="00572F40" w:rsidRDefault="00572F40" w:rsidP="00572F40">
      <w:pPr>
        <w:pStyle w:val="Brdtext"/>
      </w:pPr>
      <w:r>
        <w:t xml:space="preserve">Vidare innebär förslaget att en de </w:t>
      </w:r>
      <w:proofErr w:type="spellStart"/>
      <w:r>
        <w:t>minimis</w:t>
      </w:r>
      <w:proofErr w:type="spellEnd"/>
      <w:r>
        <w:t xml:space="preserve">-bestämmelse ändras så att det framgår att ordningen för tillstånd av plantering av vinstockar inte ska gälla </w:t>
      </w:r>
      <w:r w:rsidRPr="00915159">
        <w:t>i de medlemsstater där vinodlingsarealen inte har överstigit 10</w:t>
      </w:r>
      <w:r>
        <w:t> </w:t>
      </w:r>
      <w:r w:rsidRPr="00915159">
        <w:t>000</w:t>
      </w:r>
      <w:r>
        <w:t> </w:t>
      </w:r>
      <w:r w:rsidRPr="00915159">
        <w:t>hektar under minst tre av de fem föregående regleringsåren.</w:t>
      </w:r>
    </w:p>
    <w:p w14:paraId="31C60D71" w14:textId="77777777" w:rsidR="00572F40" w:rsidRDefault="00572F40" w:rsidP="00572F40">
      <w:pPr>
        <w:pStyle w:val="Brdtext"/>
      </w:pPr>
      <w:r>
        <w:t xml:space="preserve">Förslaget innebär också att bestämmelserna om märkning av vinprodukter som </w:t>
      </w:r>
      <w:r w:rsidRPr="00021F61">
        <w:t xml:space="preserve">genomgått en behandling för </w:t>
      </w:r>
      <w:proofErr w:type="spellStart"/>
      <w:r w:rsidRPr="00021F61">
        <w:t>avalkoholise</w:t>
      </w:r>
      <w:r>
        <w:t>ring</w:t>
      </w:r>
      <w:proofErr w:type="spellEnd"/>
      <w:r>
        <w:t xml:space="preserve"> förtydligas och att begreppen ”alkoholfritt” och med ”låg alkohalt” därigenom harmoniseras.   </w:t>
      </w:r>
    </w:p>
    <w:p w14:paraId="15FE7617" w14:textId="77777777" w:rsidR="00572F40" w:rsidRDefault="00572F40" w:rsidP="00572F40">
      <w:pPr>
        <w:pStyle w:val="Brdtext"/>
      </w:pPr>
      <w:r>
        <w:t>Idag har medlemsstaterna möjlighet att reglera utbudet inom vinsektorn i syfte att förbättra och stabilisera den gemensamma marknadens funktion. Förslaget innebär att det blir tydligare att sådana bestämmelser också kan omfatta fastställande om högsta druvavkastning och fastställande av regler för förvaltning av vinlagren.</w:t>
      </w:r>
    </w:p>
    <w:p w14:paraId="5E051DDE" w14:textId="77777777" w:rsidR="00572F40" w:rsidRDefault="00572F40" w:rsidP="00572F40">
      <w:pPr>
        <w:pStyle w:val="Brdtext"/>
      </w:pPr>
      <w:r>
        <w:t xml:space="preserve">Enligt nuvarande reglering har medlemsstaterna </w:t>
      </w:r>
      <w:r w:rsidRPr="00AC35CA">
        <w:t xml:space="preserve">rätt att lämna nationellt stöd till vinproducenter för frivillig eller obligatorisk destillation av vin. </w:t>
      </w:r>
      <w:r>
        <w:t xml:space="preserve">Det ska enligt förslaget också bli tillåtet att under vissa förutsättningar lämna </w:t>
      </w:r>
      <w:r w:rsidRPr="00AC35CA">
        <w:t xml:space="preserve">nationellt stöd för frivillig grön skörd och frivillig röjning av produktiva vinodlingar </w:t>
      </w:r>
      <w:r>
        <w:t xml:space="preserve">i motiverade </w:t>
      </w:r>
      <w:proofErr w:type="spellStart"/>
      <w:r>
        <w:t>krisfall</w:t>
      </w:r>
      <w:proofErr w:type="spellEnd"/>
      <w:r>
        <w:t xml:space="preserve">.  </w:t>
      </w:r>
    </w:p>
    <w:p w14:paraId="0557B71D" w14:textId="77777777" w:rsidR="00572F40" w:rsidRPr="00A65AE6" w:rsidRDefault="00572F40" w:rsidP="00572F40">
      <w:pPr>
        <w:pStyle w:val="Rubrik4utannumrering"/>
      </w:pPr>
      <w:r>
        <w:t>Ändring av förordning (EU) nr 251/2014</w:t>
      </w:r>
    </w:p>
    <w:p w14:paraId="11188D15" w14:textId="77777777" w:rsidR="00572F40" w:rsidRPr="00A65AE6" w:rsidRDefault="00572F40" w:rsidP="00572F40">
      <w:pPr>
        <w:pStyle w:val="Brdtext"/>
      </w:pPr>
      <w:r w:rsidRPr="00A65AE6">
        <w:t xml:space="preserve">Nuvarande regelverk för aromatiserade viner sätter en nedre gräns för alkoholhalten, men </w:t>
      </w:r>
      <w:r>
        <w:t>förslaget innebär</w:t>
      </w:r>
      <w:r w:rsidRPr="00A65AE6">
        <w:t xml:space="preserve"> att även </w:t>
      </w:r>
      <w:proofErr w:type="spellStart"/>
      <w:r w:rsidRPr="00A65AE6">
        <w:t>avalkoholiserade</w:t>
      </w:r>
      <w:proofErr w:type="spellEnd"/>
      <w:r w:rsidRPr="00A65AE6">
        <w:t xml:space="preserve"> och produkter med låg alkoholhalt ska tillåtas inom denna kategori. </w:t>
      </w:r>
      <w:r>
        <w:t xml:space="preserve">Vidare innebär förslaget att kommissionen ska ges befogenhet att anta delegerade akter för att komplettera förordningen genom att anta regler om märkning på elektronisk </w:t>
      </w:r>
      <w:r>
        <w:lastRenderedPageBreak/>
        <w:t xml:space="preserve">väg när det gäller aromatiserat vin. Slutligen föreslås vissa ändringar i bestämmelserna om </w:t>
      </w:r>
      <w:r w:rsidRPr="00A65AE6">
        <w:t>"</w:t>
      </w:r>
      <w:proofErr w:type="spellStart"/>
      <w:r w:rsidRPr="00A65AE6">
        <w:t>Gl</w:t>
      </w:r>
      <w:r>
        <w:t>ü</w:t>
      </w:r>
      <w:r w:rsidRPr="00A65AE6">
        <w:t>hwein</w:t>
      </w:r>
      <w:proofErr w:type="spellEnd"/>
      <w:r w:rsidRPr="00A65AE6">
        <w:t>"</w:t>
      </w:r>
      <w:r>
        <w:t xml:space="preserve">. </w:t>
      </w:r>
    </w:p>
    <w:p w14:paraId="75E92549" w14:textId="77777777" w:rsidR="00572F40" w:rsidRDefault="00572F40" w:rsidP="00572F40">
      <w:pPr>
        <w:pStyle w:val="Rubrik4utannumrering"/>
      </w:pPr>
      <w:r>
        <w:t>Ändring av förordning (EU) 2021/2115</w:t>
      </w:r>
    </w:p>
    <w:p w14:paraId="21643DA4" w14:textId="0C484660" w:rsidR="00572F40" w:rsidRDefault="00572F40" w:rsidP="00572F40">
      <w:pPr>
        <w:pStyle w:val="Brdtext"/>
      </w:pPr>
      <w:r>
        <w:t>Inom ramen för de strategiska GJP-planerna kan omstrukturering och omställning av vinodlingar stödjas. Förslaget innebär bland annat en h</w:t>
      </w:r>
      <w:r w:rsidRPr="00D76227">
        <w:t>öjning av stödnivån från 50</w:t>
      </w:r>
      <w:r>
        <w:t xml:space="preserve"> </w:t>
      </w:r>
      <w:r w:rsidRPr="00D76227">
        <w:t>till 80</w:t>
      </w:r>
      <w:r>
        <w:t xml:space="preserve"> procent</w:t>
      </w:r>
      <w:r w:rsidRPr="00D76227">
        <w:t xml:space="preserve"> för investeringsstöd och innovationsstöd</w:t>
      </w:r>
      <w:r>
        <w:t xml:space="preserve"> för vinsektorn </w:t>
      </w:r>
      <w:r w:rsidRPr="00D76227">
        <w:t>om de</w:t>
      </w:r>
      <w:r>
        <w:t>ssa</w:t>
      </w:r>
      <w:r w:rsidRPr="00D76227">
        <w:t xml:space="preserve"> </w:t>
      </w:r>
      <w:r>
        <w:t xml:space="preserve">stöd </w:t>
      </w:r>
      <w:r w:rsidRPr="00D76227">
        <w:t>syftar till att bidra till begränsning av eller anpassning till klimatförändringar</w:t>
      </w:r>
      <w:r>
        <w:t>. Det föreslås även att de producentgrupper som förvaltar skyddade ursprungsbeteckningar eller skyddade geografiska beteckningar ska kunna beviljas stöd för utvecklingen av vinturism.</w:t>
      </w:r>
    </w:p>
    <w:bookmarkStart w:id="4" w:name="_Hlk196467977"/>
    <w:p w14:paraId="3AD67CBD" w14:textId="0663C033" w:rsidR="007D542F" w:rsidRDefault="008A5960" w:rsidP="007D542F">
      <w:pPr>
        <w:pStyle w:val="Rubrik2"/>
      </w:pPr>
      <w:sdt>
        <w:sdtPr>
          <w:id w:val="-2087607690"/>
          <w:lock w:val="contentLocked"/>
          <w:placeholder>
            <w:docPart w:val="D2C8701A4C854A21A9B28E9B692BD2C8"/>
          </w:placeholder>
          <w:group/>
        </w:sdtPr>
        <w:sdtEndPr/>
        <w:sdtContent>
          <w:r w:rsidR="007D542F">
            <w:t>Gällande svenska regler och förslagets effekt på dessa</w:t>
          </w:r>
        </w:sdtContent>
      </w:sdt>
    </w:p>
    <w:bookmarkEnd w:id="4"/>
    <w:p w14:paraId="38A9FF56" w14:textId="77777777" w:rsidR="005E2E17" w:rsidRDefault="005E2E17" w:rsidP="005E2E17">
      <w:pPr>
        <w:pStyle w:val="Brdtext"/>
      </w:pPr>
      <w:r w:rsidRPr="00E00734">
        <w:t>Den föreslagna EU-förordningen med ändringar i förordningarna (EU) nr 1308/2013, (EU) 2021/2115 och (EU) nr 251/2014 blir direkt tillämplig i varje medlemsstat. EU:s förordningar (EU) nr 1308/2013, (EU) 2021/2115 och (EU) nr 251/2014 kompletteras av, såvitt är av intresse här, livsmedelslagen (2006:804), livsmedelsförordningen (2006:813) och föreskrifter meddelade av Livsmedelsverket. Regeringens preliminära bedömning är att förslaget inte kräver några ändringar i den nationella kompletterande regleringen.</w:t>
      </w:r>
    </w:p>
    <w:p w14:paraId="231AD47F" w14:textId="287D72B8" w:rsidR="007D542F" w:rsidRDefault="008A5960" w:rsidP="007D542F">
      <w:pPr>
        <w:pStyle w:val="Rubrik2"/>
      </w:pPr>
      <w:sdt>
        <w:sdtPr>
          <w:id w:val="-1431199353"/>
          <w:lock w:val="contentLocked"/>
          <w:placeholder>
            <w:docPart w:val="D2C8701A4C854A21A9B28E9B692BD2C8"/>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28C53F59" w14:textId="326C6895" w:rsidR="00E4273C" w:rsidRPr="00131E3B" w:rsidRDefault="007663EE" w:rsidP="00E4273C">
      <w:pPr>
        <w:pStyle w:val="Brdtext"/>
      </w:pPr>
      <w:r>
        <w:t xml:space="preserve">Regeringen bedömer inte att förslaget har några budgetära konsekvenser på nationell eller europeisk nivå. </w:t>
      </w:r>
      <w:r w:rsidR="00E4273C">
        <w:t>Ändringar görs vid behov inom respektive nationella kuverts befintliga ramverk</w:t>
      </w:r>
      <w:r w:rsidR="00E4273C" w:rsidRPr="00D91AD4">
        <w:t>, vilket inte är aktuellt för svensk del.</w:t>
      </w:r>
      <w:r w:rsidR="00E4273C">
        <w:t xml:space="preserve"> </w:t>
      </w:r>
      <w:r w:rsidR="00AE6F4B" w:rsidRPr="00AD5DEE">
        <w:t>Eventuella</w:t>
      </w:r>
      <w:r w:rsidR="00AE6F4B">
        <w:t xml:space="preserve"> kostnader som förslagen kan leda till för den nationella budgeten ska finansieras i linje med de principer om neutralitet för statens budget som riksdagen beslutat om (prop. 1994/95:40, bet. 1994/95FiU5, rskr. 1994/95:67).</w:t>
      </w:r>
    </w:p>
    <w:p w14:paraId="58E1FAE6" w14:textId="77777777" w:rsidR="000E5F97" w:rsidRDefault="000E5F97" w:rsidP="007D542F">
      <w:pPr>
        <w:pStyle w:val="Brdtext"/>
      </w:pPr>
      <w:r>
        <w:t xml:space="preserve">Kommissionen har inte genomfört någon konsekvensanalys utan hänvisar till att det är brådskande att genomföra förändringar i enlighet med förslaget. </w:t>
      </w:r>
    </w:p>
    <w:sdt>
      <w:sdtPr>
        <w:id w:val="830331803"/>
        <w:lock w:val="contentLocked"/>
        <w:placeholder>
          <w:docPart w:val="D2C8701A4C854A21A9B28E9B692BD2C8"/>
        </w:placeholder>
        <w:group/>
      </w:sdtPr>
      <w:sdtEndPr/>
      <w:sdtContent>
        <w:p w14:paraId="38F5B9B2" w14:textId="77777777" w:rsidR="007D542F" w:rsidRDefault="007D542F" w:rsidP="007D542F">
          <w:pPr>
            <w:pStyle w:val="Rubrik1"/>
          </w:pPr>
          <w:r>
            <w:t>Ståndpunkter</w:t>
          </w:r>
        </w:p>
      </w:sdtContent>
    </w:sdt>
    <w:p w14:paraId="45E1B163" w14:textId="12C28F5E" w:rsidR="007D542F" w:rsidRDefault="008A5960" w:rsidP="007D542F">
      <w:pPr>
        <w:pStyle w:val="Rubrik2"/>
      </w:pPr>
      <w:sdt>
        <w:sdtPr>
          <w:id w:val="-483085086"/>
          <w:lock w:val="contentLocked"/>
          <w:placeholder>
            <w:docPart w:val="D2C8701A4C854A21A9B28E9B692BD2C8"/>
          </w:placeholder>
          <w:group/>
        </w:sdtPr>
        <w:sdtEndPr/>
        <w:sdtContent>
          <w:r w:rsidR="007D542F">
            <w:t>Preliminär svensk ståndpunkt</w:t>
          </w:r>
        </w:sdtContent>
      </w:sdt>
    </w:p>
    <w:p w14:paraId="00B5F286" w14:textId="59FB8AB6" w:rsidR="00F12A42" w:rsidRDefault="00965A56" w:rsidP="004D75F4">
      <w:pPr>
        <w:pStyle w:val="Brdtext"/>
      </w:pPr>
      <w:r>
        <w:t>Regeringen är i grunden positiv till att de strukturella problemen på vinmarknaden hanteras</w:t>
      </w:r>
      <w:r w:rsidR="001F5A66">
        <w:t xml:space="preserve">. Regeringen anser dock att </w:t>
      </w:r>
      <w:r w:rsidR="00D92F23">
        <w:t xml:space="preserve">strukturella problem </w:t>
      </w:r>
      <w:r w:rsidR="001F5A66">
        <w:t>framför</w:t>
      </w:r>
      <w:r w:rsidR="00973E11">
        <w:t xml:space="preserve"> </w:t>
      </w:r>
      <w:r w:rsidR="001F5A66">
        <w:t xml:space="preserve">allt bör </w:t>
      </w:r>
      <w:r w:rsidR="00D92F23">
        <w:t xml:space="preserve">hanteras </w:t>
      </w:r>
      <w:r w:rsidR="00F12A42">
        <w:t xml:space="preserve">genom att skapa </w:t>
      </w:r>
      <w:r w:rsidR="001F5A66">
        <w:t xml:space="preserve">goda </w:t>
      </w:r>
      <w:r w:rsidR="00F12A42">
        <w:t>förutsättningar för en konkurrenskraftig vinsektor</w:t>
      </w:r>
      <w:r w:rsidR="001F5A66">
        <w:t>, snarare än att reglera produktionen</w:t>
      </w:r>
      <w:r w:rsidR="00AE6F4B">
        <w:t xml:space="preserve"> och driver </w:t>
      </w:r>
      <w:r w:rsidR="00AE6F4B" w:rsidRPr="00AE6F4B">
        <w:t>en generell budgetrestriktiv hållning. Eventuella ökade utgifter på EU-budgeten ska finansieras genom omprioritering inom den fleråriga budgetramen.</w:t>
      </w:r>
    </w:p>
    <w:p w14:paraId="6FAA2800" w14:textId="07E4AC83" w:rsidR="00F12A42" w:rsidRDefault="00F12A42" w:rsidP="004D75F4">
      <w:pPr>
        <w:pStyle w:val="Brdtext"/>
      </w:pPr>
      <w:r>
        <w:t xml:space="preserve">Regeringen </w:t>
      </w:r>
      <w:r w:rsidR="0030124B">
        <w:t xml:space="preserve">är skeptisk till att ingen konsekvensanalys har genomförts och </w:t>
      </w:r>
      <w:r>
        <w:t xml:space="preserve">anser </w:t>
      </w:r>
      <w:r w:rsidR="0030124B">
        <w:t xml:space="preserve">därför fortsatt </w:t>
      </w:r>
      <w:r>
        <w:t>att</w:t>
      </w:r>
      <w:r w:rsidRPr="00F12A42">
        <w:t xml:space="preserve"> förslag om strukturella förändringar av vinproduktion och marknadsanpassningar samt märkningsfrågor</w:t>
      </w:r>
      <w:r>
        <w:t xml:space="preserve"> bör föregås av en konsekvensanalys</w:t>
      </w:r>
      <w:r w:rsidR="007A02D7">
        <w:t xml:space="preserve"> då förslaget påverkar både producenter och konsumenter</w:t>
      </w:r>
      <w:r>
        <w:t>.</w:t>
      </w:r>
      <w:r w:rsidR="00AE6F4B">
        <w:t xml:space="preserve"> Regeringen är skeptisk till utvidgning av stödberättigade mottagare inom den gemensamma jordbrukspolitiken samt till den föreslagna höjningen av </w:t>
      </w:r>
      <w:r w:rsidR="00AE6F4B" w:rsidRPr="00AE6F4B">
        <w:t>stödnivån från 50 till 80</w:t>
      </w:r>
      <w:r w:rsidR="00B52A60">
        <w:t xml:space="preserve"> procent</w:t>
      </w:r>
      <w:r w:rsidR="00AE6F4B" w:rsidRPr="00AE6F4B">
        <w:t xml:space="preserve"> för investeringsstöd och innovationsstöd</w:t>
      </w:r>
      <w:r w:rsidR="00AE6F4B">
        <w:t>, särskilt mot bakgrunden av avsaknaden av konsekvensanalys.</w:t>
      </w:r>
    </w:p>
    <w:p w14:paraId="634F2D91" w14:textId="537C993A" w:rsidR="00F12A42" w:rsidRDefault="00F12A42" w:rsidP="00F12A42">
      <w:pPr>
        <w:pStyle w:val="Brdtext"/>
      </w:pPr>
      <w:r>
        <w:t xml:space="preserve">Regeringen noterar att förslaget innehåller en harmonisering av begrepp för lågalkoholhaltiga och alkoholfria vinprodukter. Regeringen ser positivt på en harmonisering men </w:t>
      </w:r>
      <w:r w:rsidR="00B432D0">
        <w:t>bedömer</w:t>
      </w:r>
      <w:r w:rsidR="008B68EF">
        <w:t xml:space="preserve"> </w:t>
      </w:r>
      <w:r w:rsidR="00B432D0">
        <w:t>preliminärt</w:t>
      </w:r>
      <w:r w:rsidR="008B68EF">
        <w:t xml:space="preserve"> </w:t>
      </w:r>
      <w:r>
        <w:t>att det bör harmoniseras för samtliga alkoholhaltiga drycker. Regeringen ser också positivt på en utveckling av regelverket vad gäller alkoholfria och lågalkoholhaltiga drycker då det</w:t>
      </w:r>
      <w:r w:rsidRPr="00F12A42">
        <w:t xml:space="preserve"> </w:t>
      </w:r>
      <w:r w:rsidR="00AE3F4E">
        <w:t xml:space="preserve">kan </w:t>
      </w:r>
      <w:r>
        <w:t>bidra till</w:t>
      </w:r>
      <w:r w:rsidR="00AE3F4E">
        <w:t xml:space="preserve"> att underlätta</w:t>
      </w:r>
      <w:r>
        <w:t xml:space="preserve"> innovation och produktutveckling som motsvarar konsumenternas efterfrågan.</w:t>
      </w:r>
      <w:r w:rsidR="00B432D0" w:rsidRPr="00B432D0">
        <w:t xml:space="preserve"> </w:t>
      </w:r>
      <w:r w:rsidR="00B432D0">
        <w:t xml:space="preserve">Regeringen välkomnar de justeringar som föreslås för aromatiserade viner, till exempel att aromatiserade viner kan produceras med </w:t>
      </w:r>
      <w:proofErr w:type="spellStart"/>
      <w:r w:rsidR="00B432D0">
        <w:t>avalkoholiserat</w:t>
      </w:r>
      <w:proofErr w:type="spellEnd"/>
      <w:r w:rsidR="00B432D0">
        <w:t xml:space="preserve"> vin</w:t>
      </w:r>
      <w:r w:rsidR="001F0176">
        <w:t xml:space="preserve">. </w:t>
      </w:r>
    </w:p>
    <w:p w14:paraId="1E9C2AEC" w14:textId="4D02C9D0" w:rsidR="007D542F" w:rsidRDefault="008A5960" w:rsidP="007D542F">
      <w:pPr>
        <w:pStyle w:val="Rubrik2"/>
      </w:pPr>
      <w:sdt>
        <w:sdtPr>
          <w:id w:val="1941718165"/>
          <w:lock w:val="contentLocked"/>
          <w:placeholder>
            <w:docPart w:val="D2C8701A4C854A21A9B28E9B692BD2C8"/>
          </w:placeholder>
          <w:group/>
        </w:sdtPr>
        <w:sdtEndPr/>
        <w:sdtContent>
          <w:r w:rsidR="007D542F">
            <w:t>Medlemsstaternas ståndpunkter</w:t>
          </w:r>
        </w:sdtContent>
      </w:sdt>
    </w:p>
    <w:p w14:paraId="485AC32D" w14:textId="3ADCDC50" w:rsidR="006C3216" w:rsidRPr="00472EBA" w:rsidRDefault="006C3216" w:rsidP="007D542F">
      <w:pPr>
        <w:pStyle w:val="Brdtext"/>
      </w:pPr>
      <w:r w:rsidRPr="005E536E">
        <w:t xml:space="preserve">Medlemsstaternas ståndpunkter är inte kända. </w:t>
      </w:r>
    </w:p>
    <w:p w14:paraId="49E376F1" w14:textId="7E059341" w:rsidR="007D542F" w:rsidRDefault="008A5960" w:rsidP="007D542F">
      <w:pPr>
        <w:pStyle w:val="Rubrik2"/>
      </w:pPr>
      <w:sdt>
        <w:sdtPr>
          <w:id w:val="-1927257506"/>
          <w:lock w:val="contentLocked"/>
          <w:placeholder>
            <w:docPart w:val="D2C8701A4C854A21A9B28E9B692BD2C8"/>
          </w:placeholder>
          <w:group/>
        </w:sdtPr>
        <w:sdtEndPr/>
        <w:sdtContent>
          <w:r w:rsidR="007D542F">
            <w:t>Institutionernas ståndpunkter</w:t>
          </w:r>
        </w:sdtContent>
      </w:sdt>
    </w:p>
    <w:p w14:paraId="3656D2D8" w14:textId="40C1B1AA" w:rsidR="007D542F" w:rsidRPr="00472EBA" w:rsidRDefault="00BC0401" w:rsidP="007D542F">
      <w:pPr>
        <w:pStyle w:val="Brdtext"/>
      </w:pPr>
      <w:r w:rsidRPr="00BC0401">
        <w:t>Europaparlamentets ståndpunkt är inte känd.</w:t>
      </w:r>
    </w:p>
    <w:p w14:paraId="3BE37366" w14:textId="36EF0E7D" w:rsidR="007D542F" w:rsidRDefault="008A5960" w:rsidP="007D542F">
      <w:pPr>
        <w:pStyle w:val="Rubrik2"/>
      </w:pPr>
      <w:sdt>
        <w:sdtPr>
          <w:id w:val="-497725553"/>
          <w:lock w:val="contentLocked"/>
          <w:placeholder>
            <w:docPart w:val="D2C8701A4C854A21A9B28E9B692BD2C8"/>
          </w:placeholder>
          <w:group/>
        </w:sdtPr>
        <w:sdtEndPr/>
        <w:sdtContent>
          <w:r w:rsidR="007D542F">
            <w:t xml:space="preserve">Remissinstansernas och </w:t>
          </w:r>
          <w:r w:rsidR="004B795E">
            <w:t xml:space="preserve">andra </w:t>
          </w:r>
          <w:r w:rsidR="007D542F">
            <w:t>intressenters ståndpunkter</w:t>
          </w:r>
        </w:sdtContent>
      </w:sdt>
    </w:p>
    <w:p w14:paraId="1FCEDC1C" w14:textId="63AE2B5A" w:rsidR="007D542F" w:rsidRDefault="00BC0401" w:rsidP="007D542F">
      <w:pPr>
        <w:pStyle w:val="Brdtext"/>
      </w:pPr>
      <w:r>
        <w:t xml:space="preserve">Berörda aktörer är </w:t>
      </w:r>
      <w:r w:rsidR="007E22B1">
        <w:t xml:space="preserve">bland annat </w:t>
      </w:r>
      <w:r>
        <w:t xml:space="preserve">myndigheter, </w:t>
      </w:r>
      <w:r w:rsidR="00C265D9">
        <w:t>branschorganisationer</w:t>
      </w:r>
      <w:r>
        <w:t xml:space="preserve">, </w:t>
      </w:r>
      <w:r w:rsidR="00C265D9">
        <w:t xml:space="preserve">och </w:t>
      </w:r>
      <w:r>
        <w:t>konsumentföreningar</w:t>
      </w:r>
      <w:r w:rsidR="00C265D9">
        <w:t>.</w:t>
      </w:r>
      <w:r w:rsidR="00E823FE">
        <w:t xml:space="preserve"> </w:t>
      </w:r>
    </w:p>
    <w:p w14:paraId="0BE2428E" w14:textId="66774E53" w:rsidR="00523067" w:rsidRPr="00472EBA" w:rsidRDefault="00523067" w:rsidP="007D542F">
      <w:pPr>
        <w:pStyle w:val="Brdtext"/>
      </w:pPr>
      <w:r w:rsidRPr="00523067">
        <w:t xml:space="preserve">Förslaget har inte sänts på remiss. Synpunkter från </w:t>
      </w:r>
      <w:r>
        <w:t>berörda aktörer</w:t>
      </w:r>
      <w:r w:rsidRPr="00523067">
        <w:t xml:space="preserve"> kommer dock hämtas in </w:t>
      </w:r>
      <w:r>
        <w:t>genom samrådsmöte</w:t>
      </w:r>
      <w:r w:rsidRPr="00523067">
        <w:t>.</w:t>
      </w:r>
    </w:p>
    <w:sdt>
      <w:sdtPr>
        <w:id w:val="511343921"/>
        <w:lock w:val="contentLocked"/>
        <w:placeholder>
          <w:docPart w:val="D2C8701A4C854A21A9B28E9B692BD2C8"/>
        </w:placeholder>
        <w:group/>
      </w:sdtPr>
      <w:sdtEndPr/>
      <w:sdtContent>
        <w:p w14:paraId="5DDEDFA8" w14:textId="77777777" w:rsidR="007D542F" w:rsidRDefault="007D542F" w:rsidP="007D542F">
          <w:pPr>
            <w:pStyle w:val="Rubrik1"/>
          </w:pPr>
          <w:r>
            <w:t>Förslagets förutsättningar</w:t>
          </w:r>
        </w:p>
      </w:sdtContent>
    </w:sdt>
    <w:p w14:paraId="4A3726CB" w14:textId="5BF5216F" w:rsidR="007D542F" w:rsidRDefault="008A5960" w:rsidP="007D542F">
      <w:pPr>
        <w:pStyle w:val="Rubrik2"/>
      </w:pPr>
      <w:sdt>
        <w:sdtPr>
          <w:id w:val="1163133293"/>
          <w:lock w:val="contentLocked"/>
          <w:placeholder>
            <w:docPart w:val="D2C8701A4C854A21A9B28E9B692BD2C8"/>
          </w:placeholder>
          <w:group/>
        </w:sdtPr>
        <w:sdtEndPr/>
        <w:sdtContent>
          <w:r w:rsidR="007D542F">
            <w:t>Rättslig grund och beslutsförfarande</w:t>
          </w:r>
        </w:sdtContent>
      </w:sdt>
    </w:p>
    <w:p w14:paraId="40D80FC4" w14:textId="0BAF7756" w:rsidR="007D542F" w:rsidRPr="00472EBA" w:rsidRDefault="00965A56" w:rsidP="007D542F">
      <w:pPr>
        <w:pStyle w:val="Brdtext"/>
      </w:pPr>
      <w:r w:rsidRPr="00965A56">
        <w:t>Fördraget om Europeiska unionens funktionssätt, särskilt artiklarna 42 första stycket och 43.2.</w:t>
      </w:r>
    </w:p>
    <w:p w14:paraId="3BE199C3" w14:textId="34C15E6D" w:rsidR="007D542F" w:rsidRDefault="008A5960" w:rsidP="007D542F">
      <w:pPr>
        <w:pStyle w:val="Rubrik2"/>
      </w:pPr>
      <w:sdt>
        <w:sdtPr>
          <w:id w:val="-463277102"/>
          <w:lock w:val="contentLocked"/>
          <w:placeholder>
            <w:docPart w:val="D2C8701A4C854A21A9B28E9B692BD2C8"/>
          </w:placeholder>
          <w:group/>
        </w:sdtPr>
        <w:sdtEndPr/>
        <w:sdtContent>
          <w:r w:rsidR="007D542F">
            <w:t>Subsidiaritets- och proportionalitetsprincipe</w:t>
          </w:r>
          <w:r w:rsidR="00F02290">
            <w:t>r</w:t>
          </w:r>
          <w:r w:rsidR="007D542F">
            <w:t>n</w:t>
          </w:r>
          <w:r w:rsidR="00F02290">
            <w:t>a</w:t>
          </w:r>
        </w:sdtContent>
      </w:sdt>
    </w:p>
    <w:p w14:paraId="11CC590A" w14:textId="6117A663" w:rsidR="00F76B9D" w:rsidRPr="00E00734" w:rsidRDefault="00F76B9D" w:rsidP="00965A56">
      <w:pPr>
        <w:pStyle w:val="Brdtext"/>
      </w:pPr>
      <w:r w:rsidRPr="00E00734">
        <w:t>Syftet med förslagen är att angripa identifierade problem</w:t>
      </w:r>
      <w:r w:rsidR="005863CA" w:rsidRPr="00E00734">
        <w:t xml:space="preserve"> med minskad och förändrad konsumentefterfrågan </w:t>
      </w:r>
      <w:r w:rsidRPr="00E00734">
        <w:t xml:space="preserve">inom vinsektorn och på så sätt stärka </w:t>
      </w:r>
      <w:r w:rsidR="005863CA" w:rsidRPr="00E00734">
        <w:t>sektorns</w:t>
      </w:r>
      <w:r w:rsidRPr="00E00734">
        <w:t xml:space="preserve"> konkurrenskraft.</w:t>
      </w:r>
      <w:r w:rsidR="005863CA" w:rsidRPr="00E00734">
        <w:t xml:space="preserve"> Sektorn möter också utmaningar kopplade till klimatförändringarnas påverkan på odling.</w:t>
      </w:r>
      <w:r w:rsidRPr="00E00734">
        <w:t xml:space="preserve"> </w:t>
      </w:r>
    </w:p>
    <w:p w14:paraId="012FC88A" w14:textId="77777777" w:rsidR="005E2E17" w:rsidRPr="00E00734" w:rsidRDefault="005E2E17" w:rsidP="005E2E17">
      <w:pPr>
        <w:pStyle w:val="Brdtext"/>
      </w:pPr>
      <w:r w:rsidRPr="00E00734">
        <w:t xml:space="preserve">De bestämmelser som behöver ändras för att genomföra högnivågruppens rekommendationer fastställs i Europaparlamentets och rådets förordningar, och därför kan medlemsstaterna inte genomföra dessa rekommendationer om unionslagstiftningen inte ändras i enlighet med detta. I linje med subsidiaritetsprincipen ger flera bestämmelser i detta förslag de nationella myndigheterna större handlingsutrymme för att förvalta produktionskapaciteten på ett sätt som är bättre anpassat till de vinproducerande regionernas särskilda situation. </w:t>
      </w:r>
    </w:p>
    <w:p w14:paraId="212D111B" w14:textId="77777777" w:rsidR="005E2E17" w:rsidRPr="00E00734" w:rsidRDefault="005E2E17" w:rsidP="005E2E17">
      <w:pPr>
        <w:pStyle w:val="Brdtext"/>
      </w:pPr>
      <w:r w:rsidRPr="00E00734">
        <w:t>Förslagets politiska val bygger på högnivågruppens rekommendationer, som utgör en enhälligt godkänd kompromiss som nåtts efter fyra diskussionsrundor om olika politiska alternativ och stöds av alla medlemsstater. Högnivågruppens diskussioner byggde på en djupgående analys utförd av experter från observatoriet för vinmarknaden.</w:t>
      </w:r>
    </w:p>
    <w:p w14:paraId="44B76DEF" w14:textId="75C7338E" w:rsidR="001F5A66" w:rsidRPr="00472EBA" w:rsidRDefault="001F5A66" w:rsidP="00965A56">
      <w:pPr>
        <w:pStyle w:val="Brdtext"/>
      </w:pPr>
      <w:r w:rsidRPr="00E00734">
        <w:t>Regeringen delar kommissionens bedömning att förslaget är förenligt med subsidiaritetsprincipen och proportionalitetsprincipen.</w:t>
      </w:r>
    </w:p>
    <w:sdt>
      <w:sdtPr>
        <w:id w:val="211079442"/>
        <w:lock w:val="contentLocked"/>
        <w:placeholder>
          <w:docPart w:val="D2C8701A4C854A21A9B28E9B692BD2C8"/>
        </w:placeholder>
        <w:group/>
      </w:sdtPr>
      <w:sdtEndPr/>
      <w:sdtContent>
        <w:p w14:paraId="6E20D330" w14:textId="77777777" w:rsidR="007D542F" w:rsidRDefault="007D542F" w:rsidP="007D542F">
          <w:pPr>
            <w:pStyle w:val="Rubrik1"/>
          </w:pPr>
          <w:r>
            <w:t>Övrigt</w:t>
          </w:r>
        </w:p>
      </w:sdtContent>
    </w:sdt>
    <w:p w14:paraId="7C52BE56" w14:textId="00CCFA68" w:rsidR="007D542F" w:rsidRDefault="008A5960" w:rsidP="007D542F">
      <w:pPr>
        <w:pStyle w:val="Rubrik2"/>
      </w:pPr>
      <w:sdt>
        <w:sdtPr>
          <w:id w:val="-1578510440"/>
          <w:lock w:val="contentLocked"/>
          <w:placeholder>
            <w:docPart w:val="D2C8701A4C854A21A9B28E9B692BD2C8"/>
          </w:placeholder>
          <w:group/>
        </w:sdtPr>
        <w:sdtEndPr/>
        <w:sdtContent>
          <w:r w:rsidR="007D542F">
            <w:t>Fortsatt behandling av ärendet</w:t>
          </w:r>
        </w:sdtContent>
      </w:sdt>
    </w:p>
    <w:p w14:paraId="0D5CEAA6" w14:textId="60673E32" w:rsidR="007D542F" w:rsidRDefault="00C265D9" w:rsidP="007D542F">
      <w:pPr>
        <w:pStyle w:val="Brdtext"/>
      </w:pPr>
      <w:r w:rsidRPr="00C265D9">
        <w:t xml:space="preserve">Förslaget presenterades i den särskilda jordbrukskommittén den </w:t>
      </w:r>
      <w:r>
        <w:t>7 april</w:t>
      </w:r>
      <w:r w:rsidRPr="00C265D9">
        <w:t xml:space="preserve"> </w:t>
      </w:r>
      <w:r w:rsidR="00F61F8C">
        <w:t>2025</w:t>
      </w:r>
      <w:r w:rsidR="005E2E17">
        <w:t>.</w:t>
      </w:r>
      <w:r w:rsidR="00477B52">
        <w:t xml:space="preserve"> </w:t>
      </w:r>
    </w:p>
    <w:p w14:paraId="40A28A18" w14:textId="213CF598" w:rsidR="007D542F" w:rsidRDefault="008A5960" w:rsidP="007D542F">
      <w:pPr>
        <w:pStyle w:val="Rubrik2"/>
      </w:pPr>
      <w:sdt>
        <w:sdtPr>
          <w:id w:val="839665539"/>
          <w:lock w:val="contentLocked"/>
          <w:placeholder>
            <w:docPart w:val="D2C8701A4C854A21A9B28E9B692BD2C8"/>
          </w:placeholder>
          <w:group/>
        </w:sdtPr>
        <w:sdtEndPr/>
        <w:sdtContent>
          <w:r w:rsidR="007D542F">
            <w:t>Fackuttryck</w:t>
          </w:r>
          <w:r w:rsidR="00821540">
            <w:t xml:space="preserve"> och </w:t>
          </w:r>
          <w:r w:rsidR="007D542F">
            <w:t>termer</w:t>
          </w:r>
        </w:sdtContent>
      </w:sdt>
    </w:p>
    <w:p w14:paraId="36987F81" w14:textId="3398C11D" w:rsidR="007D542F" w:rsidRDefault="007D542F" w:rsidP="00A45A84">
      <w:pPr>
        <w:pStyle w:val="Brdtext"/>
      </w:pPr>
    </w:p>
    <w:sectPr w:rsidR="007D542F"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FCBEA" w14:textId="77777777" w:rsidR="00F5467C" w:rsidRDefault="00F5467C" w:rsidP="00A87A54">
      <w:pPr>
        <w:spacing w:after="0" w:line="240" w:lineRule="auto"/>
      </w:pPr>
      <w:r>
        <w:separator/>
      </w:r>
    </w:p>
  </w:endnote>
  <w:endnote w:type="continuationSeparator" w:id="0">
    <w:p w14:paraId="430D4258" w14:textId="77777777" w:rsidR="00F5467C" w:rsidRDefault="00F5467C" w:rsidP="00A87A54">
      <w:pPr>
        <w:spacing w:after="0" w:line="240" w:lineRule="auto"/>
      </w:pPr>
      <w:r>
        <w:continuationSeparator/>
      </w:r>
    </w:p>
  </w:endnote>
  <w:endnote w:type="continuationNotice" w:id="1">
    <w:p w14:paraId="7B458E75" w14:textId="77777777" w:rsidR="00F5467C" w:rsidRDefault="00F546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40F1A"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72C0"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51A5F"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D18D2" w14:textId="77777777" w:rsidR="00F5467C" w:rsidRDefault="00F5467C" w:rsidP="00A87A54">
      <w:pPr>
        <w:spacing w:after="0" w:line="240" w:lineRule="auto"/>
      </w:pPr>
      <w:r>
        <w:separator/>
      </w:r>
    </w:p>
  </w:footnote>
  <w:footnote w:type="continuationSeparator" w:id="0">
    <w:p w14:paraId="5A63EE74" w14:textId="77777777" w:rsidR="00F5467C" w:rsidRDefault="00F5467C" w:rsidP="00A87A54">
      <w:pPr>
        <w:spacing w:after="0" w:line="240" w:lineRule="auto"/>
      </w:pPr>
      <w:r>
        <w:continuationSeparator/>
      </w:r>
    </w:p>
  </w:footnote>
  <w:footnote w:type="continuationNotice" w:id="1">
    <w:p w14:paraId="44CAE875" w14:textId="77777777" w:rsidR="00F5467C" w:rsidRDefault="00F546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31550"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A673" w14:textId="0BFF4425" w:rsidR="003C3720" w:rsidRDefault="008A5960" w:rsidP="00CD3BFC">
    <w:pPr>
      <w:pStyle w:val="Sidhuvud"/>
      <w:spacing w:before="240"/>
      <w:jc w:val="right"/>
    </w:pPr>
    <w:sdt>
      <w:sdtPr>
        <w:alias w:val="Ar"/>
        <w:tag w:val="Ar"/>
        <w:id w:val="375123316"/>
        <w:placeholder>
          <w:docPart w:val="EF210EF65D0D4196A8165992183C3F34"/>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FD72EF">
          <w:t>2024/25</w:t>
        </w:r>
      </w:sdtContent>
    </w:sdt>
    <w:r w:rsidR="0009572A">
      <w:t>:</w:t>
    </w:r>
    <w:r w:rsidR="00002B4B">
      <w:t>FPM</w:t>
    </w:r>
    <w:sdt>
      <w:sdtPr>
        <w:alias w:val="FPMNummer"/>
        <w:tag w:val="FPMNummer"/>
        <w:id w:val="-2000957076"/>
        <w:placeholder>
          <w:docPart w:val="46815F64EE464C39861414796B0239F8"/>
        </w:placeholder>
        <w:dataBinding w:prefixMappings="xmlns:ns0='http://rk.se/faktapm' " w:xpath="/ns0:faktaPM[1]/ns0:Nr[1]" w:storeItemID="{0B9A7431-9D19-4C2A-8E12-639802D7B40B}"/>
        <w:text/>
      </w:sdtPr>
      <w:sdtEndPr/>
      <w:sdtContent>
        <w:r w:rsidR="00FD72EF">
          <w:t>36</w:t>
        </w:r>
      </w:sdtContent>
    </w:sdt>
  </w:p>
  <w:p w14:paraId="6EBB78BE"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3EA84"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5172EB"/>
    <w:multiLevelType w:val="hybridMultilevel"/>
    <w:tmpl w:val="D94A74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5BF5491"/>
    <w:multiLevelType w:val="hybridMultilevel"/>
    <w:tmpl w:val="FA9A6E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abstractNum w:abstractNumId="42" w15:restartNumberingAfterBreak="0">
    <w:nsid w:val="792967B6"/>
    <w:multiLevelType w:val="hybridMultilevel"/>
    <w:tmpl w:val="BB52DF7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39"/>
  </w:num>
  <w:num w:numId="13">
    <w:abstractNumId w:val="31"/>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0"/>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2"/>
  </w:num>
  <w:num w:numId="45">
    <w:abstractNumId w:val="20"/>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5-02"/>
    <w:docVar w:name="Ar" w:val="2024/25"/>
    <w:docVar w:name="Dep" w:val="Landsbygds- och infrastrukturdepartementet"/>
    <w:docVar w:name="GDB1" w:val="COM (2025) 137 final"/>
    <w:docVar w:name="Nr" w:val="36"/>
    <w:docVar w:name="Rub" w:val="Ändringar i förordningar om vissa marknadsregler och stödåtgärder inom vinsektorn"/>
    <w:docVar w:name="UppDat" w:val="2025-05-02"/>
    <w:docVar w:name="Utsk" w:val="Miljö- och jordbruksutskottet"/>
  </w:docVars>
  <w:rsids>
    <w:rsidRoot w:val="00E4273C"/>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01FE"/>
    <w:rsid w:val="00041EDC"/>
    <w:rsid w:val="00042CE5"/>
    <w:rsid w:val="0004352E"/>
    <w:rsid w:val="00044C69"/>
    <w:rsid w:val="00051341"/>
    <w:rsid w:val="0005264F"/>
    <w:rsid w:val="00053CAA"/>
    <w:rsid w:val="000547EE"/>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A6D27"/>
    <w:rsid w:val="000B56A9"/>
    <w:rsid w:val="000B5E2C"/>
    <w:rsid w:val="000C073F"/>
    <w:rsid w:val="000C61D1"/>
    <w:rsid w:val="000D20BB"/>
    <w:rsid w:val="000D31A9"/>
    <w:rsid w:val="000D370F"/>
    <w:rsid w:val="000D5449"/>
    <w:rsid w:val="000D7110"/>
    <w:rsid w:val="000D7D18"/>
    <w:rsid w:val="000E12D9"/>
    <w:rsid w:val="000E431B"/>
    <w:rsid w:val="000E59A9"/>
    <w:rsid w:val="000E5F97"/>
    <w:rsid w:val="000E638A"/>
    <w:rsid w:val="000E6472"/>
    <w:rsid w:val="000E64CB"/>
    <w:rsid w:val="000F00B8"/>
    <w:rsid w:val="000F1EA7"/>
    <w:rsid w:val="000F2084"/>
    <w:rsid w:val="000F2A8A"/>
    <w:rsid w:val="000F3A92"/>
    <w:rsid w:val="000F6462"/>
    <w:rsid w:val="00101585"/>
    <w:rsid w:val="00101DE6"/>
    <w:rsid w:val="001055DA"/>
    <w:rsid w:val="00106F29"/>
    <w:rsid w:val="00113168"/>
    <w:rsid w:val="00113F17"/>
    <w:rsid w:val="0011413E"/>
    <w:rsid w:val="00114CA8"/>
    <w:rsid w:val="00116539"/>
    <w:rsid w:val="00116BC4"/>
    <w:rsid w:val="0012033A"/>
    <w:rsid w:val="00121002"/>
    <w:rsid w:val="00121EA2"/>
    <w:rsid w:val="00121FFC"/>
    <w:rsid w:val="0012208C"/>
    <w:rsid w:val="00122D16"/>
    <w:rsid w:val="001235D9"/>
    <w:rsid w:val="001242F3"/>
    <w:rsid w:val="001251BF"/>
    <w:rsid w:val="0012582E"/>
    <w:rsid w:val="00125B5E"/>
    <w:rsid w:val="00126408"/>
    <w:rsid w:val="00126E6B"/>
    <w:rsid w:val="00130EC3"/>
    <w:rsid w:val="001318F5"/>
    <w:rsid w:val="001331B1"/>
    <w:rsid w:val="00133CB0"/>
    <w:rsid w:val="00134837"/>
    <w:rsid w:val="00135111"/>
    <w:rsid w:val="001428E2"/>
    <w:rsid w:val="00142944"/>
    <w:rsid w:val="001431C6"/>
    <w:rsid w:val="00143E09"/>
    <w:rsid w:val="0015115C"/>
    <w:rsid w:val="001573AF"/>
    <w:rsid w:val="00160B48"/>
    <w:rsid w:val="0016294F"/>
    <w:rsid w:val="00162E0E"/>
    <w:rsid w:val="00162EF1"/>
    <w:rsid w:val="00164463"/>
    <w:rsid w:val="00166E7A"/>
    <w:rsid w:val="00167FA8"/>
    <w:rsid w:val="0017099B"/>
    <w:rsid w:val="00170CE4"/>
    <w:rsid w:val="00170E3E"/>
    <w:rsid w:val="0017300E"/>
    <w:rsid w:val="00173126"/>
    <w:rsid w:val="0017584D"/>
    <w:rsid w:val="00176A26"/>
    <w:rsid w:val="00176D62"/>
    <w:rsid w:val="001774F8"/>
    <w:rsid w:val="0018096C"/>
    <w:rsid w:val="00180BE1"/>
    <w:rsid w:val="001813DF"/>
    <w:rsid w:val="00183F39"/>
    <w:rsid w:val="001857B5"/>
    <w:rsid w:val="00187E1F"/>
    <w:rsid w:val="0019051C"/>
    <w:rsid w:val="0019127B"/>
    <w:rsid w:val="00192350"/>
    <w:rsid w:val="00192E34"/>
    <w:rsid w:val="0019308B"/>
    <w:rsid w:val="001941B9"/>
    <w:rsid w:val="00195806"/>
    <w:rsid w:val="00196C02"/>
    <w:rsid w:val="00197A8A"/>
    <w:rsid w:val="001A1B33"/>
    <w:rsid w:val="001A2A61"/>
    <w:rsid w:val="001A337B"/>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176"/>
    <w:rsid w:val="001F0629"/>
    <w:rsid w:val="001F0736"/>
    <w:rsid w:val="001F4302"/>
    <w:rsid w:val="001F50BE"/>
    <w:rsid w:val="001F525B"/>
    <w:rsid w:val="001F5A66"/>
    <w:rsid w:val="001F6BBE"/>
    <w:rsid w:val="00201498"/>
    <w:rsid w:val="00204079"/>
    <w:rsid w:val="002078A6"/>
    <w:rsid w:val="00207CF0"/>
    <w:rsid w:val="002102FD"/>
    <w:rsid w:val="00210DAC"/>
    <w:rsid w:val="00211003"/>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4709"/>
    <w:rsid w:val="00237147"/>
    <w:rsid w:val="00242AD1"/>
    <w:rsid w:val="0024412C"/>
    <w:rsid w:val="0024537C"/>
    <w:rsid w:val="002479CD"/>
    <w:rsid w:val="00253CC8"/>
    <w:rsid w:val="00254364"/>
    <w:rsid w:val="00254956"/>
    <w:rsid w:val="00260D2D"/>
    <w:rsid w:val="00261975"/>
    <w:rsid w:val="00264503"/>
    <w:rsid w:val="00271D00"/>
    <w:rsid w:val="00274AA3"/>
    <w:rsid w:val="00275872"/>
    <w:rsid w:val="00281106"/>
    <w:rsid w:val="00282263"/>
    <w:rsid w:val="00282417"/>
    <w:rsid w:val="00282D27"/>
    <w:rsid w:val="00283567"/>
    <w:rsid w:val="00287F0D"/>
    <w:rsid w:val="00292420"/>
    <w:rsid w:val="00293AE7"/>
    <w:rsid w:val="002963B6"/>
    <w:rsid w:val="00296B7A"/>
    <w:rsid w:val="002974DC"/>
    <w:rsid w:val="002A0CB3"/>
    <w:rsid w:val="002A39EF"/>
    <w:rsid w:val="002A422F"/>
    <w:rsid w:val="002A54BF"/>
    <w:rsid w:val="002A6394"/>
    <w:rsid w:val="002A6820"/>
    <w:rsid w:val="002B00E5"/>
    <w:rsid w:val="002B4CAE"/>
    <w:rsid w:val="002B6849"/>
    <w:rsid w:val="002C1D37"/>
    <w:rsid w:val="002C2A30"/>
    <w:rsid w:val="002C4348"/>
    <w:rsid w:val="002C468B"/>
    <w:rsid w:val="002C476F"/>
    <w:rsid w:val="002C5B48"/>
    <w:rsid w:val="002D014F"/>
    <w:rsid w:val="002D2647"/>
    <w:rsid w:val="002D4298"/>
    <w:rsid w:val="002D4829"/>
    <w:rsid w:val="002D628F"/>
    <w:rsid w:val="002D6541"/>
    <w:rsid w:val="002E150B"/>
    <w:rsid w:val="002E2C89"/>
    <w:rsid w:val="002E3609"/>
    <w:rsid w:val="002E4D3F"/>
    <w:rsid w:val="002E5668"/>
    <w:rsid w:val="002E61A5"/>
    <w:rsid w:val="002F204A"/>
    <w:rsid w:val="002F3675"/>
    <w:rsid w:val="002F59E0"/>
    <w:rsid w:val="002F66A6"/>
    <w:rsid w:val="002F7FAD"/>
    <w:rsid w:val="00300342"/>
    <w:rsid w:val="0030124B"/>
    <w:rsid w:val="0030414B"/>
    <w:rsid w:val="00304401"/>
    <w:rsid w:val="003050DB"/>
    <w:rsid w:val="00310561"/>
    <w:rsid w:val="00310F17"/>
    <w:rsid w:val="00311D8C"/>
    <w:rsid w:val="0031273D"/>
    <w:rsid w:val="003128E2"/>
    <w:rsid w:val="003153D9"/>
    <w:rsid w:val="003172B4"/>
    <w:rsid w:val="00320EA7"/>
    <w:rsid w:val="0032138E"/>
    <w:rsid w:val="00321621"/>
    <w:rsid w:val="00323EF7"/>
    <w:rsid w:val="003240E1"/>
    <w:rsid w:val="00325F89"/>
    <w:rsid w:val="00326C03"/>
    <w:rsid w:val="00327474"/>
    <w:rsid w:val="003277B5"/>
    <w:rsid w:val="003342B4"/>
    <w:rsid w:val="00335923"/>
    <w:rsid w:val="00336940"/>
    <w:rsid w:val="00336CD1"/>
    <w:rsid w:val="00340DE0"/>
    <w:rsid w:val="00341F47"/>
    <w:rsid w:val="0034210D"/>
    <w:rsid w:val="00342327"/>
    <w:rsid w:val="0034250B"/>
    <w:rsid w:val="00342EE1"/>
    <w:rsid w:val="00344234"/>
    <w:rsid w:val="00345386"/>
    <w:rsid w:val="0034750A"/>
    <w:rsid w:val="00347C69"/>
    <w:rsid w:val="00347E11"/>
    <w:rsid w:val="003503DD"/>
    <w:rsid w:val="00350696"/>
    <w:rsid w:val="00350705"/>
    <w:rsid w:val="00350C92"/>
    <w:rsid w:val="0035266C"/>
    <w:rsid w:val="0035269E"/>
    <w:rsid w:val="003542C5"/>
    <w:rsid w:val="00354475"/>
    <w:rsid w:val="00360397"/>
    <w:rsid w:val="003639B8"/>
    <w:rsid w:val="00364EFF"/>
    <w:rsid w:val="00365461"/>
    <w:rsid w:val="003662C8"/>
    <w:rsid w:val="00367EDA"/>
    <w:rsid w:val="00370311"/>
    <w:rsid w:val="0037549E"/>
    <w:rsid w:val="00380663"/>
    <w:rsid w:val="003807B5"/>
    <w:rsid w:val="003853E3"/>
    <w:rsid w:val="0038587E"/>
    <w:rsid w:val="00386B49"/>
    <w:rsid w:val="00390335"/>
    <w:rsid w:val="003925E9"/>
    <w:rsid w:val="00392ED4"/>
    <w:rsid w:val="00393680"/>
    <w:rsid w:val="00394D4C"/>
    <w:rsid w:val="003953B3"/>
    <w:rsid w:val="00395AA5"/>
    <w:rsid w:val="00395D9F"/>
    <w:rsid w:val="00396BE2"/>
    <w:rsid w:val="00397242"/>
    <w:rsid w:val="003A1315"/>
    <w:rsid w:val="003A2E73"/>
    <w:rsid w:val="003A3071"/>
    <w:rsid w:val="003A3A54"/>
    <w:rsid w:val="003A5969"/>
    <w:rsid w:val="003A5C58"/>
    <w:rsid w:val="003B0C81"/>
    <w:rsid w:val="003B201F"/>
    <w:rsid w:val="003B47B7"/>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1B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4227"/>
    <w:rsid w:val="00415163"/>
    <w:rsid w:val="00415273"/>
    <w:rsid w:val="004157BE"/>
    <w:rsid w:val="0042068E"/>
    <w:rsid w:val="00421C61"/>
    <w:rsid w:val="00422030"/>
    <w:rsid w:val="00422A7F"/>
    <w:rsid w:val="00426213"/>
    <w:rsid w:val="00430163"/>
    <w:rsid w:val="00431A7B"/>
    <w:rsid w:val="0043623F"/>
    <w:rsid w:val="00437459"/>
    <w:rsid w:val="00441D70"/>
    <w:rsid w:val="004425C2"/>
    <w:rsid w:val="004451EF"/>
    <w:rsid w:val="00445604"/>
    <w:rsid w:val="00446BAE"/>
    <w:rsid w:val="004508BA"/>
    <w:rsid w:val="004557F3"/>
    <w:rsid w:val="0045607E"/>
    <w:rsid w:val="00456315"/>
    <w:rsid w:val="00456DC3"/>
    <w:rsid w:val="004570C6"/>
    <w:rsid w:val="0045772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77B52"/>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6AAE"/>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5F4"/>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3067"/>
    <w:rsid w:val="00526AEB"/>
    <w:rsid w:val="005302E0"/>
    <w:rsid w:val="00534E52"/>
    <w:rsid w:val="005365B6"/>
    <w:rsid w:val="00544738"/>
    <w:rsid w:val="005456E4"/>
    <w:rsid w:val="00547B89"/>
    <w:rsid w:val="00551027"/>
    <w:rsid w:val="005522D0"/>
    <w:rsid w:val="005527F1"/>
    <w:rsid w:val="005568AF"/>
    <w:rsid w:val="00556AF5"/>
    <w:rsid w:val="005577F2"/>
    <w:rsid w:val="005606BC"/>
    <w:rsid w:val="00562D54"/>
    <w:rsid w:val="00563E73"/>
    <w:rsid w:val="0056426C"/>
    <w:rsid w:val="00565792"/>
    <w:rsid w:val="00567351"/>
    <w:rsid w:val="00567799"/>
    <w:rsid w:val="005710DE"/>
    <w:rsid w:val="00571A0B"/>
    <w:rsid w:val="00572F40"/>
    <w:rsid w:val="00573DFD"/>
    <w:rsid w:val="005740DB"/>
    <w:rsid w:val="005747D0"/>
    <w:rsid w:val="00574972"/>
    <w:rsid w:val="005822DF"/>
    <w:rsid w:val="005827D5"/>
    <w:rsid w:val="00582918"/>
    <w:rsid w:val="005849E3"/>
    <w:rsid w:val="005850D7"/>
    <w:rsid w:val="0058522F"/>
    <w:rsid w:val="00585282"/>
    <w:rsid w:val="00586266"/>
    <w:rsid w:val="005863CA"/>
    <w:rsid w:val="0058703B"/>
    <w:rsid w:val="00592A09"/>
    <w:rsid w:val="00595EDE"/>
    <w:rsid w:val="00596621"/>
    <w:rsid w:val="00596E2B"/>
    <w:rsid w:val="00597DE3"/>
    <w:rsid w:val="005A0CBA"/>
    <w:rsid w:val="005A2022"/>
    <w:rsid w:val="005A3272"/>
    <w:rsid w:val="005A5193"/>
    <w:rsid w:val="005A6034"/>
    <w:rsid w:val="005A7741"/>
    <w:rsid w:val="005A7AC1"/>
    <w:rsid w:val="005B115A"/>
    <w:rsid w:val="005B1913"/>
    <w:rsid w:val="005B3ADC"/>
    <w:rsid w:val="005B537F"/>
    <w:rsid w:val="005C120D"/>
    <w:rsid w:val="005C15B3"/>
    <w:rsid w:val="005C6F80"/>
    <w:rsid w:val="005D07C2"/>
    <w:rsid w:val="005D22C2"/>
    <w:rsid w:val="005D2863"/>
    <w:rsid w:val="005D75F1"/>
    <w:rsid w:val="005E2E17"/>
    <w:rsid w:val="005E2F29"/>
    <w:rsid w:val="005E400D"/>
    <w:rsid w:val="005E49D4"/>
    <w:rsid w:val="005E4E79"/>
    <w:rsid w:val="005E536E"/>
    <w:rsid w:val="005E5CE7"/>
    <w:rsid w:val="005E790C"/>
    <w:rsid w:val="005F08C5"/>
    <w:rsid w:val="005F29B4"/>
    <w:rsid w:val="005F69DE"/>
    <w:rsid w:val="005F6EB0"/>
    <w:rsid w:val="0060318C"/>
    <w:rsid w:val="00604782"/>
    <w:rsid w:val="00605718"/>
    <w:rsid w:val="00605C66"/>
    <w:rsid w:val="00606310"/>
    <w:rsid w:val="00607814"/>
    <w:rsid w:val="00610D87"/>
    <w:rsid w:val="00610E88"/>
    <w:rsid w:val="00613827"/>
    <w:rsid w:val="006147C3"/>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1F1D"/>
    <w:rsid w:val="00663196"/>
    <w:rsid w:val="0066378C"/>
    <w:rsid w:val="0066661D"/>
    <w:rsid w:val="006700F0"/>
    <w:rsid w:val="006706EA"/>
    <w:rsid w:val="00670A48"/>
    <w:rsid w:val="00672BB9"/>
    <w:rsid w:val="00672F6F"/>
    <w:rsid w:val="00674C2F"/>
    <w:rsid w:val="00674C8B"/>
    <w:rsid w:val="006844A2"/>
    <w:rsid w:val="00685C94"/>
    <w:rsid w:val="00691AEE"/>
    <w:rsid w:val="0069523C"/>
    <w:rsid w:val="006962CA"/>
    <w:rsid w:val="00696A95"/>
    <w:rsid w:val="006A09DA"/>
    <w:rsid w:val="006A1835"/>
    <w:rsid w:val="006A2625"/>
    <w:rsid w:val="006A5226"/>
    <w:rsid w:val="006B4A30"/>
    <w:rsid w:val="006B7569"/>
    <w:rsid w:val="006B7D73"/>
    <w:rsid w:val="006C28EE"/>
    <w:rsid w:val="006C3216"/>
    <w:rsid w:val="006C3EA6"/>
    <w:rsid w:val="006C4FF1"/>
    <w:rsid w:val="006C5C02"/>
    <w:rsid w:val="006C7E48"/>
    <w:rsid w:val="006D1FBD"/>
    <w:rsid w:val="006D2998"/>
    <w:rsid w:val="006D2EE0"/>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24F3"/>
    <w:rsid w:val="0072347F"/>
    <w:rsid w:val="00731C75"/>
    <w:rsid w:val="00732599"/>
    <w:rsid w:val="00732C7C"/>
    <w:rsid w:val="00740E46"/>
    <w:rsid w:val="00743E09"/>
    <w:rsid w:val="00744FCC"/>
    <w:rsid w:val="00747B9C"/>
    <w:rsid w:val="00750C93"/>
    <w:rsid w:val="00750FA1"/>
    <w:rsid w:val="00751B91"/>
    <w:rsid w:val="00754947"/>
    <w:rsid w:val="00754E24"/>
    <w:rsid w:val="00754EBD"/>
    <w:rsid w:val="00757B3B"/>
    <w:rsid w:val="007618C5"/>
    <w:rsid w:val="00764FA6"/>
    <w:rsid w:val="00765294"/>
    <w:rsid w:val="007663EE"/>
    <w:rsid w:val="00771DFA"/>
    <w:rsid w:val="007720D9"/>
    <w:rsid w:val="00773075"/>
    <w:rsid w:val="00773F36"/>
    <w:rsid w:val="007746D3"/>
    <w:rsid w:val="00775BF6"/>
    <w:rsid w:val="00776254"/>
    <w:rsid w:val="007769FC"/>
    <w:rsid w:val="00776C04"/>
    <w:rsid w:val="00777C9B"/>
    <w:rsid w:val="00777CFF"/>
    <w:rsid w:val="007815BC"/>
    <w:rsid w:val="00782B3F"/>
    <w:rsid w:val="00782E3C"/>
    <w:rsid w:val="00785292"/>
    <w:rsid w:val="007900CC"/>
    <w:rsid w:val="0079312C"/>
    <w:rsid w:val="0079641B"/>
    <w:rsid w:val="00797A90"/>
    <w:rsid w:val="007A02D7"/>
    <w:rsid w:val="007A0F2A"/>
    <w:rsid w:val="007A1856"/>
    <w:rsid w:val="007A1887"/>
    <w:rsid w:val="007A629C"/>
    <w:rsid w:val="007A6348"/>
    <w:rsid w:val="007B023C"/>
    <w:rsid w:val="007B03CC"/>
    <w:rsid w:val="007B2F08"/>
    <w:rsid w:val="007C44FF"/>
    <w:rsid w:val="007C6456"/>
    <w:rsid w:val="007C7BDB"/>
    <w:rsid w:val="007D13E3"/>
    <w:rsid w:val="007D1FF3"/>
    <w:rsid w:val="007D2FF5"/>
    <w:rsid w:val="007D3B66"/>
    <w:rsid w:val="007D4BCF"/>
    <w:rsid w:val="007D542F"/>
    <w:rsid w:val="007D73AB"/>
    <w:rsid w:val="007D790E"/>
    <w:rsid w:val="007E22B1"/>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0719E"/>
    <w:rsid w:val="0081346A"/>
    <w:rsid w:val="008150A6"/>
    <w:rsid w:val="00815A8F"/>
    <w:rsid w:val="008162F6"/>
    <w:rsid w:val="00816EF3"/>
    <w:rsid w:val="00817098"/>
    <w:rsid w:val="008178E6"/>
    <w:rsid w:val="00821540"/>
    <w:rsid w:val="0082154A"/>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17F4"/>
    <w:rsid w:val="0085240E"/>
    <w:rsid w:val="00852484"/>
    <w:rsid w:val="008573B9"/>
    <w:rsid w:val="008574D8"/>
    <w:rsid w:val="0085782D"/>
    <w:rsid w:val="00861629"/>
    <w:rsid w:val="00863BB7"/>
    <w:rsid w:val="00867F86"/>
    <w:rsid w:val="008730FD"/>
    <w:rsid w:val="0087322E"/>
    <w:rsid w:val="008736FF"/>
    <w:rsid w:val="00873DA1"/>
    <w:rsid w:val="00875DDD"/>
    <w:rsid w:val="00881BC6"/>
    <w:rsid w:val="00883C80"/>
    <w:rsid w:val="00884056"/>
    <w:rsid w:val="008848F6"/>
    <w:rsid w:val="008860CC"/>
    <w:rsid w:val="00886EEE"/>
    <w:rsid w:val="00887AFB"/>
    <w:rsid w:val="00887F86"/>
    <w:rsid w:val="00890876"/>
    <w:rsid w:val="00891929"/>
    <w:rsid w:val="00893029"/>
    <w:rsid w:val="0089514A"/>
    <w:rsid w:val="00895C2A"/>
    <w:rsid w:val="008A03E9"/>
    <w:rsid w:val="008A0A0D"/>
    <w:rsid w:val="008A32D9"/>
    <w:rsid w:val="008A3682"/>
    <w:rsid w:val="008A3961"/>
    <w:rsid w:val="008A4CEA"/>
    <w:rsid w:val="008A5224"/>
    <w:rsid w:val="008A5960"/>
    <w:rsid w:val="008A68D0"/>
    <w:rsid w:val="008A7506"/>
    <w:rsid w:val="008A7D14"/>
    <w:rsid w:val="008B1603"/>
    <w:rsid w:val="008B20ED"/>
    <w:rsid w:val="008B3012"/>
    <w:rsid w:val="008B6135"/>
    <w:rsid w:val="008B68EF"/>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0FB7"/>
    <w:rsid w:val="008E65A8"/>
    <w:rsid w:val="008E77D6"/>
    <w:rsid w:val="009036E7"/>
    <w:rsid w:val="0090605F"/>
    <w:rsid w:val="009067BD"/>
    <w:rsid w:val="00907069"/>
    <w:rsid w:val="00907A8F"/>
    <w:rsid w:val="0091053B"/>
    <w:rsid w:val="00912158"/>
    <w:rsid w:val="00912945"/>
    <w:rsid w:val="00912CBD"/>
    <w:rsid w:val="009144EE"/>
    <w:rsid w:val="00915D4C"/>
    <w:rsid w:val="0092135B"/>
    <w:rsid w:val="00921E92"/>
    <w:rsid w:val="00922695"/>
    <w:rsid w:val="009279B2"/>
    <w:rsid w:val="00930A52"/>
    <w:rsid w:val="00934D86"/>
    <w:rsid w:val="00935814"/>
    <w:rsid w:val="0094502D"/>
    <w:rsid w:val="00946561"/>
    <w:rsid w:val="00946B39"/>
    <w:rsid w:val="00947013"/>
    <w:rsid w:val="00947692"/>
    <w:rsid w:val="0095062C"/>
    <w:rsid w:val="009546CB"/>
    <w:rsid w:val="00955183"/>
    <w:rsid w:val="00956EA9"/>
    <w:rsid w:val="00964E94"/>
    <w:rsid w:val="00965A56"/>
    <w:rsid w:val="00966E40"/>
    <w:rsid w:val="00971BC4"/>
    <w:rsid w:val="00972B75"/>
    <w:rsid w:val="00973084"/>
    <w:rsid w:val="00973422"/>
    <w:rsid w:val="00973CBD"/>
    <w:rsid w:val="00973E11"/>
    <w:rsid w:val="00974520"/>
    <w:rsid w:val="00974B59"/>
    <w:rsid w:val="00975341"/>
    <w:rsid w:val="0097653D"/>
    <w:rsid w:val="00977A0D"/>
    <w:rsid w:val="00977B21"/>
    <w:rsid w:val="00984EA2"/>
    <w:rsid w:val="00986CC3"/>
    <w:rsid w:val="0099068E"/>
    <w:rsid w:val="009920AA"/>
    <w:rsid w:val="00992943"/>
    <w:rsid w:val="009931B3"/>
    <w:rsid w:val="00993F55"/>
    <w:rsid w:val="00995A3F"/>
    <w:rsid w:val="00996279"/>
    <w:rsid w:val="009965F7"/>
    <w:rsid w:val="009A0866"/>
    <w:rsid w:val="009A35A6"/>
    <w:rsid w:val="009A4D0A"/>
    <w:rsid w:val="009A6156"/>
    <w:rsid w:val="009A759C"/>
    <w:rsid w:val="009A75BF"/>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4EA7"/>
    <w:rsid w:val="009E53C8"/>
    <w:rsid w:val="009E5B02"/>
    <w:rsid w:val="009E7B92"/>
    <w:rsid w:val="009E7F45"/>
    <w:rsid w:val="009F19C0"/>
    <w:rsid w:val="009F2CDD"/>
    <w:rsid w:val="009F505F"/>
    <w:rsid w:val="00A00AE4"/>
    <w:rsid w:val="00A00D24"/>
    <w:rsid w:val="00A0129C"/>
    <w:rsid w:val="00A01F5C"/>
    <w:rsid w:val="00A12A69"/>
    <w:rsid w:val="00A13C9C"/>
    <w:rsid w:val="00A2019A"/>
    <w:rsid w:val="00A21091"/>
    <w:rsid w:val="00A222BA"/>
    <w:rsid w:val="00A23493"/>
    <w:rsid w:val="00A2416A"/>
    <w:rsid w:val="00A3034A"/>
    <w:rsid w:val="00A30E06"/>
    <w:rsid w:val="00A31EC8"/>
    <w:rsid w:val="00A3270B"/>
    <w:rsid w:val="00A333A9"/>
    <w:rsid w:val="00A366F4"/>
    <w:rsid w:val="00A379E4"/>
    <w:rsid w:val="00A37CFB"/>
    <w:rsid w:val="00A421D0"/>
    <w:rsid w:val="00A42F07"/>
    <w:rsid w:val="00A43B02"/>
    <w:rsid w:val="00A44946"/>
    <w:rsid w:val="00A45A84"/>
    <w:rsid w:val="00A46B85"/>
    <w:rsid w:val="00A47FC1"/>
    <w:rsid w:val="00A50585"/>
    <w:rsid w:val="00A506F1"/>
    <w:rsid w:val="00A5156E"/>
    <w:rsid w:val="00A530CF"/>
    <w:rsid w:val="00A53E57"/>
    <w:rsid w:val="00A54709"/>
    <w:rsid w:val="00A548EA"/>
    <w:rsid w:val="00A54F56"/>
    <w:rsid w:val="00A56667"/>
    <w:rsid w:val="00A56824"/>
    <w:rsid w:val="00A572DA"/>
    <w:rsid w:val="00A60D45"/>
    <w:rsid w:val="00A6180F"/>
    <w:rsid w:val="00A61F6D"/>
    <w:rsid w:val="00A65996"/>
    <w:rsid w:val="00A65AE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E7E"/>
    <w:rsid w:val="00AA1FFE"/>
    <w:rsid w:val="00AA3F2E"/>
    <w:rsid w:val="00AA72F4"/>
    <w:rsid w:val="00AA75D0"/>
    <w:rsid w:val="00AB10E7"/>
    <w:rsid w:val="00AB4D25"/>
    <w:rsid w:val="00AB5033"/>
    <w:rsid w:val="00AB5298"/>
    <w:rsid w:val="00AB5519"/>
    <w:rsid w:val="00AB5D4F"/>
    <w:rsid w:val="00AB6313"/>
    <w:rsid w:val="00AB6F47"/>
    <w:rsid w:val="00AB71DD"/>
    <w:rsid w:val="00AC15C5"/>
    <w:rsid w:val="00AC59D3"/>
    <w:rsid w:val="00AD0E75"/>
    <w:rsid w:val="00AE3F4E"/>
    <w:rsid w:val="00AE5594"/>
    <w:rsid w:val="00AE5CE2"/>
    <w:rsid w:val="00AE6F4B"/>
    <w:rsid w:val="00AE77EB"/>
    <w:rsid w:val="00AE7BD8"/>
    <w:rsid w:val="00AE7D02"/>
    <w:rsid w:val="00AF0BB7"/>
    <w:rsid w:val="00AF0BDE"/>
    <w:rsid w:val="00AF0EDE"/>
    <w:rsid w:val="00AF2878"/>
    <w:rsid w:val="00AF36DC"/>
    <w:rsid w:val="00AF4853"/>
    <w:rsid w:val="00AF53B9"/>
    <w:rsid w:val="00AF73AD"/>
    <w:rsid w:val="00B00702"/>
    <w:rsid w:val="00B0110B"/>
    <w:rsid w:val="00B01942"/>
    <w:rsid w:val="00B0234E"/>
    <w:rsid w:val="00B0567C"/>
    <w:rsid w:val="00B06751"/>
    <w:rsid w:val="00B06B65"/>
    <w:rsid w:val="00B0708E"/>
    <w:rsid w:val="00B07931"/>
    <w:rsid w:val="00B13241"/>
    <w:rsid w:val="00B13699"/>
    <w:rsid w:val="00B136A7"/>
    <w:rsid w:val="00B149E2"/>
    <w:rsid w:val="00B14E3B"/>
    <w:rsid w:val="00B15315"/>
    <w:rsid w:val="00B2131A"/>
    <w:rsid w:val="00B2169D"/>
    <w:rsid w:val="00B21CBB"/>
    <w:rsid w:val="00B2223A"/>
    <w:rsid w:val="00B252F4"/>
    <w:rsid w:val="00B2606D"/>
    <w:rsid w:val="00B263C0"/>
    <w:rsid w:val="00B26E46"/>
    <w:rsid w:val="00B26F27"/>
    <w:rsid w:val="00B316CA"/>
    <w:rsid w:val="00B31BFB"/>
    <w:rsid w:val="00B3528F"/>
    <w:rsid w:val="00B357AB"/>
    <w:rsid w:val="00B36D34"/>
    <w:rsid w:val="00B41704"/>
    <w:rsid w:val="00B41F72"/>
    <w:rsid w:val="00B432D0"/>
    <w:rsid w:val="00B44E90"/>
    <w:rsid w:val="00B45324"/>
    <w:rsid w:val="00B45653"/>
    <w:rsid w:val="00B47018"/>
    <w:rsid w:val="00B47956"/>
    <w:rsid w:val="00B50DF4"/>
    <w:rsid w:val="00B517E1"/>
    <w:rsid w:val="00B52A60"/>
    <w:rsid w:val="00B556E8"/>
    <w:rsid w:val="00B55E70"/>
    <w:rsid w:val="00B60238"/>
    <w:rsid w:val="00B640A8"/>
    <w:rsid w:val="00B64962"/>
    <w:rsid w:val="00B66AC0"/>
    <w:rsid w:val="00B71634"/>
    <w:rsid w:val="00B73091"/>
    <w:rsid w:val="00B75139"/>
    <w:rsid w:val="00B77591"/>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0401"/>
    <w:rsid w:val="00BC112B"/>
    <w:rsid w:val="00BC17DF"/>
    <w:rsid w:val="00BC3F7E"/>
    <w:rsid w:val="00BC6832"/>
    <w:rsid w:val="00BD0408"/>
    <w:rsid w:val="00BD0826"/>
    <w:rsid w:val="00BD15AB"/>
    <w:rsid w:val="00BD181D"/>
    <w:rsid w:val="00BD4D7E"/>
    <w:rsid w:val="00BE0567"/>
    <w:rsid w:val="00BE1634"/>
    <w:rsid w:val="00BE18F0"/>
    <w:rsid w:val="00BE1BAF"/>
    <w:rsid w:val="00BE302F"/>
    <w:rsid w:val="00BE3210"/>
    <w:rsid w:val="00BE350E"/>
    <w:rsid w:val="00BE3E56"/>
    <w:rsid w:val="00BE4BF7"/>
    <w:rsid w:val="00BE56A7"/>
    <w:rsid w:val="00BE62F6"/>
    <w:rsid w:val="00BE638E"/>
    <w:rsid w:val="00BF27B2"/>
    <w:rsid w:val="00BF2B5C"/>
    <w:rsid w:val="00BF4F06"/>
    <w:rsid w:val="00BF534E"/>
    <w:rsid w:val="00BF5717"/>
    <w:rsid w:val="00BF5C91"/>
    <w:rsid w:val="00BF66D2"/>
    <w:rsid w:val="00C01348"/>
    <w:rsid w:val="00C01585"/>
    <w:rsid w:val="00C01832"/>
    <w:rsid w:val="00C0764A"/>
    <w:rsid w:val="00C13BE4"/>
    <w:rsid w:val="00C1410E"/>
    <w:rsid w:val="00C141C6"/>
    <w:rsid w:val="00C14BA5"/>
    <w:rsid w:val="00C15663"/>
    <w:rsid w:val="00C156CA"/>
    <w:rsid w:val="00C16508"/>
    <w:rsid w:val="00C16A07"/>
    <w:rsid w:val="00C16F5A"/>
    <w:rsid w:val="00C2071A"/>
    <w:rsid w:val="00C20ACB"/>
    <w:rsid w:val="00C23703"/>
    <w:rsid w:val="00C2487B"/>
    <w:rsid w:val="00C26068"/>
    <w:rsid w:val="00C26357"/>
    <w:rsid w:val="00C265D9"/>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4111"/>
    <w:rsid w:val="00C55FE8"/>
    <w:rsid w:val="00C63EC4"/>
    <w:rsid w:val="00C64CD9"/>
    <w:rsid w:val="00C66E3B"/>
    <w:rsid w:val="00C670F8"/>
    <w:rsid w:val="00C6780B"/>
    <w:rsid w:val="00C73A90"/>
    <w:rsid w:val="00C74E0A"/>
    <w:rsid w:val="00C76D49"/>
    <w:rsid w:val="00C80AD4"/>
    <w:rsid w:val="00C80B5E"/>
    <w:rsid w:val="00C82055"/>
    <w:rsid w:val="00C85FE1"/>
    <w:rsid w:val="00C8630A"/>
    <w:rsid w:val="00C9061B"/>
    <w:rsid w:val="00C93EBA"/>
    <w:rsid w:val="00C97A19"/>
    <w:rsid w:val="00C97EF0"/>
    <w:rsid w:val="00CA0BD8"/>
    <w:rsid w:val="00CA2FD7"/>
    <w:rsid w:val="00CA4462"/>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0F09"/>
    <w:rsid w:val="00CD1550"/>
    <w:rsid w:val="00CD17C1"/>
    <w:rsid w:val="00CD1C6C"/>
    <w:rsid w:val="00CD37F1"/>
    <w:rsid w:val="00CD38E1"/>
    <w:rsid w:val="00CD3A77"/>
    <w:rsid w:val="00CD3BFC"/>
    <w:rsid w:val="00CD4565"/>
    <w:rsid w:val="00CD6167"/>
    <w:rsid w:val="00CD6169"/>
    <w:rsid w:val="00CD6D76"/>
    <w:rsid w:val="00CE1C01"/>
    <w:rsid w:val="00CE20BC"/>
    <w:rsid w:val="00CE26C6"/>
    <w:rsid w:val="00CE39E1"/>
    <w:rsid w:val="00CE69E7"/>
    <w:rsid w:val="00CF16D8"/>
    <w:rsid w:val="00CF19CC"/>
    <w:rsid w:val="00CF1FD8"/>
    <w:rsid w:val="00CF20D0"/>
    <w:rsid w:val="00CF2D83"/>
    <w:rsid w:val="00CF44A1"/>
    <w:rsid w:val="00CF45F2"/>
    <w:rsid w:val="00CF4FDC"/>
    <w:rsid w:val="00CF6E13"/>
    <w:rsid w:val="00CF7776"/>
    <w:rsid w:val="00D00E9E"/>
    <w:rsid w:val="00D021D2"/>
    <w:rsid w:val="00D061BB"/>
    <w:rsid w:val="00D0773D"/>
    <w:rsid w:val="00D07BE1"/>
    <w:rsid w:val="00D116C0"/>
    <w:rsid w:val="00D13433"/>
    <w:rsid w:val="00D13D8A"/>
    <w:rsid w:val="00D172C9"/>
    <w:rsid w:val="00D20DA7"/>
    <w:rsid w:val="00D24458"/>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48BF"/>
    <w:rsid w:val="00D65E43"/>
    <w:rsid w:val="00D6730A"/>
    <w:rsid w:val="00D674A6"/>
    <w:rsid w:val="00D67C54"/>
    <w:rsid w:val="00D708FC"/>
    <w:rsid w:val="00D7168E"/>
    <w:rsid w:val="00D72719"/>
    <w:rsid w:val="00D73F9D"/>
    <w:rsid w:val="00D74B7C"/>
    <w:rsid w:val="00D76068"/>
    <w:rsid w:val="00D76227"/>
    <w:rsid w:val="00D76B01"/>
    <w:rsid w:val="00D804A2"/>
    <w:rsid w:val="00D80801"/>
    <w:rsid w:val="00D84704"/>
    <w:rsid w:val="00D84BF9"/>
    <w:rsid w:val="00D8517D"/>
    <w:rsid w:val="00D921FD"/>
    <w:rsid w:val="00D92B66"/>
    <w:rsid w:val="00D92F23"/>
    <w:rsid w:val="00D93714"/>
    <w:rsid w:val="00D94034"/>
    <w:rsid w:val="00D95424"/>
    <w:rsid w:val="00D96717"/>
    <w:rsid w:val="00DA4084"/>
    <w:rsid w:val="00DA56ED"/>
    <w:rsid w:val="00DA5A54"/>
    <w:rsid w:val="00DA5C0D"/>
    <w:rsid w:val="00DB3B7B"/>
    <w:rsid w:val="00DB423C"/>
    <w:rsid w:val="00DB4E26"/>
    <w:rsid w:val="00DB5F62"/>
    <w:rsid w:val="00DB714B"/>
    <w:rsid w:val="00DC1025"/>
    <w:rsid w:val="00DC10F6"/>
    <w:rsid w:val="00DC115D"/>
    <w:rsid w:val="00DC16D7"/>
    <w:rsid w:val="00DC1EB8"/>
    <w:rsid w:val="00DC3E45"/>
    <w:rsid w:val="00DC4598"/>
    <w:rsid w:val="00DD0722"/>
    <w:rsid w:val="00DD0B3D"/>
    <w:rsid w:val="00DD212F"/>
    <w:rsid w:val="00DE18F5"/>
    <w:rsid w:val="00DE73D2"/>
    <w:rsid w:val="00DF0356"/>
    <w:rsid w:val="00DF59C0"/>
    <w:rsid w:val="00DF5BFB"/>
    <w:rsid w:val="00DF5CD6"/>
    <w:rsid w:val="00E00734"/>
    <w:rsid w:val="00E022DA"/>
    <w:rsid w:val="00E032A1"/>
    <w:rsid w:val="00E03BCB"/>
    <w:rsid w:val="00E124DC"/>
    <w:rsid w:val="00E12EB5"/>
    <w:rsid w:val="00E15A41"/>
    <w:rsid w:val="00E16825"/>
    <w:rsid w:val="00E21F84"/>
    <w:rsid w:val="00E22D68"/>
    <w:rsid w:val="00E247D9"/>
    <w:rsid w:val="00E258D8"/>
    <w:rsid w:val="00E26DDF"/>
    <w:rsid w:val="00E270E5"/>
    <w:rsid w:val="00E30167"/>
    <w:rsid w:val="00E32C2B"/>
    <w:rsid w:val="00E33493"/>
    <w:rsid w:val="00E37922"/>
    <w:rsid w:val="00E406DF"/>
    <w:rsid w:val="00E415D3"/>
    <w:rsid w:val="00E4273C"/>
    <w:rsid w:val="00E469E4"/>
    <w:rsid w:val="00E475C3"/>
    <w:rsid w:val="00E509B0"/>
    <w:rsid w:val="00E50B11"/>
    <w:rsid w:val="00E54246"/>
    <w:rsid w:val="00E55D8E"/>
    <w:rsid w:val="00E6641E"/>
    <w:rsid w:val="00E66F18"/>
    <w:rsid w:val="00E70856"/>
    <w:rsid w:val="00E727DE"/>
    <w:rsid w:val="00E731AA"/>
    <w:rsid w:val="00E74A30"/>
    <w:rsid w:val="00E77778"/>
    <w:rsid w:val="00E77B7E"/>
    <w:rsid w:val="00E77BA8"/>
    <w:rsid w:val="00E8139F"/>
    <w:rsid w:val="00E823FE"/>
    <w:rsid w:val="00E82DF1"/>
    <w:rsid w:val="00E84754"/>
    <w:rsid w:val="00E90CAA"/>
    <w:rsid w:val="00E92475"/>
    <w:rsid w:val="00E93339"/>
    <w:rsid w:val="00E95113"/>
    <w:rsid w:val="00E96532"/>
    <w:rsid w:val="00E973A0"/>
    <w:rsid w:val="00EA1688"/>
    <w:rsid w:val="00EA1AFC"/>
    <w:rsid w:val="00EA2317"/>
    <w:rsid w:val="00EA3A7D"/>
    <w:rsid w:val="00EA4C83"/>
    <w:rsid w:val="00EA7289"/>
    <w:rsid w:val="00EB0A37"/>
    <w:rsid w:val="00EB763D"/>
    <w:rsid w:val="00EB7EC2"/>
    <w:rsid w:val="00EB7FE4"/>
    <w:rsid w:val="00EC0A92"/>
    <w:rsid w:val="00EC1DA0"/>
    <w:rsid w:val="00EC329B"/>
    <w:rsid w:val="00EC5D50"/>
    <w:rsid w:val="00EC5EB9"/>
    <w:rsid w:val="00EC6006"/>
    <w:rsid w:val="00EC695E"/>
    <w:rsid w:val="00EC71A6"/>
    <w:rsid w:val="00EC73EB"/>
    <w:rsid w:val="00ED1ABF"/>
    <w:rsid w:val="00ED32B6"/>
    <w:rsid w:val="00ED5659"/>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2A42"/>
    <w:rsid w:val="00F14024"/>
    <w:rsid w:val="00F1484F"/>
    <w:rsid w:val="00F14FA3"/>
    <w:rsid w:val="00F15DB1"/>
    <w:rsid w:val="00F17257"/>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67C"/>
    <w:rsid w:val="00F547AF"/>
    <w:rsid w:val="00F55AC7"/>
    <w:rsid w:val="00F55FC9"/>
    <w:rsid w:val="00F563CD"/>
    <w:rsid w:val="00F564F2"/>
    <w:rsid w:val="00F5663B"/>
    <w:rsid w:val="00F5674D"/>
    <w:rsid w:val="00F61F8C"/>
    <w:rsid w:val="00F62DD5"/>
    <w:rsid w:val="00F6392C"/>
    <w:rsid w:val="00F64256"/>
    <w:rsid w:val="00F66093"/>
    <w:rsid w:val="00F66518"/>
    <w:rsid w:val="00F66657"/>
    <w:rsid w:val="00F6751E"/>
    <w:rsid w:val="00F70848"/>
    <w:rsid w:val="00F73A60"/>
    <w:rsid w:val="00F76B9D"/>
    <w:rsid w:val="00F8015D"/>
    <w:rsid w:val="00F80628"/>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4C08"/>
    <w:rsid w:val="00FD6002"/>
    <w:rsid w:val="00FD72EF"/>
    <w:rsid w:val="00FD7D9A"/>
    <w:rsid w:val="00FE1DCC"/>
    <w:rsid w:val="00FE1DD4"/>
    <w:rsid w:val="00FE2B19"/>
    <w:rsid w:val="00FE4D4C"/>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6CD92D"/>
  <w15:docId w15:val="{3ABE4179-EDB4-4666-AFB2-74B3FF947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A303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02822">
      <w:bodyDiv w:val="1"/>
      <w:marLeft w:val="0"/>
      <w:marRight w:val="0"/>
      <w:marTop w:val="0"/>
      <w:marBottom w:val="0"/>
      <w:divBdr>
        <w:top w:val="none" w:sz="0" w:space="0" w:color="auto"/>
        <w:left w:val="none" w:sz="0" w:space="0" w:color="auto"/>
        <w:bottom w:val="none" w:sz="0" w:space="0" w:color="auto"/>
        <w:right w:val="none" w:sz="0" w:space="0" w:color="auto"/>
      </w:divBdr>
    </w:div>
    <w:div w:id="807479208">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r0831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C8701A4C854A21A9B28E9B692BD2C8"/>
        <w:category>
          <w:name w:val="Allmänt"/>
          <w:gallery w:val="placeholder"/>
        </w:category>
        <w:types>
          <w:type w:val="bbPlcHdr"/>
        </w:types>
        <w:behaviors>
          <w:behavior w:val="content"/>
        </w:behaviors>
        <w:guid w:val="{F792EF7D-FC03-47BA-B77E-C8D25125B401}"/>
      </w:docPartPr>
      <w:docPartBody>
        <w:p w:rsidR="004659A2" w:rsidRDefault="004659A2">
          <w:pPr>
            <w:pStyle w:val="D2C8701A4C854A21A9B28E9B692BD2C8"/>
          </w:pPr>
          <w:r w:rsidRPr="00FC36B9">
            <w:rPr>
              <w:rStyle w:val="Platshllartext"/>
            </w:rPr>
            <w:t>Klicka eller tryck här för att ange text.</w:t>
          </w:r>
        </w:p>
      </w:docPartBody>
    </w:docPart>
    <w:docPart>
      <w:docPartPr>
        <w:name w:val="46815F64EE464C39861414796B0239F8"/>
        <w:category>
          <w:name w:val="Allmänt"/>
          <w:gallery w:val="placeholder"/>
        </w:category>
        <w:types>
          <w:type w:val="bbPlcHdr"/>
        </w:types>
        <w:behaviors>
          <w:behavior w:val="content"/>
        </w:behaviors>
        <w:guid w:val="{7412CC0D-362A-4A00-A78F-33203CDB613B}"/>
      </w:docPartPr>
      <w:docPartBody>
        <w:p w:rsidR="004659A2" w:rsidRDefault="004659A2">
          <w:pPr>
            <w:pStyle w:val="46815F64EE464C39861414796B0239F8"/>
          </w:pPr>
          <w:r>
            <w:rPr>
              <w:rStyle w:val="Platshllartext"/>
            </w:rPr>
            <w:t>(sätts av SB)</w:t>
          </w:r>
        </w:p>
      </w:docPartBody>
    </w:docPart>
    <w:docPart>
      <w:docPartPr>
        <w:name w:val="B192904643C949619ED822CC8ED8BF06"/>
        <w:category>
          <w:name w:val="Allmänt"/>
          <w:gallery w:val="placeholder"/>
        </w:category>
        <w:types>
          <w:type w:val="bbPlcHdr"/>
        </w:types>
        <w:behaviors>
          <w:behavior w:val="content"/>
        </w:behaviors>
        <w:guid w:val="{E1E0CDAE-81DC-42F5-8FDD-A8FB6D9E3684}"/>
      </w:docPartPr>
      <w:docPartBody>
        <w:p w:rsidR="004659A2" w:rsidRDefault="004659A2">
          <w:pPr>
            <w:pStyle w:val="B192904643C949619ED822CC8ED8BF06"/>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78F3A60493EC4B36A428A3058C86ADE4"/>
        <w:category>
          <w:name w:val="Allmänt"/>
          <w:gallery w:val="placeholder"/>
        </w:category>
        <w:types>
          <w:type w:val="bbPlcHdr"/>
        </w:types>
        <w:behaviors>
          <w:behavior w:val="content"/>
        </w:behaviors>
        <w:guid w:val="{45B1F37B-CC07-40B2-81BA-B535BDF45CD9}"/>
      </w:docPartPr>
      <w:docPartBody>
        <w:p w:rsidR="004659A2" w:rsidRDefault="004659A2">
          <w:pPr>
            <w:pStyle w:val="78F3A60493EC4B36A428A3058C86ADE4"/>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02B11A59466C4D769FFED6787A92F778"/>
        <w:category>
          <w:name w:val="Allmänt"/>
          <w:gallery w:val="placeholder"/>
        </w:category>
        <w:types>
          <w:type w:val="bbPlcHdr"/>
        </w:types>
        <w:behaviors>
          <w:behavior w:val="content"/>
        </w:behaviors>
        <w:guid w:val="{C74B2526-80B3-4853-B3EB-A1C7F81CFC91}"/>
      </w:docPartPr>
      <w:docPartBody>
        <w:p w:rsidR="004659A2" w:rsidRDefault="004659A2">
          <w:pPr>
            <w:pStyle w:val="02B11A59466C4D769FFED6787A92F778"/>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F210EF65D0D4196A8165992183C3F34"/>
        <w:category>
          <w:name w:val="Allmänt"/>
          <w:gallery w:val="placeholder"/>
        </w:category>
        <w:types>
          <w:type w:val="bbPlcHdr"/>
        </w:types>
        <w:behaviors>
          <w:behavior w:val="content"/>
        </w:behaviors>
        <w:guid w:val="{21612A78-0AE7-4550-AB9D-9C7DF8E85DEA}"/>
      </w:docPartPr>
      <w:docPartBody>
        <w:p w:rsidR="004659A2" w:rsidRDefault="004659A2">
          <w:pPr>
            <w:pStyle w:val="EF210EF65D0D4196A8165992183C3F34"/>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0E72C2C385F64FFD88BC0308B98DEC62"/>
        <w:category>
          <w:name w:val="Allmänt"/>
          <w:gallery w:val="placeholder"/>
        </w:category>
        <w:types>
          <w:type w:val="bbPlcHdr"/>
        </w:types>
        <w:behaviors>
          <w:behavior w:val="content"/>
        </w:behaviors>
        <w:guid w:val="{2AF0646D-BCDC-4A51-A36E-A724F137DB76}"/>
      </w:docPartPr>
      <w:docPartBody>
        <w:p w:rsidR="00DD4B3C" w:rsidRDefault="00DD4B3C" w:rsidP="00DD4B3C">
          <w:pPr>
            <w:pStyle w:val="0E72C2C385F64FFD88BC0308B98DEC6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17C668FCC0DE4986BA8ED87C7B1D273C"/>
        <w:category>
          <w:name w:val="Allmänt"/>
          <w:gallery w:val="placeholder"/>
        </w:category>
        <w:types>
          <w:type w:val="bbPlcHdr"/>
        </w:types>
        <w:behaviors>
          <w:behavior w:val="content"/>
        </w:behaviors>
        <w:guid w:val="{009E56F1-0DE0-418F-9F78-D35F2B66FC60}"/>
      </w:docPartPr>
      <w:docPartBody>
        <w:p w:rsidR="00DD4B3C" w:rsidRDefault="00DD4B3C" w:rsidP="00DD4B3C">
          <w:pPr>
            <w:pStyle w:val="17C668FCC0DE4986BA8ED87C7B1D273C"/>
          </w:pPr>
          <w:r>
            <w:rPr>
              <w:rStyle w:val="Platshllartext"/>
            </w:rPr>
            <w:t>Klicka här och v</w:t>
          </w:r>
          <w:r w:rsidRPr="00D31416">
            <w:rPr>
              <w:rStyle w:val="Platshllartext"/>
            </w:rPr>
            <w:t xml:space="preserve">älj ett </w:t>
          </w:r>
          <w:r>
            <w:rPr>
              <w:rStyle w:val="Platshllartext"/>
            </w:rPr>
            <w:t>departement.</w:t>
          </w:r>
        </w:p>
      </w:docPartBody>
    </w:docPart>
    <w:docPart>
      <w:docPartPr>
        <w:name w:val="C3F3EC61CA6646D0B9D75F0AF8A6101A"/>
        <w:category>
          <w:name w:val="Allmänt"/>
          <w:gallery w:val="placeholder"/>
        </w:category>
        <w:types>
          <w:type w:val="bbPlcHdr"/>
        </w:types>
        <w:behaviors>
          <w:behavior w:val="content"/>
        </w:behaviors>
        <w:guid w:val="{26E869AB-84F5-43F9-B423-CDE5039EFCDF}"/>
      </w:docPartPr>
      <w:docPartBody>
        <w:p w:rsidR="00BA321A" w:rsidRDefault="004659A2">
          <w:pPr>
            <w:pStyle w:val="C3F3EC61CA6646D0B9D75F0AF8A6101A"/>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F48F0423D1B8466DA077C8F5C0B36EE9"/>
        <w:category>
          <w:name w:val="Allmänt"/>
          <w:gallery w:val="placeholder"/>
        </w:category>
        <w:types>
          <w:type w:val="bbPlcHdr"/>
        </w:types>
        <w:behaviors>
          <w:behavior w:val="content"/>
        </w:behaviors>
        <w:guid w:val="{C4C06A8F-245C-48C7-BBD4-691BBA795E10}"/>
      </w:docPartPr>
      <w:docPartBody>
        <w:p w:rsidR="00000000" w:rsidRDefault="00047089">
          <w:r w:rsidRPr="00350765">
            <w:rPr>
              <w:rStyle w:val="Platshllartext"/>
            </w:rPr>
            <w:t xml:space="preserve"> </w:t>
          </w:r>
        </w:p>
      </w:docPartBody>
    </w:docPart>
    <w:docPart>
      <w:docPartPr>
        <w:name w:val="10134917188B4CA593C5403CB8DDB337"/>
        <w:category>
          <w:name w:val="Allmänt"/>
          <w:gallery w:val="placeholder"/>
        </w:category>
        <w:types>
          <w:type w:val="bbPlcHdr"/>
        </w:types>
        <w:behaviors>
          <w:behavior w:val="content"/>
        </w:behaviors>
        <w:guid w:val="{5CB984C8-2E1F-4748-8294-86A429ECD19E}"/>
      </w:docPartPr>
      <w:docPartBody>
        <w:p w:rsidR="00000000" w:rsidRDefault="00047089">
          <w:r w:rsidRPr="00350765">
            <w:rPr>
              <w:rStyle w:val="Platshllartext"/>
            </w:rPr>
            <w:t xml:space="preserve"> </w:t>
          </w:r>
        </w:p>
      </w:docPartBody>
    </w:docPart>
    <w:docPart>
      <w:docPartPr>
        <w:name w:val="E3EC2C8CA559499E9E9B08EAA20D6F98"/>
        <w:category>
          <w:name w:val="Allmänt"/>
          <w:gallery w:val="placeholder"/>
        </w:category>
        <w:types>
          <w:type w:val="bbPlcHdr"/>
        </w:types>
        <w:behaviors>
          <w:behavior w:val="content"/>
        </w:behaviors>
        <w:guid w:val="{CCF6F138-D031-46FD-BDE0-1A1441A969E9}"/>
      </w:docPartPr>
      <w:docPartBody>
        <w:p w:rsidR="00000000" w:rsidRDefault="00047089">
          <w:r w:rsidRPr="00350765">
            <w:rPr>
              <w:rStyle w:val="Platshllartext"/>
            </w:rPr>
            <w:t xml:space="preserve"> </w:t>
          </w:r>
        </w:p>
      </w:docPartBody>
    </w:docPart>
    <w:docPart>
      <w:docPartPr>
        <w:name w:val="833AB4E25D984811A1BAFEFB92F47CDC"/>
        <w:category>
          <w:name w:val="Allmänt"/>
          <w:gallery w:val="placeholder"/>
        </w:category>
        <w:types>
          <w:type w:val="bbPlcHdr"/>
        </w:types>
        <w:behaviors>
          <w:behavior w:val="content"/>
        </w:behaviors>
        <w:guid w:val="{CCEFEDC6-EB65-4B1A-9190-8A05FAE9FD12}"/>
      </w:docPartPr>
      <w:docPartBody>
        <w:p w:rsidR="00000000" w:rsidRDefault="00047089">
          <w:r w:rsidRPr="00350765">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9A2"/>
    <w:rsid w:val="00047089"/>
    <w:rsid w:val="0007107B"/>
    <w:rsid w:val="00113F17"/>
    <w:rsid w:val="00162E0E"/>
    <w:rsid w:val="002D628F"/>
    <w:rsid w:val="00354475"/>
    <w:rsid w:val="003639B8"/>
    <w:rsid w:val="003B47B7"/>
    <w:rsid w:val="004659A2"/>
    <w:rsid w:val="004B210F"/>
    <w:rsid w:val="0076133D"/>
    <w:rsid w:val="008574D8"/>
    <w:rsid w:val="00902F37"/>
    <w:rsid w:val="00972B75"/>
    <w:rsid w:val="00A6180F"/>
    <w:rsid w:val="00AA1E7E"/>
    <w:rsid w:val="00BA321A"/>
    <w:rsid w:val="00BC7594"/>
    <w:rsid w:val="00BF2B5C"/>
    <w:rsid w:val="00C14BA5"/>
    <w:rsid w:val="00C74E0A"/>
    <w:rsid w:val="00D0773D"/>
    <w:rsid w:val="00DD4B3C"/>
    <w:rsid w:val="00E21F84"/>
    <w:rsid w:val="00ED56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7089"/>
    <w:rPr>
      <w:noProof w:val="0"/>
      <w:color w:val="808080"/>
    </w:rPr>
  </w:style>
  <w:style w:type="paragraph" w:customStyle="1" w:styleId="D2C8701A4C854A21A9B28E9B692BD2C8">
    <w:name w:val="D2C8701A4C854A21A9B28E9B692BD2C8"/>
  </w:style>
  <w:style w:type="paragraph" w:customStyle="1" w:styleId="9A4A27374A1A40488B9A7558EBB87EA5">
    <w:name w:val="9A4A27374A1A40488B9A7558EBB87EA5"/>
  </w:style>
  <w:style w:type="paragraph" w:customStyle="1" w:styleId="46815F64EE464C39861414796B0239F8">
    <w:name w:val="46815F64EE464C39861414796B0239F8"/>
  </w:style>
  <w:style w:type="paragraph" w:customStyle="1" w:styleId="CC1A269B6BBB45C990A883ABDC6B26FD">
    <w:name w:val="CC1A269B6BBB45C990A883ABDC6B26FD"/>
  </w:style>
  <w:style w:type="paragraph" w:customStyle="1" w:styleId="B192904643C949619ED822CC8ED8BF06">
    <w:name w:val="B192904643C949619ED822CC8ED8BF06"/>
  </w:style>
  <w:style w:type="paragraph" w:customStyle="1" w:styleId="78F3A60493EC4B36A428A3058C86ADE4">
    <w:name w:val="78F3A60493EC4B36A428A3058C86ADE4"/>
  </w:style>
  <w:style w:type="paragraph" w:customStyle="1" w:styleId="4EE0CBBCAA4643CAA7EBE25098688C51">
    <w:name w:val="4EE0CBBCAA4643CAA7EBE25098688C51"/>
  </w:style>
  <w:style w:type="paragraph" w:customStyle="1" w:styleId="02B11A59466C4D769FFED6787A92F778">
    <w:name w:val="02B11A59466C4D769FFED6787A92F778"/>
  </w:style>
  <w:style w:type="paragraph" w:customStyle="1" w:styleId="0E72C2C385F64FFD88BC0308B98DEC62">
    <w:name w:val="0E72C2C385F64FFD88BC0308B98DEC62"/>
    <w:rsid w:val="00DD4B3C"/>
  </w:style>
  <w:style w:type="paragraph" w:customStyle="1" w:styleId="17C668FCC0DE4986BA8ED87C7B1D273C">
    <w:name w:val="17C668FCC0DE4986BA8ED87C7B1D273C"/>
    <w:rsid w:val="00DD4B3C"/>
  </w:style>
  <w:style w:type="paragraph" w:customStyle="1" w:styleId="EF210EF65D0D4196A8165992183C3F34">
    <w:name w:val="EF210EF65D0D4196A8165992183C3F34"/>
  </w:style>
  <w:style w:type="paragraph" w:customStyle="1" w:styleId="C3F3EC61CA6646D0B9D75F0AF8A6101A">
    <w:name w:val="C3F3EC61CA6646D0B9D75F0AF8A61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2025-04-03</HeaderDate>
    <Office/>
    <Dnr>LI2025/</Dnr>
    <ParagrafNr/>
    <DocumentTitle/>
    <VisitingAddress/>
    <Extra1/>
    <Extra2/>
    <Extra3/>
    <Number/>
    <Recipient/>
    <SenderText/>
    <DocNumber/>
    <Doclanguage>1053</Doclanguage>
    <Appendix/>
    <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aktaPM xmlns="http://rk.se/faktapm">
  <Titel>Ändringar i förordningar om vissa marknadsregler och stödåtgärder inom vinsektorn</Titel>
  <Ar>2024/25</Ar>
  <Nr>36</Nr>
  <UppDat>2025-05-02T00:00:00</UppDat>
  <Rub/>
  <Dep/>
  <Utsk/>
  <AnkDat/>
  <Egenskap1/>
  <Egenskap2/>
  <Egenskap3/>
  <DepLista>
    <Item xmlns="http://rk.se/faktapm">
      <itemnr/>
      <Departementsnamn>Landsbygds- och infrastrukturdepartementet</Departementsnamn>
    </Item>
  </DepLista>
  <DokLista>
    <DokItem>
      <Beteckning>COM (2025) 137 final</Beteckning>
      <Celexnummer>52025PC0137</Celexnummer>
      <DokTitel>Förslag till EUROPAPARLAMENTETS OCH RÅDETS FÖRORDNING om ändring av förordningarna (EU) nr 1308/2013, (EU) 2021/2115 och (EU) nr 251/2014 vad gäller vissa marknadsregler och sektorsspecifika stödåtgärder i vinsektorn och för aromatiserade vinprodukter</DokTitel>
    </DokItem>
  </DokLista>
</faktaPM>
</file>

<file path=customXml/item6.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63335C5B-348B-41E4-B99C-4BD904A29042}">
  <ds:schemaRefs>
    <ds:schemaRef ds:uri="http://schemas.microsoft.com/office/2006/metadata/properties"/>
    <ds:schemaRef ds:uri="http://schemas.microsoft.com/office/infopath/2007/PartnerControls"/>
    <ds:schemaRef ds:uri="cc625d36-bb37-4650-91b9-0c96159295ba"/>
  </ds:schemaRefs>
</ds:datastoreItem>
</file>

<file path=customXml/itemProps3.xml><?xml version="1.0" encoding="utf-8"?>
<ds:datastoreItem xmlns:ds="http://schemas.openxmlformats.org/officeDocument/2006/customXml" ds:itemID="{D896DBB1-4200-451B-B5FB-7971CE6CFB1C}">
  <ds:schemaRefs>
    <ds:schemaRef ds:uri="http://lp/documentinfo/RK"/>
  </ds:schemaRefs>
</ds:datastoreItem>
</file>

<file path=customXml/itemProps4.xml><?xml version="1.0" encoding="utf-8"?>
<ds:datastoreItem xmlns:ds="http://schemas.openxmlformats.org/officeDocument/2006/customXml" ds:itemID="{110E8EC0-DF55-48BF-9622-1D4871CC6D21}">
  <ds:schemaRefs>
    <ds:schemaRef ds:uri="http://schemas.microsoft.com/sharepoint/v3/contenttype/forms"/>
  </ds:schemaRefs>
</ds:datastoreItem>
</file>

<file path=customXml/itemProps5.xml><?xml version="1.0" encoding="utf-8"?>
<ds:datastoreItem xmlns:ds="http://schemas.openxmlformats.org/officeDocument/2006/customXml" ds:itemID="{0B9A7431-9D19-4C2A-8E12-639802D7B40B}">
  <ds:schemaRefs>
    <ds:schemaRef ds:uri="http://rk.se/faktapm"/>
  </ds:schemaRefs>
</ds:datastoreItem>
</file>

<file path=customXml/itemProps6.xml><?xml version="1.0" encoding="utf-8"?>
<ds:datastoreItem xmlns:ds="http://schemas.openxmlformats.org/officeDocument/2006/customXml" ds:itemID="{794639DE-2FB1-4D06-84D1-1128E227B8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FaktaPM</Template>
  <TotalTime>0</TotalTime>
  <Pages>7</Pages>
  <Words>1422</Words>
  <Characters>9622</Characters>
  <Application>Microsoft Office Word</Application>
  <DocSecurity>0</DocSecurity>
  <Lines>178</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FPM_202425__36</dc:title>
  <dc:subject/>
  <dc:creator>Jens Heed</dc:creator>
  <cp:keywords/>
  <dc:description/>
  <cp:lastModifiedBy>Viktor Bergesen</cp:lastModifiedBy>
  <cp:revision>2</cp:revision>
  <cp:lastPrinted>2025-04-28T07:12:00Z</cp:lastPrinted>
  <dcterms:created xsi:type="dcterms:W3CDTF">2025-05-05T06:49:00Z</dcterms:created>
  <dcterms:modified xsi:type="dcterms:W3CDTF">2025-05-05T06:49:00Z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_dlc_DocId">
    <vt:lpwstr>SNWENR3PSMA7-1371597406-72735</vt:lpwstr>
  </property>
  <property fmtid="{D5CDD505-2E9C-101B-9397-08002B2CF9AE}" pid="6" name="_dlc_DocIdUrl">
    <vt:lpwstr>https://dhs.sp.regeringskansliet.se/yta/n-lb/jl/_layouts/15/DocIdRedir.aspx?ID=SNWENR3PSMA7-1371597406-72735, SNWENR3PSMA7-1371597406-72735</vt:lpwstr>
  </property>
  <property fmtid="{D5CDD505-2E9C-101B-9397-08002B2CF9AE}" pid="7" name="_dlc_DocIdItemGuid">
    <vt:lpwstr>07a56fa9-f659-401e-9855-0a9a1d440d9d</vt:lpwstr>
  </property>
  <property fmtid="{D5CDD505-2E9C-101B-9397-08002B2CF9AE}" pid="8" name="Organisation">
    <vt:lpwstr/>
  </property>
  <property fmtid="{D5CDD505-2E9C-101B-9397-08002B2CF9AE}" pid="9" name="ActivityCategory">
    <vt:lpwstr/>
  </property>
  <property fmtid="{D5CDD505-2E9C-101B-9397-08002B2CF9AE}" pid="10" name="GDB1">
    <vt:lpwstr>COM (2025) 137 final</vt:lpwstr>
  </property>
  <property fmtid="{D5CDD505-2E9C-101B-9397-08002B2CF9AE}" pid="11" name="GDB2">
    <vt:lpwstr> </vt:lpwstr>
  </property>
  <property fmtid="{D5CDD505-2E9C-101B-9397-08002B2CF9AE}" pid="12" name="GDB3">
    <vt:lpwstr> </vt:lpwstr>
  </property>
  <property fmtid="{D5CDD505-2E9C-101B-9397-08002B2CF9AE}" pid="13" name="GDB4">
    <vt:lpwstr> </vt:lpwstr>
  </property>
  <property fmtid="{D5CDD505-2E9C-101B-9397-08002B2CF9AE}" pid="14" name="GDB5">
    <vt:lpwstr> </vt:lpwstr>
  </property>
  <property fmtid="{D5CDD505-2E9C-101B-9397-08002B2CF9AE}" pid="15" name="GDB6">
    <vt:lpwstr> </vt:lpwstr>
  </property>
  <property fmtid="{D5CDD505-2E9C-101B-9397-08002B2CF9AE}" pid="16" name="GDB7">
    <vt:lpwstr> </vt:lpwstr>
  </property>
  <property fmtid="{D5CDD505-2E9C-101B-9397-08002B2CF9AE}" pid="17" name="GDB8">
    <vt:lpwstr> </vt:lpwstr>
  </property>
  <property fmtid="{D5CDD505-2E9C-101B-9397-08002B2CF9AE}" pid="18" name="GDB9">
    <vt:lpwstr> </vt:lpwstr>
  </property>
  <property fmtid="{D5CDD505-2E9C-101B-9397-08002B2CF9AE}" pid="19" name="GDB10">
    <vt:lpwstr> </vt:lpwstr>
  </property>
  <property fmtid="{D5CDD505-2E9C-101B-9397-08002B2CF9AE}" pid="20" name="GDB11">
    <vt:lpwstr> </vt:lpwstr>
  </property>
  <property fmtid="{D5CDD505-2E9C-101B-9397-08002B2CF9AE}" pid="21" name="GDB12">
    <vt:lpwstr> </vt:lpwstr>
  </property>
  <property fmtid="{D5CDD505-2E9C-101B-9397-08002B2CF9AE}" pid="22" name="GDB13">
    <vt:lpwstr> </vt:lpwstr>
  </property>
  <property fmtid="{D5CDD505-2E9C-101B-9397-08002B2CF9AE}" pid="23" name="Rub">
    <vt:lpwstr>Ändringar i förordningar om vissa marknadsregler och stödåtgärder inom vinsektorn</vt:lpwstr>
  </property>
  <property fmtid="{D5CDD505-2E9C-101B-9397-08002B2CF9AE}" pid="24" name="AnkDat">
    <vt:lpwstr>2025-05-02</vt:lpwstr>
  </property>
  <property fmtid="{D5CDD505-2E9C-101B-9397-08002B2CF9AE}" pid="25" name="Utsk">
    <vt:lpwstr>Miljö- och jordbruksutskottet</vt:lpwstr>
  </property>
  <property fmtid="{D5CDD505-2E9C-101B-9397-08002B2CF9AE}" pid="26" name="Ar">
    <vt:lpwstr>2024/25</vt:lpwstr>
  </property>
  <property fmtid="{D5CDD505-2E9C-101B-9397-08002B2CF9AE}" pid="27" name="Nr">
    <vt:lpwstr>36</vt:lpwstr>
  </property>
  <property fmtid="{D5CDD505-2E9C-101B-9397-08002B2CF9AE}" pid="28" name="UppDat">
    <vt:lpwstr>2025-05-02</vt:lpwstr>
  </property>
  <property fmtid="{D5CDD505-2E9C-101B-9397-08002B2CF9AE}" pid="29" name="Dep">
    <vt:lpwstr>Landsbygds- och infrastrukturdepartementet</vt:lpwstr>
  </property>
  <property fmtid="{D5CDD505-2E9C-101B-9397-08002B2CF9AE}" pid="30" name="GDT1">
    <vt:lpwstr>Förslag till EUROPAPARLAMENTETS OCH RÅDETS FÖRORDNING om ändring av förordningarna (EU) nr 1308/2013, (EU) 2021/2115 och (EU) nr 251/2014 vad gäller vissa marknadsregler och sektorsspecifika stödåtgärder i vinsektorn och för aromatiserade vinprodukter</vt:lpwstr>
  </property>
  <property fmtid="{D5CDD505-2E9C-101B-9397-08002B2CF9AE}" pid="31" name="GDT2">
    <vt:lpwstr> </vt:lpwstr>
  </property>
  <property fmtid="{D5CDD505-2E9C-101B-9397-08002B2CF9AE}" pid="32" name="GDT3">
    <vt:lpwstr> </vt:lpwstr>
  </property>
  <property fmtid="{D5CDD505-2E9C-101B-9397-08002B2CF9AE}" pid="33" name="GDT4">
    <vt:lpwstr> </vt:lpwstr>
  </property>
  <property fmtid="{D5CDD505-2E9C-101B-9397-08002B2CF9AE}" pid="34" name="GDT5">
    <vt:lpwstr> </vt:lpwstr>
  </property>
  <property fmtid="{D5CDD505-2E9C-101B-9397-08002B2CF9AE}" pid="35" name="GDT6">
    <vt:lpwstr> </vt:lpwstr>
  </property>
  <property fmtid="{D5CDD505-2E9C-101B-9397-08002B2CF9AE}" pid="36" name="GDT7">
    <vt:lpwstr> </vt:lpwstr>
  </property>
  <property fmtid="{D5CDD505-2E9C-101B-9397-08002B2CF9AE}" pid="37" name="GDT8">
    <vt:lpwstr> </vt:lpwstr>
  </property>
  <property fmtid="{D5CDD505-2E9C-101B-9397-08002B2CF9AE}" pid="38" name="GDT9">
    <vt:lpwstr> </vt:lpwstr>
  </property>
  <property fmtid="{D5CDD505-2E9C-101B-9397-08002B2CF9AE}" pid="39" name="GDT10">
    <vt:lpwstr> </vt:lpwstr>
  </property>
  <property fmtid="{D5CDD505-2E9C-101B-9397-08002B2CF9AE}" pid="40" name="GDT11">
    <vt:lpwstr> </vt:lpwstr>
  </property>
  <property fmtid="{D5CDD505-2E9C-101B-9397-08002B2CF9AE}" pid="41" name="GDT12">
    <vt:lpwstr> </vt:lpwstr>
  </property>
  <property fmtid="{D5CDD505-2E9C-101B-9397-08002B2CF9AE}" pid="42" name="GDT13">
    <vt:lpwstr> </vt:lpwstr>
  </property>
  <property fmtid="{D5CDD505-2E9C-101B-9397-08002B2CF9AE}" pid="43" name="Typ">
    <vt:lpwstr>FPM</vt:lpwstr>
  </property>
  <property fmtid="{D5CDD505-2E9C-101B-9397-08002B2CF9AE}" pid="44" name="Dokumenttyp">
    <vt:lpwstr>FaktaPM</vt:lpwstr>
  </property>
  <property fmtid="{D5CDD505-2E9C-101B-9397-08002B2CF9AE}" pid="45" name="Epostadress">
    <vt:lpwstr>vr0831aa</vt:lpwstr>
  </property>
</Properties>
</file>