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E26E0" w:rsidR="00C57C2E" w:rsidP="00C57C2E" w:rsidRDefault="001F4293" w14:paraId="75764953" w14:textId="77777777">
      <w:pPr>
        <w:pStyle w:val="Normalutanindragellerluft"/>
      </w:pPr>
      <w:bookmarkStart w:name="_GoBack" w:id="0"/>
      <w:bookmarkEnd w:id="0"/>
      <w:r w:rsidRPr="003E26E0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653D837B274346D4B1E9C608706EBD41"/>
        </w:placeholder>
        <w15:appearance w15:val="hidden"/>
        <w:text/>
      </w:sdtPr>
      <w:sdtEndPr/>
      <w:sdtContent>
        <w:p w:rsidRPr="003E26E0" w:rsidR="00AF30DD" w:rsidP="00CC4C93" w:rsidRDefault="00AF30DD" w14:paraId="75764954" w14:textId="77777777">
          <w:pPr>
            <w:pStyle w:val="Rubrik1"/>
          </w:pPr>
          <w:r w:rsidRPr="003E26E0">
            <w:t>Förslag till riksdagsbeslut</w:t>
          </w:r>
        </w:p>
      </w:sdtContent>
    </w:sdt>
    <w:sdt>
      <w:sdtPr>
        <w:alias w:val="Yrkande 1"/>
        <w:tag w:val="b526462c-fe05-4e15-b33c-f25d889f1ca9"/>
        <w:id w:val="-1977448161"/>
        <w:lock w:val="sdtLocked"/>
      </w:sdtPr>
      <w:sdtEndPr/>
      <w:sdtContent>
        <w:p w:rsidR="00A65EB2" w:rsidRDefault="00991B75" w14:paraId="75764955" w14:textId="71A31A64">
          <w:pPr>
            <w:pStyle w:val="Frslagstext"/>
          </w:pPr>
          <w:r>
            <w:t>Riksdagen ställer sig bakom det som anförs i motionen om att sjukersättning för personlig assistans ska ingå i schablonersättningen och tillkännager detta för regeringen.</w:t>
          </w:r>
        </w:p>
      </w:sdtContent>
    </w:sdt>
    <w:p w:rsidRPr="003E26E0" w:rsidR="00AF30DD" w:rsidP="00AF30DD" w:rsidRDefault="000156D9" w14:paraId="75764956" w14:textId="77777777">
      <w:pPr>
        <w:pStyle w:val="Rubrik1"/>
      </w:pPr>
      <w:bookmarkStart w:name="MotionsStart" w:id="1"/>
      <w:bookmarkEnd w:id="1"/>
      <w:r w:rsidRPr="003E26E0">
        <w:t>Motivering</w:t>
      </w:r>
    </w:p>
    <w:p w:rsidRPr="003E26E0" w:rsidR="00AF30DD" w:rsidP="00AF30DD" w:rsidRDefault="005B4217" w14:paraId="75764957" w14:textId="77777777">
      <w:pPr>
        <w:pStyle w:val="Normalutanindragellerluft"/>
      </w:pPr>
      <w:r w:rsidRPr="003E26E0">
        <w:t>När privata företag utför personlig assistans så får kommunerna betala när de anställda bli</w:t>
      </w:r>
      <w:r w:rsidR="003E26E0">
        <w:t>r</w:t>
      </w:r>
      <w:r w:rsidRPr="003E26E0">
        <w:t xml:space="preserve"> sjuka. Att det blivit så kan bero på att när reglerna infördes kunde man inte föreställa sig att personlig assistans skulle läggas ut på privata företag. Men det är nu stora </w:t>
      </w:r>
      <w:r w:rsidR="003E26E0">
        <w:t xml:space="preserve">och </w:t>
      </w:r>
      <w:r w:rsidRPr="003E26E0">
        <w:t>ofta multinationella bolag som dominerar marknaden och låter kommunerna stå för sina sjuklönekostnader. Det handlar om ca 260 miljoner</w:t>
      </w:r>
      <w:r w:rsidR="003E26E0">
        <w:t xml:space="preserve"> kronor</w:t>
      </w:r>
      <w:r w:rsidRPr="003E26E0">
        <w:t xml:space="preserve"> årligen. Systemet innebär att företagen inte har något incitament att skapa en bra arbetsmiljö för att minska sjukskrivningar och arbetsskador. Detta behöver ändras inte minst för att</w:t>
      </w:r>
      <w:r w:rsidR="003E26E0">
        <w:t xml:space="preserve"> främja</w:t>
      </w:r>
      <w:r w:rsidRPr="003E26E0">
        <w:t xml:space="preserve"> skapa</w:t>
      </w:r>
      <w:r w:rsidR="003E26E0">
        <w:t>ndet av</w:t>
      </w:r>
      <w:r w:rsidRPr="003E26E0">
        <w:t xml:space="preserve"> en bra arbetsmiljö för personliga assistenter. Därför borde timschablonen för assistentersättning också täcka kostnader för sjukdom.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4D2FC8DE50B4BA0B383B6E606EE82F0"/>
        </w:placeholder>
        <w15:appearance w15:val="hidden"/>
      </w:sdtPr>
      <w:sdtEndPr>
        <w:rPr>
          <w:noProof w:val="0"/>
        </w:rPr>
      </w:sdtEndPr>
      <w:sdtContent>
        <w:p w:rsidRPr="003E26E0" w:rsidR="00865E70" w:rsidP="00B81EE0" w:rsidRDefault="007A5618" w14:paraId="7576495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Marianne Pettersson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14B00" w:rsidRDefault="00914B00" w14:paraId="7576495C" w14:textId="77777777"/>
    <w:sectPr w:rsidR="00914B00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6495E" w14:textId="77777777" w:rsidR="008E5E07" w:rsidRDefault="008E5E07" w:rsidP="000C1CAD">
      <w:pPr>
        <w:spacing w:line="240" w:lineRule="auto"/>
      </w:pPr>
      <w:r>
        <w:separator/>
      </w:r>
    </w:p>
  </w:endnote>
  <w:endnote w:type="continuationSeparator" w:id="0">
    <w:p w14:paraId="7576495F" w14:textId="77777777" w:rsidR="008E5E07" w:rsidRDefault="008E5E0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5E9D0" w14:textId="77777777" w:rsidR="007A5618" w:rsidRDefault="007A561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64963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6496A" w14:textId="77777777" w:rsidR="009A67A0" w:rsidRDefault="009A67A0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201509291009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201510051641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16:41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16:41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6495C" w14:textId="77777777" w:rsidR="008E5E07" w:rsidRDefault="008E5E07" w:rsidP="000C1CAD">
      <w:pPr>
        <w:spacing w:line="240" w:lineRule="auto"/>
      </w:pPr>
      <w:r>
        <w:separator/>
      </w:r>
    </w:p>
  </w:footnote>
  <w:footnote w:type="continuationSeparator" w:id="0">
    <w:p w14:paraId="7576495D" w14:textId="77777777" w:rsidR="008E5E07" w:rsidRDefault="008E5E0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618" w:rsidRDefault="007A5618" w14:paraId="72E8362C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618" w:rsidRDefault="007A5618" w14:paraId="47D0D0C7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576496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7A5618" w14:paraId="7576496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:1774</w:t>
        </w:r>
      </w:sdtContent>
    </w:sdt>
  </w:p>
  <w:p w:rsidR="00A42228" w:rsidP="00283E0F" w:rsidRDefault="007A5618" w14:paraId="7576496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Marianne Pettersson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182313" w14:paraId="75764968" w14:textId="77777777">
        <w:pPr>
          <w:pStyle w:val="FSHRub2"/>
        </w:pPr>
        <w:r>
          <w:t>Sjukersättning vid personlig assistans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576496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82313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2313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6227"/>
    <w:rsid w:val="003E1AAD"/>
    <w:rsid w:val="003E247C"/>
    <w:rsid w:val="003E26E0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2B3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217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07A7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5618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5E07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4B00"/>
    <w:rsid w:val="00917609"/>
    <w:rsid w:val="00922951"/>
    <w:rsid w:val="00923F13"/>
    <w:rsid w:val="00924B14"/>
    <w:rsid w:val="00925EF5"/>
    <w:rsid w:val="00925F0B"/>
    <w:rsid w:val="00926C4A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1B75"/>
    <w:rsid w:val="00992414"/>
    <w:rsid w:val="00995213"/>
    <w:rsid w:val="00997CB0"/>
    <w:rsid w:val="009A44A0"/>
    <w:rsid w:val="009A67A0"/>
    <w:rsid w:val="009A69B2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5EB2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4CA1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1EE0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D3628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41DC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472BF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06C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764953"/>
  <w15:chartTrackingRefBased/>
  <w15:docId w15:val="{5590D4CF-92A6-47C5-B549-99420F91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020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53D837B274346D4B1E9C608706EBD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A5DB3C-6EF8-481A-8C6F-9F34CE5D4CFB}"/>
      </w:docPartPr>
      <w:docPartBody>
        <w:p w:rsidR="005876E0" w:rsidRDefault="00057979">
          <w:pPr>
            <w:pStyle w:val="653D837B274346D4B1E9C608706EBD4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4D2FC8DE50B4BA0B383B6E606EE82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5D47E3-430A-4F08-98DC-8D308D0B04EE}"/>
      </w:docPartPr>
      <w:docPartBody>
        <w:p w:rsidR="005876E0" w:rsidRDefault="00057979">
          <w:pPr>
            <w:pStyle w:val="84D2FC8DE50B4BA0B383B6E606EE82F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79"/>
    <w:rsid w:val="00057979"/>
    <w:rsid w:val="002B0DD9"/>
    <w:rsid w:val="0058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53D837B274346D4B1E9C608706EBD41">
    <w:name w:val="653D837B274346D4B1E9C608706EBD41"/>
  </w:style>
  <w:style w:type="paragraph" w:customStyle="1" w:styleId="D4AFD0BA28C14563BC0DEF8E71EDB3E0">
    <w:name w:val="D4AFD0BA28C14563BC0DEF8E71EDB3E0"/>
  </w:style>
  <w:style w:type="paragraph" w:customStyle="1" w:styleId="84D2FC8DE50B4BA0B383B6E606EE82F0">
    <w:name w:val="84D2FC8DE50B4BA0B383B6E606EE82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4871</RubrikLookup>
    <MotionGuid xmlns="00d11361-0b92-4bae-a181-288d6a55b763">1c46dd56-dac2-4e7b-bb48-7633da97667f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5F3D49C8-97D2-4B72-8846-572ADD7F88CD}"/>
</file>

<file path=customXml/itemProps3.xml><?xml version="1.0" encoding="utf-8"?>
<ds:datastoreItem xmlns:ds="http://schemas.openxmlformats.org/officeDocument/2006/customXml" ds:itemID="{F3732D8E-8922-427F-934B-9D861B54C8A7}"/>
</file>

<file path=customXml/itemProps4.xml><?xml version="1.0" encoding="utf-8"?>
<ds:datastoreItem xmlns:ds="http://schemas.openxmlformats.org/officeDocument/2006/customXml" ds:itemID="{826A2323-E3A5-478D-BA83-2E7E015C384E}"/>
</file>

<file path=customXml/itemProps5.xml><?xml version="1.0" encoding="utf-8"?>
<ds:datastoreItem xmlns:ds="http://schemas.openxmlformats.org/officeDocument/2006/customXml" ds:itemID="{779B794F-575C-4667-89F8-E9E65342E84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23</TotalTime>
  <Pages>1</Pages>
  <Words>145</Words>
  <Characters>851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assistans</dc:title>
  <dc:subject/>
  <dc:creator>John Josefson</dc:creator>
  <cp:keywords/>
  <dc:description/>
  <cp:lastModifiedBy>Jakob Nyström</cp:lastModifiedBy>
  <cp:revision>13</cp:revision>
  <cp:lastPrinted>2015-10-05T14:41:00Z</cp:lastPrinted>
  <dcterms:created xsi:type="dcterms:W3CDTF">2015-09-29T08:09:00Z</dcterms:created>
  <dcterms:modified xsi:type="dcterms:W3CDTF">2015-10-06T06:25:00Z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*U9EC881AFCA73*</vt:lpwstr>
  </property>
  <property fmtid="{D5CDD505-2E9C-101B-9397-08002B2CF9AE}" pid="6" name="avbr">
    <vt:lpwstr>1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https://filur.riksdagen.se/drop/DropOffLibrary/U9EC881AFCA73.docx</vt:lpwstr>
  </property>
  <property fmtid="{D5CDD505-2E9C-101B-9397-08002B2CF9AE}" pid="11" name="RevisionsOn">
    <vt:lpwstr>1</vt:lpwstr>
  </property>
</Properties>
</file>