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10A" w:rsidRPr="0072445F" w:rsidRDefault="00B3410A" w:rsidP="00F11477">
      <w:pPr>
        <w:pStyle w:val="Hemstlrubrik"/>
      </w:pPr>
      <w:r w:rsidRPr="0072445F">
        <w:t>Förslag till riksdagsbeslut</w:t>
      </w:r>
    </w:p>
    <w:p w:rsidR="00B3410A" w:rsidRPr="0072445F" w:rsidRDefault="00C27A4D" w:rsidP="000451DF">
      <w:pPr>
        <w:pStyle w:val="Hemstlatt"/>
      </w:pPr>
      <w:r w:rsidRPr="0072445F">
        <w:t>Riksdagen till</w:t>
      </w:r>
      <w:r w:rsidR="00B3410A" w:rsidRPr="0072445F">
        <w:t>känna</w:t>
      </w:r>
      <w:r w:rsidRPr="0072445F">
        <w:t>ger för regeringen</w:t>
      </w:r>
      <w:r w:rsidR="00B3410A" w:rsidRPr="0072445F">
        <w:t xml:space="preserve"> som sin mening vad i motionen anförs om behovet av en lokalisering av ett häkte i anslutning till Solna tingsrätt.</w:t>
      </w:r>
    </w:p>
    <w:p w:rsidR="00B3410A" w:rsidRPr="0072445F" w:rsidRDefault="00B3410A" w:rsidP="00B3410A">
      <w:pPr>
        <w:pStyle w:val="Rubrik1"/>
      </w:pPr>
      <w:r w:rsidRPr="0072445F">
        <w:t>Motivering</w:t>
      </w:r>
    </w:p>
    <w:p w:rsidR="00B3410A" w:rsidRPr="0072445F" w:rsidRDefault="00B3410A" w:rsidP="00B3410A">
      <w:r w:rsidRPr="0072445F">
        <w:t>Ett effektivitetsproblem i rättsväsendet är de tidsförluster som polisen drabbas av när den tvingas lägga arbetstid på att resa mellan häkten, domstolar och polisstationer i samband med förhör, hämtningar eller transporter. När det handlar om förflyttning av misstänkta eller dömda finns också betydande säkerhetsrisker. Givetvis är stora delar av dessa tidsproblem och risker i det närmaste ofrånkomliga, men med en klok lokaliseringsstrategi kan de ne</w:t>
      </w:r>
      <w:r w:rsidRPr="0072445F">
        <w:t>d</w:t>
      </w:r>
      <w:r w:rsidRPr="0072445F">
        <w:t>bringas drastiskt.</w:t>
      </w:r>
    </w:p>
    <w:p w:rsidR="00B3410A" w:rsidRPr="0072445F" w:rsidRDefault="00B3410A" w:rsidP="00C65E79">
      <w:pPr>
        <w:pStyle w:val="Normaltindrag"/>
      </w:pPr>
      <w:r w:rsidRPr="0072445F">
        <w:t>Närhet mellan polis, åklagare, häkte och tingsrätt höjer säkerheten samt</w:t>
      </w:r>
      <w:r w:rsidRPr="0072445F">
        <w:t>i</w:t>
      </w:r>
      <w:r w:rsidRPr="0072445F">
        <w:t>digt som man åstadkommer stora besparingar i tid och pengar. Risken för fritagningsförsök eller rymningar i samband med överföringar minskar dra</w:t>
      </w:r>
      <w:r w:rsidRPr="0072445F">
        <w:t>s</w:t>
      </w:r>
      <w:r w:rsidRPr="0072445F">
        <w:t>tiskt. Med rättskedjans olika instanser i anslutning till varandra frigörs värd</w:t>
      </w:r>
      <w:r w:rsidRPr="0072445F">
        <w:t>e</w:t>
      </w:r>
      <w:r w:rsidRPr="0072445F">
        <w:t>full arbetstid som polisen kan ägna åt att förebygga eller beivra ny brottsli</w:t>
      </w:r>
      <w:r w:rsidRPr="0072445F">
        <w:t>g</w:t>
      </w:r>
      <w:r w:rsidRPr="0072445F">
        <w:t>het.</w:t>
      </w:r>
    </w:p>
    <w:p w:rsidR="00B3410A" w:rsidRPr="0072445F" w:rsidRDefault="00B3410A" w:rsidP="00C65E79">
      <w:pPr>
        <w:pStyle w:val="Normaltindrag"/>
      </w:pPr>
      <w:r w:rsidRPr="0072445F">
        <w:t>En möjlighet att åstadkomma detta finns i samband med den omläggning av tingsrättsorganisationen som regeringen aviserat för Stockholmsregionen. När stora ärendemängder flyttas ut från Stockholms tingsrätt får de mottaga</w:t>
      </w:r>
      <w:r w:rsidRPr="0072445F">
        <w:t>n</w:t>
      </w:r>
      <w:r w:rsidRPr="0072445F">
        <w:t>de tingsrätterna i regionen se över sina lokalbehov. Ett sådant exempel finns i Solna tingsrätt, som beräknas få en väsentligt ökad ärendemängd genom att ansvara för mål från ett område motsvarande Västero</w:t>
      </w:r>
      <w:r w:rsidR="00F11477" w:rsidRPr="0072445F">
        <w:t>rts polismästardistrikt med c</w:t>
      </w:r>
      <w:r w:rsidRPr="0072445F">
        <w:t>a 310 000 invånare.</w:t>
      </w:r>
    </w:p>
    <w:p w:rsidR="00B3410A" w:rsidRPr="0072445F" w:rsidRDefault="00B3410A" w:rsidP="00C65E79">
      <w:pPr>
        <w:pStyle w:val="Normaltindrag"/>
      </w:pPr>
      <w:r w:rsidRPr="0072445F">
        <w:t xml:space="preserve">Solna tingsrätts blivande lokaler ligger i direkt anslutning till </w:t>
      </w:r>
      <w:r w:rsidR="00F11477" w:rsidRPr="0072445F">
        <w:t>v</w:t>
      </w:r>
      <w:r w:rsidRPr="0072445F">
        <w:t>ästerortsp</w:t>
      </w:r>
      <w:r w:rsidRPr="0072445F">
        <w:t>o</w:t>
      </w:r>
      <w:r w:rsidRPr="0072445F">
        <w:t>lisens basstation och Västerorts åklagarkammare, vilket skapar goda föru</w:t>
      </w:r>
      <w:r w:rsidRPr="0072445F">
        <w:t>t</w:t>
      </w:r>
      <w:r w:rsidRPr="0072445F">
        <w:t>sättningar för samordning. Däremot planeras inget häkte i anslutning till lok</w:t>
      </w:r>
      <w:r w:rsidRPr="0072445F">
        <w:t>a</w:t>
      </w:r>
      <w:r w:rsidRPr="0072445F">
        <w:t>lerna. Ett häkte i lämplig storlek – kanske motsvarande det nya häktet i Up</w:t>
      </w:r>
      <w:r w:rsidRPr="0072445F">
        <w:t>p</w:t>
      </w:r>
      <w:r w:rsidRPr="0072445F">
        <w:lastRenderedPageBreak/>
        <w:t>sala med 50 platser i samma fastighet där polis och åklagare är belägna – skulle väsentligt underlätta samverkan mellan rättsväsendets olika myndigh</w:t>
      </w:r>
      <w:r w:rsidRPr="0072445F">
        <w:t>e</w:t>
      </w:r>
      <w:r w:rsidRPr="0072445F">
        <w:t>ter och höja säkerheten för de intagna. Stockholms län är också i stort behov av nya häktesplatser, och de omfattande trafikproblemen i huvudstadsregi</w:t>
      </w:r>
      <w:r w:rsidRPr="0072445F">
        <w:t>o</w:t>
      </w:r>
      <w:r w:rsidRPr="0072445F">
        <w:t>nen gör det angeläget att hålla nere behovet av långa resor för förhör, do</w:t>
      </w:r>
      <w:r w:rsidRPr="0072445F">
        <w:t>m</w:t>
      </w:r>
      <w:r w:rsidRPr="0072445F">
        <w:t>stolsförhandlingar eller dylikt.</w:t>
      </w:r>
    </w:p>
    <w:p w:rsidR="00B3410A" w:rsidRPr="0072445F" w:rsidRDefault="00B3410A" w:rsidP="00C65E79">
      <w:pPr>
        <w:pStyle w:val="Normaltindrag"/>
      </w:pPr>
      <w:r w:rsidRPr="0072445F">
        <w:t>När justitieutskottet förra året behandlade en motion (2004/05:Ju450) om häkte i anslut</w:t>
      </w:r>
      <w:r w:rsidR="00F11477" w:rsidRPr="0072445F">
        <w:t>ning till Solna tingsrätt i betänkande</w:t>
      </w:r>
      <w:r w:rsidRPr="0072445F">
        <w:t xml:space="preserve"> 2004/05:JuU6 tolkades motionskravet enbart som en begäran om att tingsrätten skulle lokaliseras i anslutning till polisens och åklagarnas lokaler i Solna. Frågan om behovet av häkteslokaler i anslutning till tingsrätten behandlades över huvud taget inte av utskottet, vilket gör att jag anser mig nödsakad att återkomma i ärendet också i år.</w:t>
      </w:r>
    </w:p>
    <w:p w:rsidR="00B3410A" w:rsidRPr="0072445F" w:rsidRDefault="00B3410A" w:rsidP="00C65E79">
      <w:pPr>
        <w:pStyle w:val="Normaltindrag"/>
      </w:pPr>
      <w:r w:rsidRPr="0072445F">
        <w:t>Vid skapandet av den nya strukturen för rättsväsendet i Stockholmsregi</w:t>
      </w:r>
      <w:r w:rsidRPr="0072445F">
        <w:t>o</w:t>
      </w:r>
      <w:r w:rsidRPr="0072445F">
        <w:t>nen finns nu tillfället att spara tid, pengar och risker genom en lokalisering av polis, åklagare, häkte och tingsrätt i nära anslutning till varandra. Regeringen bör därför låta Kriminalvårdsstyrelsen pröva förutsättningarna för att lokalis</w:t>
      </w:r>
      <w:r w:rsidRPr="0072445F">
        <w:t>e</w:t>
      </w:r>
      <w:r w:rsidRPr="0072445F">
        <w:t xml:space="preserve">ra ett häkte i anslutning till Solna tingsrätts nya lokaler.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11477" w:rsidRPr="00724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11477" w:rsidRPr="0072445F" w:rsidRDefault="00F11477" w:rsidP="00F11477">
            <w:pPr>
              <w:pStyle w:val="UnderskriftDatum"/>
              <w:spacing w:before="240"/>
            </w:pPr>
            <w:r w:rsidRPr="0072445F">
              <w:t>Stockholm den 30 september 2005</w:t>
            </w:r>
          </w:p>
        </w:tc>
        <w:tc>
          <w:tcPr>
            <w:tcW w:w="3047" w:type="dxa"/>
          </w:tcPr>
          <w:p w:rsidR="00F11477" w:rsidRPr="0072445F" w:rsidRDefault="00F11477" w:rsidP="00F11477">
            <w:pPr>
              <w:pStyle w:val="Underskrifter"/>
              <w:spacing w:before="240"/>
            </w:pPr>
          </w:p>
        </w:tc>
      </w:tr>
      <w:tr w:rsidR="00F11477" w:rsidRPr="00724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11477" w:rsidRPr="0072445F" w:rsidRDefault="00F11477" w:rsidP="00F11477">
            <w:pPr>
              <w:pStyle w:val="Underskrifter"/>
            </w:pPr>
            <w:r w:rsidRPr="0072445F">
              <w:t>Martin Andreasson (fp)</w:t>
            </w:r>
          </w:p>
        </w:tc>
        <w:tc>
          <w:tcPr>
            <w:tcW w:w="3047" w:type="dxa"/>
          </w:tcPr>
          <w:p w:rsidR="00F11477" w:rsidRPr="0072445F" w:rsidRDefault="00F11477" w:rsidP="00F11477">
            <w:pPr>
              <w:pStyle w:val="Underskrifter"/>
            </w:pPr>
          </w:p>
        </w:tc>
      </w:tr>
    </w:tbl>
    <w:p w:rsidR="00E84F25" w:rsidRPr="0072445F" w:rsidRDefault="00E84F25" w:rsidP="00F11477">
      <w:pPr>
        <w:pStyle w:val="Normaltindrag"/>
      </w:pPr>
    </w:p>
    <w:sectPr w:rsidR="00E84F25" w:rsidRPr="0072445F" w:rsidSect="00F11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3DBC" w:rsidRPr="0072445F" w:rsidRDefault="002C3DBC">
      <w:r w:rsidRPr="0072445F">
        <w:separator/>
      </w:r>
    </w:p>
  </w:endnote>
  <w:endnote w:type="continuationSeparator" w:id="0">
    <w:p w:rsidR="002C3DBC" w:rsidRPr="0072445F" w:rsidRDefault="002C3DBC">
      <w:r w:rsidRPr="007244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E79" w:rsidRPr="0072445F" w:rsidRDefault="0072445F" w:rsidP="00F11477">
    <w:pPr>
      <w:pStyle w:val="Sidfot"/>
    </w:pPr>
    <w:r w:rsidRPr="007244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13334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477" w:rsidRDefault="00F114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1477" w:rsidRDefault="00F114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F" w:rsidRPr="0072445F" w:rsidRDefault="0072445F" w:rsidP="00F11477">
    <w:pPr>
      <w:pStyle w:val="Sidfot"/>
    </w:pPr>
    <w:r w:rsidRPr="007244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92998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477" w:rsidRDefault="00F114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1477" w:rsidRDefault="00F114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F" w:rsidRPr="0072445F" w:rsidRDefault="0072445F" w:rsidP="00F11477">
    <w:pPr>
      <w:pStyle w:val="Sidfot"/>
    </w:pPr>
    <w:r w:rsidRPr="007244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63959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477" w:rsidRDefault="00F114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1477" w:rsidRDefault="00F114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3DBC" w:rsidRPr="0072445F" w:rsidRDefault="002C3DBC">
      <w:r w:rsidRPr="0072445F">
        <w:separator/>
      </w:r>
    </w:p>
  </w:footnote>
  <w:footnote w:type="continuationSeparator" w:id="0">
    <w:p w:rsidR="002C3DBC" w:rsidRPr="0072445F" w:rsidRDefault="002C3DBC">
      <w:r w:rsidRPr="007244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E79" w:rsidRPr="0072445F" w:rsidRDefault="0072445F" w:rsidP="00F11477">
    <w:pPr>
      <w:pStyle w:val="Sidhuvud"/>
    </w:pPr>
    <w:r w:rsidRPr="007244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81141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477" w:rsidRDefault="00F114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1477" w:rsidRDefault="00F114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F" w:rsidRPr="0072445F" w:rsidRDefault="0072445F" w:rsidP="00F11477">
    <w:pPr>
      <w:pStyle w:val="Sidhuvud"/>
    </w:pPr>
    <w:r w:rsidRPr="007244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80879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477" w:rsidRDefault="00F114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1477" w:rsidRDefault="00F114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477" w:rsidRPr="0072445F" w:rsidRDefault="00F11477">
    <w:pPr>
      <w:pStyle w:val="FSHNormal"/>
      <w:tabs>
        <w:tab w:val="right" w:pos="5840"/>
      </w:tabs>
    </w:pPr>
    <w:r w:rsidRPr="0072445F">
      <w:br/>
    </w:r>
    <w:r w:rsidRPr="0072445F">
      <w:fldChar w:fldCharType="begin" w:fldLock="1"/>
    </w:r>
    <w:r w:rsidRPr="0072445F">
      <w:instrText xml:space="preserve"> DOCPROPERTY</w:instrText>
    </w:r>
    <w:r w:rsidRPr="0072445F">
      <w:rPr>
        <w:sz w:val="18"/>
      </w:rPr>
      <w:instrText xml:space="preserve"> "YearUser" *\charformat </w:instrText>
    </w:r>
    <w:r w:rsidRPr="0072445F">
      <w:fldChar w:fldCharType="separate"/>
    </w:r>
    <w:r w:rsidRPr="0072445F">
      <w:t>2005/06</w:t>
    </w:r>
    <w:r w:rsidRPr="0072445F">
      <w:fldChar w:fldCharType="end"/>
    </w:r>
    <w:r w:rsidRPr="0072445F">
      <w:t xml:space="preserve"> </w:t>
    </w:r>
    <w:r w:rsidRPr="0072445F">
      <w:tab/>
      <w:t xml:space="preserve">mnr: </w:t>
    </w:r>
    <w:r w:rsidRPr="0072445F">
      <w:fldChar w:fldCharType="begin" w:fldLock="1"/>
    </w:r>
    <w:r w:rsidRPr="0072445F">
      <w:instrText xml:space="preserve"> DOCPROPERTY</w:instrText>
    </w:r>
    <w:r w:rsidRPr="0072445F">
      <w:rPr>
        <w:sz w:val="18"/>
      </w:rPr>
      <w:instrText xml:space="preserve"> "Motionsnummer" *\charformat </w:instrText>
    </w:r>
    <w:r w:rsidRPr="0072445F">
      <w:fldChar w:fldCharType="separate"/>
    </w:r>
    <w:r w:rsidRPr="0072445F">
      <w:t>Ju414</w:t>
    </w:r>
    <w:r w:rsidRPr="0072445F">
      <w:fldChar w:fldCharType="end"/>
    </w:r>
    <w:r w:rsidRPr="0072445F">
      <w:br/>
    </w:r>
    <w:r w:rsidRPr="0072445F">
      <w:fldChar w:fldCharType="begin" w:fldLock="1"/>
    </w:r>
    <w:r w:rsidRPr="0072445F">
      <w:instrText xml:space="preserve"> DOCPROPERTY</w:instrText>
    </w:r>
    <w:r w:rsidRPr="0072445F">
      <w:rPr>
        <w:sz w:val="18"/>
      </w:rPr>
      <w:instrText xml:space="preserve"> "Samling" *\charformat </w:instrText>
    </w:r>
    <w:r w:rsidRPr="0072445F">
      <w:fldChar w:fldCharType="end"/>
    </w:r>
    <w:r w:rsidRPr="0072445F">
      <w:tab/>
      <w:t xml:space="preserve">pnr: </w:t>
    </w:r>
    <w:r w:rsidRPr="0072445F">
      <w:fldChar w:fldCharType="begin" w:fldLock="1"/>
    </w:r>
    <w:r w:rsidRPr="0072445F">
      <w:instrText xml:space="preserve"> DOCPROPERTY</w:instrText>
    </w:r>
    <w:r w:rsidRPr="0072445F">
      <w:rPr>
        <w:sz w:val="18"/>
      </w:rPr>
      <w:instrText xml:space="preserve"> "Partinummer" *\charformat </w:instrText>
    </w:r>
    <w:r w:rsidRPr="0072445F">
      <w:fldChar w:fldCharType="separate"/>
    </w:r>
    <w:r w:rsidRPr="0072445F">
      <w:t>fp253</w:t>
    </w:r>
    <w:r w:rsidRPr="0072445F">
      <w:fldChar w:fldCharType="end"/>
    </w:r>
  </w:p>
  <w:p w:rsidR="00F11477" w:rsidRPr="0072445F" w:rsidRDefault="00F11477">
    <w:pPr>
      <w:pStyle w:val="FSHRub1"/>
    </w:pPr>
    <w:r w:rsidRPr="0072445F">
      <w:t>Motion till riksdagen</w:t>
    </w:r>
    <w:r w:rsidRPr="0072445F">
      <w:br/>
    </w:r>
    <w:r w:rsidRPr="0072445F">
      <w:fldChar w:fldCharType="begin" w:fldLock="1"/>
    </w:r>
    <w:r w:rsidRPr="0072445F">
      <w:instrText xml:space="preserve"> DOCPROPERTY "YearUser" *\charformat </w:instrText>
    </w:r>
    <w:r w:rsidRPr="0072445F">
      <w:fldChar w:fldCharType="separate"/>
    </w:r>
    <w:r w:rsidRPr="0072445F">
      <w:t>2005/06</w:t>
    </w:r>
    <w:r w:rsidRPr="0072445F">
      <w:fldChar w:fldCharType="end"/>
    </w:r>
    <w:r w:rsidRPr="0072445F">
      <w:t>:</w:t>
    </w:r>
    <w:r w:rsidRPr="0072445F">
      <w:fldChar w:fldCharType="begin" w:fldLock="1"/>
    </w:r>
    <w:r w:rsidRPr="0072445F">
      <w:instrText xml:space="preserve"> DOCPROPERTY "Motionsnummer" *\charformat </w:instrText>
    </w:r>
    <w:r w:rsidRPr="0072445F">
      <w:fldChar w:fldCharType="separate"/>
    </w:r>
    <w:r w:rsidRPr="0072445F">
      <w:t>Ju414</w:t>
    </w:r>
    <w:r w:rsidRPr="0072445F">
      <w:fldChar w:fldCharType="end"/>
    </w:r>
  </w:p>
  <w:p w:rsidR="00F11477" w:rsidRPr="0072445F" w:rsidRDefault="00F11477">
    <w:pPr>
      <w:pStyle w:val="FSHNormalS5"/>
    </w:pPr>
    <w:r w:rsidRPr="0072445F">
      <w:fldChar w:fldCharType="begin" w:fldLock="1"/>
    </w:r>
    <w:r w:rsidRPr="0072445F">
      <w:instrText xml:space="preserve"> DOCPROPERTY "MotionarText" *\charformat </w:instrText>
    </w:r>
    <w:r w:rsidRPr="0072445F">
      <w:fldChar w:fldCharType="separate"/>
    </w:r>
    <w:r w:rsidRPr="0072445F">
      <w:t>av Martin Andreasson (fp)</w:t>
    </w:r>
    <w:r w:rsidRPr="0072445F">
      <w:fldChar w:fldCharType="end"/>
    </w:r>
    <w:r w:rsidRPr="0072445F">
      <w:br/>
    </w:r>
    <w:r w:rsidRPr="0072445F">
      <w:fldChar w:fldCharType="begin" w:fldLock="1"/>
    </w:r>
    <w:r w:rsidRPr="0072445F">
      <w:instrText xml:space="preserve"> DOCPROPERTY "SvarFrasKort" *\charformat </w:instrText>
    </w:r>
    <w:r w:rsidRPr="0072445F">
      <w:fldChar w:fldCharType="end"/>
    </w:r>
  </w:p>
  <w:p w:rsidR="00F11477" w:rsidRPr="0072445F" w:rsidRDefault="00F11477">
    <w:pPr>
      <w:pStyle w:val="FSHTitel"/>
    </w:pPr>
    <w:r w:rsidRPr="0072445F">
      <w:fldChar w:fldCharType="begin" w:fldLock="1"/>
    </w:r>
    <w:r w:rsidRPr="0072445F">
      <w:instrText xml:space="preserve"> DOCPROPERTY</w:instrText>
    </w:r>
    <w:r w:rsidRPr="0072445F">
      <w:rPr>
        <w:sz w:val="18"/>
      </w:rPr>
      <w:instrText xml:space="preserve"> "RubrikSvar" *\charformat </w:instrText>
    </w:r>
    <w:r w:rsidRPr="0072445F">
      <w:fldChar w:fldCharType="separate"/>
    </w:r>
    <w:r w:rsidRPr="0072445F">
      <w:t>Häkte vid Solna tingsrätt</w:t>
    </w:r>
    <w:r w:rsidRPr="0072445F">
      <w:fldChar w:fldCharType="end"/>
    </w:r>
  </w:p>
  <w:p w:rsidR="00F11477" w:rsidRPr="0072445F" w:rsidRDefault="00F11477" w:rsidP="00F1147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D92F64"/>
    <w:multiLevelType w:val="hybridMultilevel"/>
    <w:tmpl w:val="9B2EC8A4"/>
    <w:lvl w:ilvl="0" w:tplc="B89A646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4343225">
    <w:abstractNumId w:val="13"/>
  </w:num>
  <w:num w:numId="2" w16cid:durableId="1693678717">
    <w:abstractNumId w:val="10"/>
  </w:num>
  <w:num w:numId="3" w16cid:durableId="733741926">
    <w:abstractNumId w:val="11"/>
  </w:num>
  <w:num w:numId="4" w16cid:durableId="134106021">
    <w:abstractNumId w:val="12"/>
  </w:num>
  <w:num w:numId="5" w16cid:durableId="959650115">
    <w:abstractNumId w:val="8"/>
  </w:num>
  <w:num w:numId="6" w16cid:durableId="1611548614">
    <w:abstractNumId w:val="3"/>
  </w:num>
  <w:num w:numId="7" w16cid:durableId="1021007217">
    <w:abstractNumId w:val="2"/>
  </w:num>
  <w:num w:numId="8" w16cid:durableId="560672322">
    <w:abstractNumId w:val="1"/>
  </w:num>
  <w:num w:numId="9" w16cid:durableId="1161847635">
    <w:abstractNumId w:val="0"/>
  </w:num>
  <w:num w:numId="10" w16cid:durableId="833957574">
    <w:abstractNumId w:val="9"/>
  </w:num>
  <w:num w:numId="11" w16cid:durableId="532110978">
    <w:abstractNumId w:val="7"/>
  </w:num>
  <w:num w:numId="12" w16cid:durableId="1518811262">
    <w:abstractNumId w:val="6"/>
  </w:num>
  <w:num w:numId="13" w16cid:durableId="1875196255">
    <w:abstractNumId w:val="5"/>
  </w:num>
  <w:num w:numId="14" w16cid:durableId="650865464">
    <w:abstractNumId w:val="4"/>
  </w:num>
  <w:num w:numId="15" w16cid:durableId="2698966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C27A4D"/>
    <w:rsid w:val="0004381F"/>
    <w:rsid w:val="000451D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C3DBC"/>
    <w:rsid w:val="002C7338"/>
    <w:rsid w:val="002D11A8"/>
    <w:rsid w:val="00445271"/>
    <w:rsid w:val="004A0504"/>
    <w:rsid w:val="004E38D9"/>
    <w:rsid w:val="005B145B"/>
    <w:rsid w:val="0072445F"/>
    <w:rsid w:val="00740D6D"/>
    <w:rsid w:val="00794149"/>
    <w:rsid w:val="007B67A7"/>
    <w:rsid w:val="007C6092"/>
    <w:rsid w:val="008341F6"/>
    <w:rsid w:val="00A053C6"/>
    <w:rsid w:val="00B13BF0"/>
    <w:rsid w:val="00B3410A"/>
    <w:rsid w:val="00C1285C"/>
    <w:rsid w:val="00C27A4D"/>
    <w:rsid w:val="00C27B7D"/>
    <w:rsid w:val="00C65E79"/>
    <w:rsid w:val="00CF7A43"/>
    <w:rsid w:val="00D1174F"/>
    <w:rsid w:val="00DC6C70"/>
    <w:rsid w:val="00E22893"/>
    <w:rsid w:val="00E360DE"/>
    <w:rsid w:val="00E51DE4"/>
    <w:rsid w:val="00E75D28"/>
    <w:rsid w:val="00E84F25"/>
    <w:rsid w:val="00EB5211"/>
    <w:rsid w:val="00F11477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0807BC-FBB6-4555-8683-361A4ED4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1147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65E7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438</Words>
  <Characters>2699</Characters>
  <Application>Microsoft Office Word</Application>
  <DocSecurity>4</DocSecurity>
  <Lines>51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Ju414</vt:lpstr>
    </vt:vector>
  </TitlesOfParts>
  <Company>Riksdagen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Ju414</dc:title>
  <dc:subject>Ju414</dc:subject>
  <dc:creator>Riksdagen</dc:creator>
  <cp:keywords>Riksdagen</cp:keywords>
  <dc:description/>
  <cp:lastModifiedBy>Lars Brink</cp:lastModifiedBy>
  <cp:revision>2</cp:revision>
  <cp:lastPrinted>2005-11-21T10:57:00Z</cp:lastPrinted>
  <dcterms:created xsi:type="dcterms:W3CDTF">2025-12-16T19:27:00Z</dcterms:created>
  <dcterms:modified xsi:type="dcterms:W3CDTF">2025-12-16T19:27:00Z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FS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Häkte vid Solna tingsrätt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Häkte vid Solna tingsrätt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fp253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Martin Andreasson (fp)</vt:lpwstr>
  </property>
  <property fmtid="{D5CDD505-2E9C-101B-9397-08002B2CF9AE}" pid="26" name="MotionarLista">
    <vt:lpwstr>Andreasson, Martin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Martin Andreasson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fredrik.svensson@riksdagen.se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20052006000001020112000002530069</vt:lpwstr>
  </property>
  <property fmtid="{D5CDD505-2E9C-101B-9397-08002B2CF9AE}" pid="47" name="datum">
    <vt:lpwstr>050930</vt:lpwstr>
  </property>
  <property fmtid="{D5CDD505-2E9C-101B-9397-08002B2CF9AE}" pid="48" name="avsändar-e-post">
    <vt:lpwstr>fredrik.svensson@riksdagen.se</vt:lpwstr>
  </property>
  <property fmtid="{D5CDD505-2E9C-101B-9397-08002B2CF9AE}" pid="49" name="id">
    <vt:lpwstr>20052006000001020112000002530069</vt:lpwstr>
  </property>
  <property fmtid="{D5CDD505-2E9C-101B-9397-08002B2CF9AE}" pid="50" name="nummer">
    <vt:lpwstr>414</vt:lpwstr>
  </property>
  <property fmtid="{D5CDD505-2E9C-101B-9397-08002B2CF9AE}" pid="51" name="utskottsbeteckning">
    <vt:lpwstr>Ju</vt:lpwstr>
  </property>
</Properties>
</file>