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7CE" w:rsidRPr="00E177CE" w:rsidRDefault="00E177CE">
      <w:pPr>
        <w:pStyle w:val="Hemstlrubrik"/>
      </w:pPr>
      <w:r w:rsidRPr="00E177CE">
        <w:t>Förslag till riksdagsbeslut</w:t>
      </w:r>
    </w:p>
    <w:p w:rsidR="00E177CE" w:rsidRPr="00E177CE" w:rsidRDefault="00E177CE">
      <w:pPr>
        <w:pStyle w:val="Hemstlatt"/>
        <w:ind w:left="0"/>
      </w:pPr>
      <w:r w:rsidRPr="00E177CE">
        <w:t>Riksdagen tillkännager för regeringen som sin mening vad som anförs i motionen om behovet av att sänka åldersgränsen för inköp av alkohol från nuvarande 20 år till myndighetsåldern 18 år.</w:t>
      </w:r>
    </w:p>
    <w:p w:rsidR="00E177CE" w:rsidRPr="00E177CE" w:rsidRDefault="00E177CE">
      <w:pPr>
        <w:pStyle w:val="Rubrik1"/>
      </w:pPr>
      <w:r w:rsidRPr="00E177CE">
        <w:t>Motivering</w:t>
      </w:r>
    </w:p>
    <w:p w:rsidR="00E177CE" w:rsidRPr="00E177CE" w:rsidRDefault="00E177CE">
      <w:r w:rsidRPr="00E177CE">
        <w:t>I dag är den svenska myndighetsåldern 18 år. Då tillåts man rösta i allmänna val, kandidera till offentliga uppdrag såsom riksdagen, göra värnplikt och t.o.m. delta i krig genom försvarets utlandstjänstgöring. Som myndig äger den enskilde även rätten att fritt ingå äktenskap och ekonomiska avtal utan mål</w:t>
      </w:r>
      <w:r w:rsidRPr="00E177CE">
        <w:t>s</w:t>
      </w:r>
      <w:r w:rsidRPr="00E177CE">
        <w:t>mans medgivande. Detta innebär att varje enskild individ från och med sin 18-årsdag juridiskt betraktas som en fullvärdig vuxen med krav på eget a</w:t>
      </w:r>
      <w:r w:rsidRPr="00E177CE">
        <w:t>n</w:t>
      </w:r>
      <w:r w:rsidRPr="00E177CE">
        <w:t>svarstagande för sina handlingar. Dessa rättigheter och medföljande skyldi</w:t>
      </w:r>
      <w:r w:rsidRPr="00E177CE">
        <w:t>g</w:t>
      </w:r>
      <w:r w:rsidRPr="00E177CE">
        <w:t>heter gäller fullt ut, fast med ett undantag: som myndig vuxen saknar du fram till 20 års ålder rätt att köpa alkohol på Systembolaget och därmed fullt ut ansvara för din egen alkoholkonsumtion. Märkligt nog äger dock varje my</w:t>
      </w:r>
      <w:r w:rsidRPr="00E177CE">
        <w:t>n</w:t>
      </w:r>
      <w:r w:rsidRPr="00E177CE">
        <w:t>dig 18- och 19-åring rätt att köpa alkohol på restaurang. Du k</w:t>
      </w:r>
      <w:r w:rsidRPr="00E177CE">
        <w:t>an således som 18- eller 19-åring bli betrodd med att väljas in i Sveriges riksdag för att stifta landets lagar, men inte med att köpa en flaska vin på Systembolaget. Denna ordning är motsägelsefull genom att den omyndigförklarar en grupp individer på grund av ålder trots att de i övrigt betraktas som myndiga. Detta förhål</w:t>
      </w:r>
      <w:r w:rsidRPr="00E177CE">
        <w:t>l</w:t>
      </w:r>
      <w:r w:rsidRPr="00E177CE">
        <w:t>ningssätt öppnar intellektuellt för andra typer av godtycklig omyndigförkla</w:t>
      </w:r>
      <w:r w:rsidRPr="00E177CE">
        <w:t>r</w:t>
      </w:r>
      <w:r w:rsidRPr="00E177CE">
        <w:t>ing av vuxna människor och är därför inte acceptabel.</w:t>
      </w:r>
    </w:p>
    <w:p w:rsidR="00E177CE" w:rsidRPr="00E177CE" w:rsidRDefault="00E177CE">
      <w:pPr>
        <w:pStyle w:val="Normaltindrag"/>
      </w:pPr>
      <w:r w:rsidRPr="00E177CE">
        <w:t>Det praktiska motivet till denna särlagstiftning är att m</w:t>
      </w:r>
      <w:r w:rsidRPr="00E177CE">
        <w:t>inska langningen till minderåriga. Mot detta bör det framhållas att tillgängligheten till alkohol trots den nuvarande åldersgränsen tyvärr är mycket god för landets minderåriga. Dessutom styrs inte alkoholkonsumtionens omfattning först och främst av tillgänglighet, utan av attityder. Detta belyses bäst genom att studera sven</w:t>
      </w:r>
      <w:r w:rsidRPr="00E177CE">
        <w:t>s</w:t>
      </w:r>
      <w:r w:rsidRPr="00E177CE">
        <w:lastRenderedPageBreak/>
        <w:t>karnas rökvanor över tiden. Rökandet har minskat påtagligt över de senaste decennierna, trots att tillgängligheten praktiskt taget varit oförändrad. Förkla</w:t>
      </w:r>
      <w:r w:rsidRPr="00E177CE">
        <w:t>r</w:t>
      </w:r>
      <w:r w:rsidRPr="00E177CE">
        <w:t>ingen härrör istället ur en ö</w:t>
      </w:r>
      <w:r w:rsidRPr="00E177CE">
        <w:t>kad medvetenhet kring rökandets risker. Därför bör en minskad alkoholkonsumtion uppnås genom attitydförändringar, inte genom en godtycklig inskränkning av myndighetsåldern.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7CE">
        <w:trPr>
          <w:cantSplit/>
        </w:trPr>
        <w:tc>
          <w:tcPr>
            <w:tcW w:w="3046" w:type="dxa"/>
          </w:tcPr>
          <w:p w:rsidR="00E177CE" w:rsidRPr="00E177CE" w:rsidRDefault="00E177CE">
            <w:pPr>
              <w:pStyle w:val="UnderskriftDatum"/>
              <w:spacing w:before="240"/>
            </w:pPr>
            <w:r w:rsidRPr="00E177CE">
              <w:t>Stockholm den 29 september 2008</w:t>
            </w:r>
          </w:p>
        </w:tc>
        <w:tc>
          <w:tcPr>
            <w:tcW w:w="3047" w:type="dxa"/>
          </w:tcPr>
          <w:p w:rsidR="00E177CE" w:rsidRPr="00E177CE" w:rsidRDefault="00E177CE">
            <w:pPr>
              <w:pStyle w:val="Underskrifter"/>
              <w:spacing w:before="240"/>
            </w:pPr>
          </w:p>
        </w:tc>
      </w:tr>
      <w:tr w:rsidR="00000000" w:rsidRPr="00E177CE">
        <w:trPr>
          <w:cantSplit/>
        </w:trPr>
        <w:tc>
          <w:tcPr>
            <w:tcW w:w="3046" w:type="dxa"/>
          </w:tcPr>
          <w:p w:rsidR="00E177CE" w:rsidRPr="00E177CE" w:rsidRDefault="00E177CE">
            <w:pPr>
              <w:pStyle w:val="Underskrifter"/>
            </w:pPr>
            <w:r w:rsidRPr="00E177CE">
              <w:t>Fredrik Schulte (m)</w:t>
            </w:r>
          </w:p>
        </w:tc>
        <w:tc>
          <w:tcPr>
            <w:tcW w:w="3046" w:type="dxa"/>
          </w:tcPr>
          <w:p w:rsidR="00E177CE" w:rsidRPr="00E177CE" w:rsidRDefault="00E177CE">
            <w:pPr>
              <w:pStyle w:val="Underskrifter"/>
            </w:pPr>
          </w:p>
        </w:tc>
      </w:tr>
    </w:tbl>
    <w:p w:rsidR="00E177CE" w:rsidRPr="00E177CE" w:rsidRDefault="00E177CE">
      <w:pPr>
        <w:pStyle w:val="Normaltindrag"/>
      </w:pPr>
    </w:p>
    <w:sectPr w:rsidR="00000000" w:rsidRPr="00E17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7CE" w:rsidRPr="00E177CE" w:rsidRDefault="00E177CE">
      <w:r w:rsidRPr="00E177CE">
        <w:separator/>
      </w:r>
    </w:p>
  </w:endnote>
  <w:endnote w:type="continuationSeparator" w:id="0">
    <w:p w:rsidR="00E177CE" w:rsidRPr="00E177CE" w:rsidRDefault="00E177CE">
      <w:r w:rsidRPr="00E17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CE" w:rsidRPr="00E177CE" w:rsidRDefault="00E177CE">
    <w:pPr>
      <w:pStyle w:val="Sidfot"/>
    </w:pPr>
    <w:r w:rsidRPr="00E17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683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7CE" w:rsidRDefault="00E177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7CE" w:rsidRDefault="00E177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CE" w:rsidRPr="00E177CE" w:rsidRDefault="00E177CE">
    <w:pPr>
      <w:pStyle w:val="Sidfot"/>
    </w:pPr>
    <w:r w:rsidRPr="00E17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649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7CE" w:rsidRDefault="00E17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7CE" w:rsidRDefault="00E17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CE" w:rsidRPr="00E177CE" w:rsidRDefault="00E177CE">
    <w:pPr>
      <w:pStyle w:val="Sidfot"/>
    </w:pPr>
    <w:r w:rsidRPr="00E17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431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7CE" w:rsidRDefault="00E17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7CE" w:rsidRDefault="00E17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7CE" w:rsidRPr="00E177CE" w:rsidRDefault="00E177CE">
      <w:r w:rsidRPr="00E177CE">
        <w:separator/>
      </w:r>
    </w:p>
  </w:footnote>
  <w:footnote w:type="continuationSeparator" w:id="0">
    <w:p w:rsidR="00E177CE" w:rsidRPr="00E177CE" w:rsidRDefault="00E177CE">
      <w:r w:rsidRPr="00E17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CE" w:rsidRPr="00E177CE" w:rsidRDefault="00E177CE">
    <w:pPr>
      <w:pStyle w:val="Sidhuvud"/>
    </w:pPr>
    <w:r w:rsidRPr="00E17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268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7CE" w:rsidRDefault="00E177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7CE" w:rsidRDefault="00E177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CE" w:rsidRPr="00E177CE" w:rsidRDefault="00E177CE">
    <w:pPr>
      <w:pStyle w:val="Sidhuvud"/>
    </w:pPr>
    <w:r w:rsidRPr="00E17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12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7CE" w:rsidRDefault="00E177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7CE" w:rsidRDefault="00E177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7CE" w:rsidRPr="00E177CE" w:rsidRDefault="00E177CE">
    <w:pPr>
      <w:pStyle w:val="FSHNormal"/>
      <w:tabs>
        <w:tab w:val="right" w:pos="5840"/>
      </w:tabs>
    </w:pPr>
    <w:r w:rsidRPr="00E177CE">
      <w:br/>
    </w:r>
    <w:r w:rsidRPr="00E177CE">
      <w:fldChar w:fldCharType="begin" w:fldLock="1"/>
    </w:r>
    <w:r w:rsidRPr="00E177CE">
      <w:instrText xml:space="preserve"> DOCPROPERTY</w:instrText>
    </w:r>
    <w:r w:rsidRPr="00E177CE">
      <w:rPr>
        <w:sz w:val="18"/>
      </w:rPr>
      <w:instrText xml:space="preserve"> "YearUser" *\charformat </w:instrText>
    </w:r>
    <w:r w:rsidRPr="00E177CE">
      <w:fldChar w:fldCharType="separate"/>
    </w:r>
    <w:r w:rsidRPr="00E177CE">
      <w:t>2008/09</w:t>
    </w:r>
    <w:r w:rsidRPr="00E177CE">
      <w:fldChar w:fldCharType="end"/>
    </w:r>
    <w:r w:rsidRPr="00E177CE">
      <w:t xml:space="preserve"> </w:t>
    </w:r>
    <w:r w:rsidRPr="00E177CE">
      <w:tab/>
      <w:t xml:space="preserve">mnr: </w:t>
    </w:r>
    <w:r w:rsidRPr="00E177CE">
      <w:fldChar w:fldCharType="begin" w:fldLock="1"/>
    </w:r>
    <w:r w:rsidRPr="00E177CE">
      <w:instrText xml:space="preserve"> DOCPROPERTY</w:instrText>
    </w:r>
    <w:r w:rsidRPr="00E177CE">
      <w:rPr>
        <w:sz w:val="18"/>
      </w:rPr>
      <w:instrText xml:space="preserve"> "Motionsnummer" *\charformat </w:instrText>
    </w:r>
    <w:r w:rsidRPr="00E177CE">
      <w:fldChar w:fldCharType="separate"/>
    </w:r>
    <w:r w:rsidRPr="00E177CE">
      <w:t>So263</w:t>
    </w:r>
    <w:r w:rsidRPr="00E177CE">
      <w:fldChar w:fldCharType="end"/>
    </w:r>
    <w:r w:rsidRPr="00E177CE">
      <w:br/>
    </w:r>
    <w:r w:rsidRPr="00E177CE">
      <w:fldChar w:fldCharType="begin" w:fldLock="1"/>
    </w:r>
    <w:r w:rsidRPr="00E177CE">
      <w:instrText xml:space="preserve"> DOCPROPERTY</w:instrText>
    </w:r>
    <w:r w:rsidRPr="00E177CE">
      <w:rPr>
        <w:sz w:val="18"/>
      </w:rPr>
      <w:instrText xml:space="preserve"> "Samling" *\charformat </w:instrText>
    </w:r>
    <w:r w:rsidRPr="00E177CE">
      <w:fldChar w:fldCharType="end"/>
    </w:r>
    <w:r w:rsidRPr="00E177CE">
      <w:tab/>
      <w:t xml:space="preserve">pnr: </w:t>
    </w:r>
    <w:r w:rsidRPr="00E177CE">
      <w:fldChar w:fldCharType="begin" w:fldLock="1"/>
    </w:r>
    <w:r w:rsidRPr="00E177CE">
      <w:instrText xml:space="preserve"> DOCPROPERTY</w:instrText>
    </w:r>
    <w:r w:rsidRPr="00E177CE">
      <w:rPr>
        <w:sz w:val="18"/>
      </w:rPr>
      <w:instrText xml:space="preserve"> "Partinummer" *\charformat </w:instrText>
    </w:r>
    <w:r w:rsidRPr="00E177CE">
      <w:fldChar w:fldCharType="separate"/>
    </w:r>
    <w:r w:rsidRPr="00E177CE">
      <w:t>m1494</w:t>
    </w:r>
    <w:r w:rsidRPr="00E177CE">
      <w:fldChar w:fldCharType="end"/>
    </w:r>
  </w:p>
  <w:p w:rsidR="00E177CE" w:rsidRPr="00E177CE" w:rsidRDefault="00E177CE">
    <w:pPr>
      <w:pStyle w:val="FSHRub1"/>
    </w:pPr>
    <w:r w:rsidRPr="00E177CE">
      <w:t>Motion till riksdagen</w:t>
    </w:r>
    <w:r w:rsidRPr="00E177CE">
      <w:br/>
    </w:r>
    <w:r w:rsidRPr="00E177CE">
      <w:fldChar w:fldCharType="begin" w:fldLock="1"/>
    </w:r>
    <w:r w:rsidRPr="00E177CE">
      <w:instrText xml:space="preserve"> DOCPROPERTY "YearUser" *\charformat </w:instrText>
    </w:r>
    <w:r w:rsidRPr="00E177CE">
      <w:fldChar w:fldCharType="separate"/>
    </w:r>
    <w:r w:rsidRPr="00E177CE">
      <w:t>2008/09</w:t>
    </w:r>
    <w:r w:rsidRPr="00E177CE">
      <w:fldChar w:fldCharType="end"/>
    </w:r>
    <w:r w:rsidRPr="00E177CE">
      <w:t>:</w:t>
    </w:r>
    <w:r w:rsidRPr="00E177CE">
      <w:fldChar w:fldCharType="begin" w:fldLock="1"/>
    </w:r>
    <w:r w:rsidRPr="00E177CE">
      <w:instrText xml:space="preserve"> DOCPROPERTY "Motionsnummer" *\charformat </w:instrText>
    </w:r>
    <w:r w:rsidRPr="00E177CE">
      <w:fldChar w:fldCharType="separate"/>
    </w:r>
    <w:r w:rsidRPr="00E177CE">
      <w:t>So263</w:t>
    </w:r>
    <w:r w:rsidRPr="00E177CE">
      <w:fldChar w:fldCharType="end"/>
    </w:r>
  </w:p>
  <w:p w:rsidR="00E177CE" w:rsidRPr="00E177CE" w:rsidRDefault="00E177CE">
    <w:pPr>
      <w:pStyle w:val="FSHNormalS5"/>
    </w:pPr>
    <w:r w:rsidRPr="00E177CE">
      <w:fldChar w:fldCharType="begin" w:fldLock="1"/>
    </w:r>
    <w:r w:rsidRPr="00E177CE">
      <w:instrText xml:space="preserve"> DOCPROPERTY "MotionarText" *\charformat </w:instrText>
    </w:r>
    <w:r w:rsidRPr="00E177CE">
      <w:fldChar w:fldCharType="separate"/>
    </w:r>
    <w:r w:rsidRPr="00E177CE">
      <w:t>av Fredrik Schulte (m)</w:t>
    </w:r>
    <w:r w:rsidRPr="00E177CE">
      <w:fldChar w:fldCharType="end"/>
    </w:r>
    <w:r w:rsidRPr="00E177CE">
      <w:br/>
    </w:r>
    <w:r w:rsidRPr="00E177CE">
      <w:fldChar w:fldCharType="begin" w:fldLock="1"/>
    </w:r>
    <w:r w:rsidRPr="00E177CE">
      <w:instrText xml:space="preserve"> DOCPROPERTY "SvarFrasKort" *\charformat </w:instrText>
    </w:r>
    <w:r w:rsidRPr="00E177CE">
      <w:fldChar w:fldCharType="end"/>
    </w:r>
  </w:p>
  <w:p w:rsidR="00E177CE" w:rsidRPr="00E177CE" w:rsidRDefault="00E177CE">
    <w:pPr>
      <w:pStyle w:val="FSHTitel"/>
    </w:pPr>
    <w:r w:rsidRPr="00E177CE">
      <w:fldChar w:fldCharType="begin" w:fldLock="1"/>
    </w:r>
    <w:r w:rsidRPr="00E177CE">
      <w:instrText xml:space="preserve"> DOCPROPERTY</w:instrText>
    </w:r>
    <w:r w:rsidRPr="00E177CE">
      <w:rPr>
        <w:sz w:val="18"/>
      </w:rPr>
      <w:instrText xml:space="preserve"> "RubrikSvar" *\charformat </w:instrText>
    </w:r>
    <w:r w:rsidRPr="00E177CE">
      <w:fldChar w:fldCharType="separate"/>
    </w:r>
    <w:r w:rsidRPr="00E177CE">
      <w:t>Åldersgränsen för inköp av alkohol</w:t>
    </w:r>
    <w:r w:rsidRPr="00E177CE">
      <w:fldChar w:fldCharType="end"/>
    </w:r>
  </w:p>
  <w:p w:rsidR="00E177CE" w:rsidRPr="00E177CE" w:rsidRDefault="00E177CE">
    <w:pPr>
      <w:pStyle w:val="Normal00"/>
    </w:pPr>
  </w:p>
  <w:p w:rsidR="00E177CE" w:rsidRPr="00E177CE" w:rsidRDefault="00E177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3950D6"/>
    <w:multiLevelType w:val="multilevel"/>
    <w:tmpl w:val="0F42A6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32148">
    <w:abstractNumId w:val="8"/>
  </w:num>
  <w:num w:numId="2" w16cid:durableId="436798799">
    <w:abstractNumId w:val="9"/>
  </w:num>
  <w:num w:numId="3" w16cid:durableId="1767076172">
    <w:abstractNumId w:val="8"/>
  </w:num>
  <w:num w:numId="4" w16cid:durableId="1188525803">
    <w:abstractNumId w:val="9"/>
  </w:num>
  <w:num w:numId="5" w16cid:durableId="1610315926">
    <w:abstractNumId w:val="14"/>
  </w:num>
  <w:num w:numId="6" w16cid:durableId="1719815481">
    <w:abstractNumId w:val="10"/>
  </w:num>
  <w:num w:numId="7" w16cid:durableId="970742670">
    <w:abstractNumId w:val="11"/>
  </w:num>
  <w:num w:numId="8" w16cid:durableId="660811864">
    <w:abstractNumId w:val="12"/>
  </w:num>
  <w:num w:numId="9" w16cid:durableId="1876698493">
    <w:abstractNumId w:val="8"/>
  </w:num>
  <w:num w:numId="10" w16cid:durableId="1418676732">
    <w:abstractNumId w:val="3"/>
  </w:num>
  <w:num w:numId="11" w16cid:durableId="396630338">
    <w:abstractNumId w:val="2"/>
  </w:num>
  <w:num w:numId="12" w16cid:durableId="962812361">
    <w:abstractNumId w:val="1"/>
  </w:num>
  <w:num w:numId="13" w16cid:durableId="970016349">
    <w:abstractNumId w:val="0"/>
  </w:num>
  <w:num w:numId="14" w16cid:durableId="786511176">
    <w:abstractNumId w:val="9"/>
  </w:num>
  <w:num w:numId="15" w16cid:durableId="1423449169">
    <w:abstractNumId w:val="7"/>
  </w:num>
  <w:num w:numId="16" w16cid:durableId="326910731">
    <w:abstractNumId w:val="6"/>
  </w:num>
  <w:num w:numId="17" w16cid:durableId="1295939429">
    <w:abstractNumId w:val="5"/>
  </w:num>
  <w:num w:numId="18" w16cid:durableId="1095709967">
    <w:abstractNumId w:val="4"/>
  </w:num>
  <w:num w:numId="19" w16cid:durableId="992023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A974E5C-60DE-4FB9-8298-572B3B8C6BF7}"/>
  </w:docVars>
  <w:rsids>
    <w:rsidRoot w:val="00F21065"/>
    <w:rsid w:val="00E177CE"/>
    <w:rsid w:val="00F210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0B2CA78-C69B-4911-9A0A-BE77F568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4328">
      <w:bodyDiv w:val="1"/>
      <w:marLeft w:val="0"/>
      <w:marRight w:val="0"/>
      <w:marTop w:val="0"/>
      <w:marBottom w:val="0"/>
      <w:divBdr>
        <w:top w:val="none" w:sz="0" w:space="0" w:color="auto"/>
        <w:left w:val="none" w:sz="0" w:space="0" w:color="auto"/>
        <w:bottom w:val="none" w:sz="0" w:space="0" w:color="auto"/>
        <w:right w:val="none" w:sz="0" w:space="0" w:color="auto"/>
      </w:divBdr>
      <w:divsChild>
        <w:div w:id="165486775">
          <w:marLeft w:val="-15"/>
          <w:marRight w:val="-15"/>
          <w:marTop w:val="0"/>
          <w:marBottom w:val="0"/>
          <w:divBdr>
            <w:top w:val="none" w:sz="0" w:space="0" w:color="auto"/>
            <w:left w:val="single" w:sz="6" w:space="0" w:color="DADADA"/>
            <w:bottom w:val="none" w:sz="0" w:space="0" w:color="auto"/>
            <w:right w:val="single" w:sz="6" w:space="0" w:color="DADADA"/>
          </w:divBdr>
          <w:divsChild>
            <w:div w:id="602349791">
              <w:marLeft w:val="0"/>
              <w:marRight w:val="0"/>
              <w:marTop w:val="0"/>
              <w:marBottom w:val="0"/>
              <w:divBdr>
                <w:top w:val="none" w:sz="0" w:space="0" w:color="auto"/>
                <w:left w:val="single" w:sz="48" w:space="0" w:color="FFFFFF"/>
                <w:bottom w:val="none" w:sz="0" w:space="0" w:color="auto"/>
                <w:right w:val="none" w:sz="0" w:space="0" w:color="auto"/>
              </w:divBdr>
              <w:divsChild>
                <w:div w:id="200436584">
                  <w:marLeft w:val="-15"/>
                  <w:marRight w:val="-15"/>
                  <w:marTop w:val="0"/>
                  <w:marBottom w:val="0"/>
                  <w:divBdr>
                    <w:top w:val="none" w:sz="0" w:space="0" w:color="auto"/>
                    <w:left w:val="single" w:sz="6" w:space="0" w:color="F9C661"/>
                    <w:bottom w:val="none" w:sz="0" w:space="0" w:color="auto"/>
                    <w:right w:val="single" w:sz="6" w:space="0" w:color="DADADA"/>
                  </w:divBdr>
                  <w:divsChild>
                    <w:div w:id="1980301843">
                      <w:marLeft w:val="-30"/>
                      <w:marRight w:val="-45"/>
                      <w:marTop w:val="0"/>
                      <w:marBottom w:val="0"/>
                      <w:divBdr>
                        <w:top w:val="none" w:sz="0" w:space="0" w:color="auto"/>
                        <w:left w:val="none" w:sz="0" w:space="0" w:color="auto"/>
                        <w:bottom w:val="none" w:sz="0" w:space="0" w:color="auto"/>
                        <w:right w:val="none" w:sz="0" w:space="0" w:color="auto"/>
                      </w:divBdr>
                      <w:divsChild>
                        <w:div w:id="7864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444542">
      <w:bodyDiv w:val="1"/>
      <w:marLeft w:val="0"/>
      <w:marRight w:val="0"/>
      <w:marTop w:val="0"/>
      <w:marBottom w:val="0"/>
      <w:divBdr>
        <w:top w:val="none" w:sz="0" w:space="0" w:color="auto"/>
        <w:left w:val="none" w:sz="0" w:space="0" w:color="auto"/>
        <w:bottom w:val="none" w:sz="0" w:space="0" w:color="auto"/>
        <w:right w:val="none" w:sz="0" w:space="0" w:color="auto"/>
      </w:divBdr>
      <w:divsChild>
        <w:div w:id="62914634">
          <w:marLeft w:val="-15"/>
          <w:marRight w:val="-15"/>
          <w:marTop w:val="0"/>
          <w:marBottom w:val="0"/>
          <w:divBdr>
            <w:top w:val="none" w:sz="0" w:space="0" w:color="auto"/>
            <w:left w:val="single" w:sz="6" w:space="0" w:color="DADADA"/>
            <w:bottom w:val="none" w:sz="0" w:space="0" w:color="auto"/>
            <w:right w:val="single" w:sz="6" w:space="0" w:color="DADADA"/>
          </w:divBdr>
          <w:divsChild>
            <w:div w:id="926109762">
              <w:marLeft w:val="0"/>
              <w:marRight w:val="0"/>
              <w:marTop w:val="0"/>
              <w:marBottom w:val="0"/>
              <w:divBdr>
                <w:top w:val="none" w:sz="0" w:space="0" w:color="auto"/>
                <w:left w:val="single" w:sz="48" w:space="0" w:color="FFFFFF"/>
                <w:bottom w:val="none" w:sz="0" w:space="0" w:color="auto"/>
                <w:right w:val="none" w:sz="0" w:space="0" w:color="auto"/>
              </w:divBdr>
              <w:divsChild>
                <w:div w:id="457073332">
                  <w:marLeft w:val="-15"/>
                  <w:marRight w:val="-15"/>
                  <w:marTop w:val="0"/>
                  <w:marBottom w:val="0"/>
                  <w:divBdr>
                    <w:top w:val="none" w:sz="0" w:space="0" w:color="auto"/>
                    <w:left w:val="single" w:sz="6" w:space="0" w:color="F9C661"/>
                    <w:bottom w:val="none" w:sz="0" w:space="0" w:color="auto"/>
                    <w:right w:val="single" w:sz="6" w:space="0" w:color="DADADA"/>
                  </w:divBdr>
                  <w:divsChild>
                    <w:div w:id="961611046">
                      <w:marLeft w:val="-30"/>
                      <w:marRight w:val="-45"/>
                      <w:marTop w:val="0"/>
                      <w:marBottom w:val="0"/>
                      <w:divBdr>
                        <w:top w:val="none" w:sz="0" w:space="0" w:color="auto"/>
                        <w:left w:val="none" w:sz="0" w:space="0" w:color="auto"/>
                        <w:bottom w:val="none" w:sz="0" w:space="0" w:color="auto"/>
                        <w:right w:val="none" w:sz="0" w:space="0" w:color="auto"/>
                      </w:divBdr>
                      <w:divsChild>
                        <w:div w:id="5495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1964</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m1494</vt:lpstr>
    </vt:vector>
  </TitlesOfParts>
  <Company>Riksdagen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m1494</dc:title>
  <dc:subject>m1494</dc:subject>
  <dc:creator>Riksdagen</dc:creator>
  <cp:keywords>Riksdagen</cp:keywords>
  <dc:description>TKG-ktrl, MSMQ4mb, PersReg-Distribution mm b-&gt;ny fplogga</dc:description>
  <cp:lastModifiedBy>Lars Brink</cp:lastModifiedBy>
  <cp:revision>2</cp:revision>
  <cp:lastPrinted>2008-11-24T13:56:00Z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Åldersgränsen för inköp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Åldersgränsen för inköp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20082009000000000109000014940069</vt:lpwstr>
  </property>
  <property fmtid="{D5CDD505-2E9C-101B-9397-08002B2CF9AE}" pid="47" name="datum">
    <vt:lpwstr>080929</vt:lpwstr>
  </property>
  <property fmtid="{D5CDD505-2E9C-101B-9397-08002B2CF9AE}" pid="48" name="avsändar-e-post">
    <vt:lpwstr>jacob.birkeland@riksdagen.se</vt:lpwstr>
  </property>
  <property fmtid="{D5CDD505-2E9C-101B-9397-08002B2CF9AE}" pid="49" name="id">
    <vt:lpwstr>20082009000000000109000014940069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{06FAE818-A435-49ED-BAC0-B5E2B8FC7DDD}</vt:lpwstr>
  </property>
  <property fmtid="{D5CDD505-2E9C-101B-9397-08002B2CF9AE}" pid="53" name="Överföringar">
    <vt:i4>0</vt:i4>
  </property>
  <property fmtid="{D5CDD505-2E9C-101B-9397-08002B2CF9AE}" pid="54" name="Checksum">
    <vt:lpwstr>*0008211156615*</vt:lpwstr>
  </property>
  <property fmtid="{D5CDD505-2E9C-101B-9397-08002B2CF9AE}" pid="55" name="skuggnummer">
    <vt:lpwstr>520</vt:lpwstr>
  </property>
  <property fmtid="{D5CDD505-2E9C-101B-9397-08002B2CF9AE}" pid="56" name="urixVersion">
    <vt:lpwstr>3.2.0.8</vt:lpwstr>
  </property>
  <property fmtid="{D5CDD505-2E9C-101B-9397-08002B2CF9AE}" pid="57" name="urixOrigin">
    <vt:lpwstr>090401 17:02:18.971</vt:lpwstr>
  </property>
  <property fmtid="{D5CDD505-2E9C-101B-9397-08002B2CF9AE}" pid="58" name="urixGuid">
    <vt:lpwstr>{ECE359E8-641F-4549-B869-CA3715B2D58B}</vt:lpwstr>
  </property>
</Properties>
</file>