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3D89" w:rsidRPr="003B4FB0" w:rsidRDefault="00BB3D89" w:rsidP="00A612E8">
      <w:pPr>
        <w:pStyle w:val="Hemstlrubrik"/>
      </w:pPr>
      <w:r w:rsidRPr="003B4FB0">
        <w:t>Förslag till riksdagsbeslut</w:t>
      </w:r>
    </w:p>
    <w:p w:rsidR="00BB3D89" w:rsidRPr="003B4FB0" w:rsidRDefault="00BB3D89" w:rsidP="00A612E8">
      <w:pPr>
        <w:pStyle w:val="Hemstlatt"/>
      </w:pPr>
      <w:r w:rsidRPr="003B4FB0">
        <w:t xml:space="preserve">Riksdagen tillkännager för regeringen som sin mening vad i motionen anförs om en skärpt </w:t>
      </w:r>
      <w:r w:rsidR="00A612E8" w:rsidRPr="003B4FB0">
        <w:t>ägarstyrning av statliga bolag.</w:t>
      </w:r>
    </w:p>
    <w:p w:rsidR="00BB3D89" w:rsidRPr="003B4FB0" w:rsidRDefault="00BB3D89" w:rsidP="00BB3D89">
      <w:pPr>
        <w:pStyle w:val="Rubrik1"/>
      </w:pPr>
      <w:r w:rsidRPr="003B4FB0">
        <w:t>Bakgrund</w:t>
      </w:r>
    </w:p>
    <w:p w:rsidR="00BB3D89" w:rsidRPr="003B4FB0" w:rsidRDefault="00BB3D89" w:rsidP="00BB3D89">
      <w:r w:rsidRPr="003B4FB0">
        <w:t>Konstitutionsutskottet har vid några tillfällen granskat regeringens ägarsty</w:t>
      </w:r>
      <w:r w:rsidRPr="003B4FB0">
        <w:t>r</w:t>
      </w:r>
      <w:r w:rsidRPr="003B4FB0">
        <w:t>ning och då inte minst styrningen av Vattenfall. Det är uppenbart att riksd</w:t>
      </w:r>
      <w:r w:rsidRPr="003B4FB0">
        <w:t>a</w:t>
      </w:r>
      <w:r w:rsidRPr="003B4FB0">
        <w:t>gen fasts</w:t>
      </w:r>
      <w:r w:rsidR="00A612E8" w:rsidRPr="003B4FB0">
        <w:t>t</w:t>
      </w:r>
      <w:r w:rsidRPr="003B4FB0">
        <w:t>ällt ett antal mål för verksamheten som kommuniceras med styre</w:t>
      </w:r>
      <w:r w:rsidRPr="003B4FB0">
        <w:t>l</w:t>
      </w:r>
      <w:r w:rsidRPr="003B4FB0">
        <w:t>sen. Dock, har regeringen ett förvaltaransvar som måste kunna granskas av riksdagen och därmed av medborgarna. Den nuvarande ordningen har visat att detta inte är möjligt och samtidigt klarlagt att det finns olika bilder mellan ägaren och styrelsen om avvägningen mellan olika mål. Detta kan ses som en av effekterna av den mer formlösa styrning av</w:t>
      </w:r>
      <w:r w:rsidR="00A612E8" w:rsidRPr="003B4FB0">
        <w:t xml:space="preserve"> de statliga bolag som nu sker.</w:t>
      </w:r>
    </w:p>
    <w:p w:rsidR="00BB3D89" w:rsidRPr="003B4FB0" w:rsidRDefault="00BB3D89" w:rsidP="00A612E8">
      <w:pPr>
        <w:pStyle w:val="Normaltindrag"/>
      </w:pPr>
      <w:r w:rsidRPr="003B4FB0">
        <w:t>Riksrevisionen har i sin granskning också uppmärksammat att regeringen inte använder bolagsstämmorna för att styra de statliga bolagen. För att uppnå en otvetydig aktiebolagsrättslig giltighet och tydliggöra styrelsens skyldighet att följa riksdagens och regeringens önskemål anser man att bo</w:t>
      </w:r>
      <w:r w:rsidR="00A612E8" w:rsidRPr="003B4FB0">
        <w:t>lagsstämmob</w:t>
      </w:r>
      <w:r w:rsidR="00A612E8" w:rsidRPr="003B4FB0">
        <w:t>e</w:t>
      </w:r>
      <w:r w:rsidR="00A612E8" w:rsidRPr="003B4FB0">
        <w:t xml:space="preserve">slut bör användas. </w:t>
      </w:r>
    </w:p>
    <w:p w:rsidR="00BB3D89" w:rsidRPr="003B4FB0" w:rsidRDefault="00BB3D89" w:rsidP="00A612E8">
      <w:pPr>
        <w:pStyle w:val="Normaltindrag"/>
      </w:pPr>
      <w:r w:rsidRPr="003B4FB0">
        <w:t xml:space="preserve">Regeringen anför i budgetpropositionen att </w:t>
      </w:r>
      <w:r w:rsidR="00A612E8" w:rsidRPr="003B4FB0">
        <w:t xml:space="preserve">det </w:t>
      </w:r>
      <w:r w:rsidRPr="003B4FB0">
        <w:t>med anledning</w:t>
      </w:r>
      <w:r w:rsidR="00A612E8" w:rsidRPr="003B4FB0">
        <w:t xml:space="preserve"> av Riksrev</w:t>
      </w:r>
      <w:r w:rsidR="00A612E8" w:rsidRPr="003B4FB0">
        <w:t>i</w:t>
      </w:r>
      <w:r w:rsidR="00A612E8" w:rsidRPr="003B4FB0">
        <w:t xml:space="preserve">sionens rapport </w:t>
      </w:r>
      <w:r w:rsidRPr="003B4FB0">
        <w:t>kan finnas ett behov av att i särskild ordning utreda frågan om ägaranvisning för statliga bolag. Här antyder regeringen att man söker ännu en form av särlagstif</w:t>
      </w:r>
      <w:r w:rsidR="00A612E8" w:rsidRPr="003B4FB0">
        <w:t>t</w:t>
      </w:r>
      <w:r w:rsidRPr="003B4FB0">
        <w:t>ning för bolag – denna gång för statliga bolag. Detta är mycket anmärkningsvärt i sig. Till detta skall också läggas kommentaren att det kan finnas skäl att utreda möjligheten och lämpligheten att underställa bolagsstämman dylika dokument. Regeringen visar här tydliga prov på ovi</w:t>
      </w:r>
      <w:r w:rsidRPr="003B4FB0">
        <w:t>l</w:t>
      </w:r>
      <w:r w:rsidRPr="003B4FB0">
        <w:t>jan att tydliggöra regeringsmaktens styrning av de statliga bolagen. Av vilket skäl skulle det vara mer olämpligt att använda bolagsstämman för styr</w:t>
      </w:r>
      <w:r w:rsidRPr="003B4FB0">
        <w:lastRenderedPageBreak/>
        <w:t>ning i statliga bolag än i t</w:t>
      </w:r>
      <w:r w:rsidR="00A612E8" w:rsidRPr="003B4FB0">
        <w:t>.</w:t>
      </w:r>
      <w:r w:rsidRPr="003B4FB0">
        <w:t>ex</w:t>
      </w:r>
      <w:r w:rsidR="00A612E8" w:rsidRPr="003B4FB0">
        <w:t>.</w:t>
      </w:r>
      <w:r w:rsidRPr="003B4FB0">
        <w:t xml:space="preserve"> privata bolag? Skall </w:t>
      </w:r>
      <w:r w:rsidR="00A612E8" w:rsidRPr="003B4FB0">
        <w:t>lagen inte gälla lika för alla?</w:t>
      </w:r>
    </w:p>
    <w:p w:rsidR="00BB3D89" w:rsidRPr="003B4FB0" w:rsidRDefault="00BB3D89" w:rsidP="00A612E8">
      <w:pPr>
        <w:pStyle w:val="Normaltindrag"/>
      </w:pPr>
      <w:r w:rsidRPr="003B4FB0">
        <w:t>Det är av stor vikt att tydli</w:t>
      </w:r>
      <w:r w:rsidR="00A612E8" w:rsidRPr="003B4FB0">
        <w:t>ggöra regeringens styrning av</w:t>
      </w:r>
      <w:r w:rsidRPr="003B4FB0">
        <w:t xml:space="preserve"> statliga bolag och klarlägga den på ett sätt som gör det möjligt för riksdagen att tydligare gran</w:t>
      </w:r>
      <w:r w:rsidRPr="003B4FB0">
        <w:t>s</w:t>
      </w:r>
      <w:r w:rsidRPr="003B4FB0">
        <w:t>ka än dagens redovisningar. Regeringen bör således ta fasta på gällande la</w:t>
      </w:r>
      <w:r w:rsidRPr="003B4FB0">
        <w:t>g</w:t>
      </w:r>
      <w:r w:rsidRPr="003B4FB0">
        <w:t>stiftning och formulera sin ägarstyrning utifrån denna. Detta bör ges regerin</w:t>
      </w:r>
      <w:r w:rsidRPr="003B4FB0">
        <w:t>g</w:t>
      </w:r>
      <w:r w:rsidR="00A612E8" w:rsidRPr="003B4FB0">
        <w:t>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612E8" w:rsidRPr="003B4FB0">
        <w:tblPrEx>
          <w:tblCellMar>
            <w:top w:w="0" w:type="dxa"/>
            <w:bottom w:w="0" w:type="dxa"/>
          </w:tblCellMar>
        </w:tblPrEx>
        <w:trPr>
          <w:cantSplit/>
        </w:trPr>
        <w:tc>
          <w:tcPr>
            <w:tcW w:w="3046" w:type="dxa"/>
          </w:tcPr>
          <w:p w:rsidR="00A612E8" w:rsidRPr="003B4FB0" w:rsidRDefault="00A612E8" w:rsidP="00A612E8">
            <w:pPr>
              <w:pStyle w:val="UnderskriftDatum"/>
              <w:spacing w:before="240"/>
            </w:pPr>
            <w:r w:rsidRPr="003B4FB0">
              <w:t>Stockholm den 2 oktober 2005</w:t>
            </w:r>
          </w:p>
        </w:tc>
        <w:tc>
          <w:tcPr>
            <w:tcW w:w="3047" w:type="dxa"/>
          </w:tcPr>
          <w:p w:rsidR="00A612E8" w:rsidRPr="003B4FB0" w:rsidRDefault="00A612E8" w:rsidP="00A612E8">
            <w:pPr>
              <w:pStyle w:val="Underskrifter"/>
              <w:spacing w:before="240"/>
            </w:pPr>
          </w:p>
        </w:tc>
      </w:tr>
      <w:tr w:rsidR="00A612E8" w:rsidRPr="003B4FB0">
        <w:tblPrEx>
          <w:tblCellMar>
            <w:top w:w="0" w:type="dxa"/>
            <w:bottom w:w="0" w:type="dxa"/>
          </w:tblCellMar>
        </w:tblPrEx>
        <w:trPr>
          <w:cantSplit/>
        </w:trPr>
        <w:tc>
          <w:tcPr>
            <w:tcW w:w="3046" w:type="dxa"/>
          </w:tcPr>
          <w:p w:rsidR="00A612E8" w:rsidRPr="003B4FB0" w:rsidRDefault="00A612E8" w:rsidP="00A612E8">
            <w:pPr>
              <w:pStyle w:val="Underskrifter"/>
            </w:pPr>
            <w:r w:rsidRPr="003B4FB0">
              <w:t>Kerstin Lundgren (c)</w:t>
            </w:r>
          </w:p>
        </w:tc>
        <w:tc>
          <w:tcPr>
            <w:tcW w:w="3047" w:type="dxa"/>
          </w:tcPr>
          <w:p w:rsidR="00A612E8" w:rsidRPr="003B4FB0" w:rsidRDefault="00A612E8" w:rsidP="00A612E8">
            <w:pPr>
              <w:pStyle w:val="Underskrifter"/>
            </w:pPr>
          </w:p>
        </w:tc>
      </w:tr>
    </w:tbl>
    <w:p w:rsidR="00E84F25" w:rsidRPr="003B4FB0" w:rsidRDefault="00E84F25" w:rsidP="00A612E8">
      <w:pPr>
        <w:pStyle w:val="Normaltindrag"/>
      </w:pPr>
    </w:p>
    <w:sectPr w:rsidR="00E84F25" w:rsidRPr="003B4FB0" w:rsidSect="00A612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6225" w:rsidRPr="003B4FB0" w:rsidRDefault="00236225">
      <w:r w:rsidRPr="003B4FB0">
        <w:separator/>
      </w:r>
    </w:p>
  </w:endnote>
  <w:endnote w:type="continuationSeparator" w:id="0">
    <w:p w:rsidR="00236225" w:rsidRPr="003B4FB0" w:rsidRDefault="00236225">
      <w:r w:rsidRPr="003B4F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EB5" w:rsidRPr="003B4FB0" w:rsidRDefault="003B4FB0" w:rsidP="00A612E8">
    <w:pPr>
      <w:pStyle w:val="Sidfot"/>
    </w:pPr>
    <w:r w:rsidRPr="003B4F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13209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2E8" w:rsidRDefault="00A612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12E8" w:rsidRDefault="00A612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D89" w:rsidRPr="003B4FB0" w:rsidRDefault="003B4FB0" w:rsidP="00A612E8">
    <w:pPr>
      <w:pStyle w:val="Sidfot"/>
    </w:pPr>
    <w:r w:rsidRPr="003B4F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43555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2E8" w:rsidRDefault="00A612E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12E8" w:rsidRDefault="00A612E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D89" w:rsidRPr="003B4FB0" w:rsidRDefault="003B4FB0" w:rsidP="00A612E8">
    <w:pPr>
      <w:pStyle w:val="Sidfot"/>
    </w:pPr>
    <w:r w:rsidRPr="003B4F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40386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2E8" w:rsidRDefault="00A612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12E8" w:rsidRDefault="00A612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6225" w:rsidRPr="003B4FB0" w:rsidRDefault="00236225">
      <w:r w:rsidRPr="003B4FB0">
        <w:separator/>
      </w:r>
    </w:p>
  </w:footnote>
  <w:footnote w:type="continuationSeparator" w:id="0">
    <w:p w:rsidR="00236225" w:rsidRPr="003B4FB0" w:rsidRDefault="00236225">
      <w:r w:rsidRPr="003B4F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EB5" w:rsidRPr="003B4FB0" w:rsidRDefault="003B4FB0" w:rsidP="00A612E8">
    <w:pPr>
      <w:pStyle w:val="Sidhuvud"/>
    </w:pPr>
    <w:r w:rsidRPr="003B4F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17545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2E8" w:rsidRDefault="00A612E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12E8" w:rsidRDefault="00A612E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D89" w:rsidRPr="003B4FB0" w:rsidRDefault="003B4FB0" w:rsidP="00A612E8">
    <w:pPr>
      <w:pStyle w:val="Sidhuvud"/>
    </w:pPr>
    <w:r w:rsidRPr="003B4F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16746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2E8" w:rsidRDefault="00A612E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12E8" w:rsidRDefault="00A612E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2E8" w:rsidRPr="003B4FB0" w:rsidRDefault="00A612E8">
    <w:pPr>
      <w:pStyle w:val="FSHNormal"/>
      <w:tabs>
        <w:tab w:val="right" w:pos="5840"/>
      </w:tabs>
    </w:pPr>
    <w:r w:rsidRPr="003B4FB0">
      <w:br/>
    </w:r>
    <w:r w:rsidRPr="003B4FB0">
      <w:fldChar w:fldCharType="begin" w:fldLock="1"/>
    </w:r>
    <w:r w:rsidRPr="003B4FB0">
      <w:instrText xml:space="preserve"> DOCPROPERTY</w:instrText>
    </w:r>
    <w:r w:rsidRPr="003B4FB0">
      <w:rPr>
        <w:sz w:val="18"/>
      </w:rPr>
      <w:instrText xml:space="preserve"> "YearUser" *\charformat </w:instrText>
    </w:r>
    <w:r w:rsidRPr="003B4FB0">
      <w:fldChar w:fldCharType="separate"/>
    </w:r>
    <w:r w:rsidRPr="003B4FB0">
      <w:t>2005/06</w:t>
    </w:r>
    <w:r w:rsidRPr="003B4FB0">
      <w:fldChar w:fldCharType="end"/>
    </w:r>
    <w:r w:rsidRPr="003B4FB0">
      <w:t xml:space="preserve"> </w:t>
    </w:r>
    <w:r w:rsidRPr="003B4FB0">
      <w:tab/>
      <w:t xml:space="preserve">mnr: </w:t>
    </w:r>
    <w:r w:rsidRPr="003B4FB0">
      <w:fldChar w:fldCharType="begin" w:fldLock="1"/>
    </w:r>
    <w:r w:rsidRPr="003B4FB0">
      <w:instrText xml:space="preserve"> DOCPROPERTY</w:instrText>
    </w:r>
    <w:r w:rsidRPr="003B4FB0">
      <w:rPr>
        <w:sz w:val="18"/>
      </w:rPr>
      <w:instrText xml:space="preserve"> "Motionsnummer" *\charformat </w:instrText>
    </w:r>
    <w:r w:rsidRPr="003B4FB0">
      <w:fldChar w:fldCharType="separate"/>
    </w:r>
    <w:r w:rsidRPr="003B4FB0">
      <w:t>N396</w:t>
    </w:r>
    <w:r w:rsidRPr="003B4FB0">
      <w:fldChar w:fldCharType="end"/>
    </w:r>
    <w:r w:rsidRPr="003B4FB0">
      <w:br/>
    </w:r>
    <w:r w:rsidRPr="003B4FB0">
      <w:fldChar w:fldCharType="begin" w:fldLock="1"/>
    </w:r>
    <w:r w:rsidRPr="003B4FB0">
      <w:instrText xml:space="preserve"> DOCPROPERTY</w:instrText>
    </w:r>
    <w:r w:rsidRPr="003B4FB0">
      <w:rPr>
        <w:sz w:val="18"/>
      </w:rPr>
      <w:instrText xml:space="preserve"> "Samling" *\charformat </w:instrText>
    </w:r>
    <w:r w:rsidRPr="003B4FB0">
      <w:fldChar w:fldCharType="end"/>
    </w:r>
    <w:r w:rsidRPr="003B4FB0">
      <w:tab/>
      <w:t xml:space="preserve">pnr: </w:t>
    </w:r>
    <w:r w:rsidRPr="003B4FB0">
      <w:fldChar w:fldCharType="begin" w:fldLock="1"/>
    </w:r>
    <w:r w:rsidRPr="003B4FB0">
      <w:instrText xml:space="preserve"> DOCPROPERTY</w:instrText>
    </w:r>
    <w:r w:rsidRPr="003B4FB0">
      <w:rPr>
        <w:sz w:val="18"/>
      </w:rPr>
      <w:instrText xml:space="preserve"> "Partinummer" *\charformat </w:instrText>
    </w:r>
    <w:r w:rsidRPr="003B4FB0">
      <w:fldChar w:fldCharType="separate"/>
    </w:r>
    <w:r w:rsidRPr="003B4FB0">
      <w:t>c778</w:t>
    </w:r>
    <w:r w:rsidRPr="003B4FB0">
      <w:fldChar w:fldCharType="end"/>
    </w:r>
  </w:p>
  <w:p w:rsidR="00A612E8" w:rsidRPr="003B4FB0" w:rsidRDefault="00A612E8">
    <w:pPr>
      <w:pStyle w:val="FSHRub1"/>
    </w:pPr>
    <w:r w:rsidRPr="003B4FB0">
      <w:t>Motion till riksdagen</w:t>
    </w:r>
    <w:r w:rsidRPr="003B4FB0">
      <w:br/>
    </w:r>
    <w:r w:rsidRPr="003B4FB0">
      <w:fldChar w:fldCharType="begin" w:fldLock="1"/>
    </w:r>
    <w:r w:rsidRPr="003B4FB0">
      <w:instrText xml:space="preserve"> DOCPROPERTY "YearUser" *\charformat </w:instrText>
    </w:r>
    <w:r w:rsidRPr="003B4FB0">
      <w:fldChar w:fldCharType="separate"/>
    </w:r>
    <w:r w:rsidRPr="003B4FB0">
      <w:t>2005/06</w:t>
    </w:r>
    <w:r w:rsidRPr="003B4FB0">
      <w:fldChar w:fldCharType="end"/>
    </w:r>
    <w:r w:rsidRPr="003B4FB0">
      <w:t>:</w:t>
    </w:r>
    <w:r w:rsidRPr="003B4FB0">
      <w:fldChar w:fldCharType="begin" w:fldLock="1"/>
    </w:r>
    <w:r w:rsidRPr="003B4FB0">
      <w:instrText xml:space="preserve"> DOCPROPERTY "Motionsnummer" *\charformat </w:instrText>
    </w:r>
    <w:r w:rsidRPr="003B4FB0">
      <w:fldChar w:fldCharType="separate"/>
    </w:r>
    <w:r w:rsidRPr="003B4FB0">
      <w:t>N396</w:t>
    </w:r>
    <w:r w:rsidRPr="003B4FB0">
      <w:fldChar w:fldCharType="end"/>
    </w:r>
  </w:p>
  <w:p w:rsidR="00A612E8" w:rsidRPr="003B4FB0" w:rsidRDefault="00A612E8">
    <w:pPr>
      <w:pStyle w:val="FSHNormalS5"/>
    </w:pPr>
    <w:r w:rsidRPr="003B4FB0">
      <w:fldChar w:fldCharType="begin" w:fldLock="1"/>
    </w:r>
    <w:r w:rsidRPr="003B4FB0">
      <w:instrText xml:space="preserve"> DOCPROPERTY "MotionarText" *\charformat </w:instrText>
    </w:r>
    <w:r w:rsidRPr="003B4FB0">
      <w:fldChar w:fldCharType="separate"/>
    </w:r>
    <w:r w:rsidRPr="003B4FB0">
      <w:t>av Kerstin Lundgren (c)</w:t>
    </w:r>
    <w:r w:rsidRPr="003B4FB0">
      <w:fldChar w:fldCharType="end"/>
    </w:r>
    <w:r w:rsidRPr="003B4FB0">
      <w:br/>
    </w:r>
    <w:r w:rsidRPr="003B4FB0">
      <w:fldChar w:fldCharType="begin" w:fldLock="1"/>
    </w:r>
    <w:r w:rsidRPr="003B4FB0">
      <w:instrText xml:space="preserve"> DOCPROPERTY "SvarFrasKort" *\charformat </w:instrText>
    </w:r>
    <w:r w:rsidRPr="003B4FB0">
      <w:fldChar w:fldCharType="end"/>
    </w:r>
  </w:p>
  <w:p w:rsidR="00A612E8" w:rsidRPr="003B4FB0" w:rsidRDefault="00A612E8">
    <w:pPr>
      <w:pStyle w:val="FSHTitel"/>
    </w:pPr>
    <w:r w:rsidRPr="003B4FB0">
      <w:fldChar w:fldCharType="begin" w:fldLock="1"/>
    </w:r>
    <w:r w:rsidRPr="003B4FB0">
      <w:instrText xml:space="preserve"> DOCPROPERTY</w:instrText>
    </w:r>
    <w:r w:rsidRPr="003B4FB0">
      <w:rPr>
        <w:sz w:val="18"/>
      </w:rPr>
      <w:instrText xml:space="preserve"> "RubrikSvar" *\charformat </w:instrText>
    </w:r>
    <w:r w:rsidRPr="003B4FB0">
      <w:fldChar w:fldCharType="separate"/>
    </w:r>
    <w:r w:rsidRPr="003B4FB0">
      <w:t>Ägarstyrningen av statliga bolag måste skärpas</w:t>
    </w:r>
    <w:r w:rsidRPr="003B4FB0">
      <w:fldChar w:fldCharType="end"/>
    </w:r>
  </w:p>
  <w:p w:rsidR="00A612E8" w:rsidRPr="003B4FB0" w:rsidRDefault="00A612E8" w:rsidP="00A612E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40778A6"/>
    <w:multiLevelType w:val="hybridMultilevel"/>
    <w:tmpl w:val="A4F6FF28"/>
    <w:lvl w:ilvl="0" w:tplc="9F8C4ED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51428365">
    <w:abstractNumId w:val="13"/>
  </w:num>
  <w:num w:numId="2" w16cid:durableId="54788782">
    <w:abstractNumId w:val="10"/>
  </w:num>
  <w:num w:numId="3" w16cid:durableId="173301232">
    <w:abstractNumId w:val="11"/>
  </w:num>
  <w:num w:numId="4" w16cid:durableId="159278753">
    <w:abstractNumId w:val="12"/>
  </w:num>
  <w:num w:numId="5" w16cid:durableId="1983533418">
    <w:abstractNumId w:val="8"/>
  </w:num>
  <w:num w:numId="6" w16cid:durableId="176701570">
    <w:abstractNumId w:val="3"/>
  </w:num>
  <w:num w:numId="7" w16cid:durableId="1968196742">
    <w:abstractNumId w:val="2"/>
  </w:num>
  <w:num w:numId="8" w16cid:durableId="1924992444">
    <w:abstractNumId w:val="1"/>
  </w:num>
  <w:num w:numId="9" w16cid:durableId="580526888">
    <w:abstractNumId w:val="0"/>
  </w:num>
  <w:num w:numId="10" w16cid:durableId="2113159922">
    <w:abstractNumId w:val="9"/>
  </w:num>
  <w:num w:numId="11" w16cid:durableId="2037147211">
    <w:abstractNumId w:val="7"/>
  </w:num>
  <w:num w:numId="12" w16cid:durableId="252672070">
    <w:abstractNumId w:val="6"/>
  </w:num>
  <w:num w:numId="13" w16cid:durableId="2053573869">
    <w:abstractNumId w:val="5"/>
  </w:num>
  <w:num w:numId="14" w16cid:durableId="206718308">
    <w:abstractNumId w:val="4"/>
  </w:num>
  <w:num w:numId="15" w16cid:durableId="11167540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0"/>
  </w:docVars>
  <w:rsids>
    <w:rsidRoot w:val="00552450"/>
    <w:rsid w:val="0004381F"/>
    <w:rsid w:val="00064BC3"/>
    <w:rsid w:val="00066775"/>
    <w:rsid w:val="00072FB9"/>
    <w:rsid w:val="00100531"/>
    <w:rsid w:val="001B29C1"/>
    <w:rsid w:val="00201DFB"/>
    <w:rsid w:val="00204A63"/>
    <w:rsid w:val="00212FF1"/>
    <w:rsid w:val="00230193"/>
    <w:rsid w:val="00236225"/>
    <w:rsid w:val="0025068A"/>
    <w:rsid w:val="002818D3"/>
    <w:rsid w:val="002B0EB5"/>
    <w:rsid w:val="002D11A8"/>
    <w:rsid w:val="00354D48"/>
    <w:rsid w:val="003B4FB0"/>
    <w:rsid w:val="00445271"/>
    <w:rsid w:val="004A0504"/>
    <w:rsid w:val="004E38D9"/>
    <w:rsid w:val="00552450"/>
    <w:rsid w:val="005B145B"/>
    <w:rsid w:val="00740D6D"/>
    <w:rsid w:val="00794149"/>
    <w:rsid w:val="007B67A7"/>
    <w:rsid w:val="007C6092"/>
    <w:rsid w:val="00A053C6"/>
    <w:rsid w:val="00A612E8"/>
    <w:rsid w:val="00B13BF0"/>
    <w:rsid w:val="00BB3D89"/>
    <w:rsid w:val="00C1285C"/>
    <w:rsid w:val="00C27B7D"/>
    <w:rsid w:val="00CF7A43"/>
    <w:rsid w:val="00D1174F"/>
    <w:rsid w:val="00D920F1"/>
    <w:rsid w:val="00DC6C70"/>
    <w:rsid w:val="00E117A7"/>
    <w:rsid w:val="00E22893"/>
    <w:rsid w:val="00E360DE"/>
    <w:rsid w:val="00E75D28"/>
    <w:rsid w:val="00E84F25"/>
    <w:rsid w:val="00F01F2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F7E8EF-BAC7-417B-9767-B95E8BC19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612E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B3D89"/>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328</Words>
  <Characters>1904</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N396</vt:lpstr>
    </vt:vector>
  </TitlesOfParts>
  <Company>Riksdagen</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N396</dc:title>
  <dc:subject>N396</dc:subject>
  <dc:creator>Riksdagen</dc:creator>
  <cp:keywords>Riksdagen</cp:keywords>
  <dc:description/>
  <cp:lastModifiedBy>Lars Brink</cp:lastModifiedBy>
  <cp:revision>2</cp:revision>
  <cp:lastPrinted>2006-01-10T08:53:00Z</cp:lastPrinted>
  <dcterms:created xsi:type="dcterms:W3CDTF">2025-12-16T20:27:00Z</dcterms:created>
  <dcterms:modified xsi:type="dcterms:W3CDTF">2025-12-16T20:27:00Z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mot2000_423_2006-01-10</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Ägarstyrningen av statliga bolag måste skärpas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Ägarstyrningen av statliga bolag måste skärpas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c778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cathrin.lindqwist@riksdagen.se</vt:lpwstr>
  </property>
  <property fmtid="{D5CDD505-2E9C-101B-9397-08002B2CF9AE}" pid="45" name="ReservUID">
    <vt:lpwstr>louise edlund</vt:lpwstr>
  </property>
  <property fmtid="{D5CDD505-2E9C-101B-9397-08002B2CF9AE}" pid="46" name="MotionID">
    <vt:lpwstr>20052006000000000099000007780069</vt:lpwstr>
  </property>
  <property fmtid="{D5CDD505-2E9C-101B-9397-08002B2CF9AE}" pid="47" name="datum">
    <vt:lpwstr>051002</vt:lpwstr>
  </property>
  <property fmtid="{D5CDD505-2E9C-101B-9397-08002B2CF9AE}" pid="48" name="avsändar-e-post">
    <vt:lpwstr>cathrin.lindqwist@riksdagen.se</vt:lpwstr>
  </property>
  <property fmtid="{D5CDD505-2E9C-101B-9397-08002B2CF9AE}" pid="49" name="id">
    <vt:lpwstr>20052006000000000099000007780069</vt:lpwstr>
  </property>
  <property fmtid="{D5CDD505-2E9C-101B-9397-08002B2CF9AE}" pid="50" name="nummer">
    <vt:lpwstr>396</vt:lpwstr>
  </property>
  <property fmtid="{D5CDD505-2E9C-101B-9397-08002B2CF9AE}" pid="51" name="utskottsbeteckning">
    <vt:lpwstr>N</vt:lpwstr>
  </property>
</Properties>
</file>