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4CA" w:rsidRPr="00A9433D" w:rsidRDefault="00A304CA" w:rsidP="00D85AB0">
      <w:pPr>
        <w:pStyle w:val="Hemstlrubrik"/>
      </w:pPr>
      <w:r w:rsidRPr="00A9433D">
        <w:t>Förslag till riksdagsbeslut</w:t>
      </w:r>
    </w:p>
    <w:p w:rsidR="00A304CA" w:rsidRPr="00A9433D" w:rsidRDefault="00285E01" w:rsidP="00285E01">
      <w:pPr>
        <w:pStyle w:val="Hemstlatt"/>
      </w:pPr>
      <w:r w:rsidRPr="00A9433D">
        <w:t xml:space="preserve">Riksdagen tillkännager för regeringen som sin mening vad i motionen anförs om att de regionala FoU-enheterna inom äldreområdet </w:t>
      </w:r>
      <w:r w:rsidR="007B58F0" w:rsidRPr="00A9433D">
        <w:t xml:space="preserve">bör </w:t>
      </w:r>
      <w:r w:rsidRPr="00A9433D">
        <w:t>perm</w:t>
      </w:r>
      <w:r w:rsidRPr="00A9433D">
        <w:t>a</w:t>
      </w:r>
      <w:r w:rsidRPr="00A9433D">
        <w:t>nentas.</w:t>
      </w:r>
    </w:p>
    <w:p w:rsidR="007B58F0" w:rsidRPr="00A9433D" w:rsidRDefault="007B58F0" w:rsidP="007B58F0">
      <w:pPr>
        <w:pStyle w:val="Rubrik1"/>
      </w:pPr>
      <w:r w:rsidRPr="00A9433D">
        <w:t>Motivering</w:t>
      </w:r>
    </w:p>
    <w:p w:rsidR="00285E01" w:rsidRPr="00A9433D" w:rsidRDefault="00285E01" w:rsidP="00D85AB0">
      <w:r w:rsidRPr="00A9433D">
        <w:t>Den demografiska utvecklingen i Sverige är väl känd. Den ökande andelen äldre ställer stora krav på nya lösningar som i sin tur kräver ett gediget ku</w:t>
      </w:r>
      <w:r w:rsidRPr="00A9433D">
        <w:t>n</w:t>
      </w:r>
      <w:r w:rsidRPr="00A9433D">
        <w:t>skapsunderlag. Forskning och utveckling inom området efterfrågas av många. Inom ramen för den nationella handlingsplanen för äldrepolitiken (prop. 1997/98:113) beviljades statligt stimulansbidrag för uppbyggnad och utvec</w:t>
      </w:r>
      <w:r w:rsidRPr="00A9433D">
        <w:t>k</w:t>
      </w:r>
      <w:r w:rsidRPr="00A9433D">
        <w:t>ling av regionala forsknings- och utvecklingscentra inom äldreområdet för perioden 1999–2001. Därefter har fortsatt statligt stöd utgått till sådan ver</w:t>
      </w:r>
      <w:r w:rsidRPr="00A9433D">
        <w:t>k</w:t>
      </w:r>
      <w:r w:rsidRPr="00A9433D">
        <w:t xml:space="preserve">samhet för perioden </w:t>
      </w:r>
      <w:r w:rsidR="00D85AB0" w:rsidRPr="00A9433D">
        <w:t>2002–2004. I prop. 2004/05:1 s</w:t>
      </w:r>
      <w:r w:rsidRPr="00A9433D">
        <w:t>. 150 föreslås att 10 mi</w:t>
      </w:r>
      <w:r w:rsidRPr="00A9433D">
        <w:t>l</w:t>
      </w:r>
      <w:r w:rsidRPr="00A9433D">
        <w:t>joner kronor utgår till verksamheten per år från och med år 2005.</w:t>
      </w:r>
    </w:p>
    <w:p w:rsidR="00285E01" w:rsidRPr="00A9433D" w:rsidRDefault="00285E01" w:rsidP="00D85AB0">
      <w:pPr>
        <w:pStyle w:val="Normaltindrag"/>
      </w:pPr>
      <w:r w:rsidRPr="00A9433D">
        <w:t>Dessa FoU-centra har nyligen utvärderats av Socialstyrelsen i rapporten ”FoU-centra för äldre: uppföljning av stimulansbidragssatsningen 2003–2004”. Där konstateras att de spelar en viktig roll för de regionala intresse</w:t>
      </w:r>
      <w:r w:rsidRPr="00A9433D">
        <w:t>n</w:t>
      </w:r>
      <w:r w:rsidRPr="00A9433D">
        <w:t>terna och är en betydelsefull källa för såväl inhämtning som utveckling av kunskap. De lever dock med korta planeringshorisonter. Det statliga stödet omprövas ständigt, vilket försvårar en stabil utveckling av verksamheten. Kommunernas och landstingens stöd svarar för den absolut största delen av verksamhetens omsättning, men det statliga stödet har spelat en mycket viktig roll som legitimitetsskapare och hävstång för det regionala och lokala stödet.</w:t>
      </w:r>
    </w:p>
    <w:p w:rsidR="00E84F25" w:rsidRPr="00A9433D" w:rsidRDefault="00285E01" w:rsidP="00D85AB0">
      <w:pPr>
        <w:pStyle w:val="Normaltindrag"/>
      </w:pPr>
      <w:r w:rsidRPr="00A9433D">
        <w:t>Vi ser det som utomordentligt viktigt att regeringen vidtar nödvändiga å</w:t>
      </w:r>
      <w:r w:rsidRPr="00A9433D">
        <w:t>t</w:t>
      </w:r>
      <w:r w:rsidRPr="00A9433D">
        <w:t>gärder så att de regionala FoU-enheterna inom äldreområdet kan permane</w:t>
      </w:r>
      <w:r w:rsidRPr="00A9433D">
        <w:t>n</w:t>
      </w:r>
      <w:r w:rsidRPr="00A9433D">
        <w:t>tas. Det bör ges regeringen till</w:t>
      </w:r>
      <w:r w:rsidR="00D85AB0" w:rsidRPr="00A9433D">
        <w:t xml:space="preserve"> </w:t>
      </w:r>
      <w:r w:rsidRPr="00A9433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5AB0" w:rsidRPr="00A9433D">
        <w:tblPrEx>
          <w:tblCellMar>
            <w:top w:w="0" w:type="dxa"/>
            <w:bottom w:w="0" w:type="dxa"/>
          </w:tblCellMar>
        </w:tblPrEx>
        <w:trPr>
          <w:cantSplit/>
        </w:trPr>
        <w:tc>
          <w:tcPr>
            <w:tcW w:w="3046" w:type="dxa"/>
          </w:tcPr>
          <w:p w:rsidR="00D85AB0" w:rsidRPr="00A9433D" w:rsidRDefault="00D85AB0" w:rsidP="00D85AB0">
            <w:pPr>
              <w:pStyle w:val="UnderskriftDatum"/>
              <w:spacing w:before="0"/>
            </w:pPr>
            <w:r w:rsidRPr="00A9433D">
              <w:lastRenderedPageBreak/>
              <w:t>Stockholm den 20 september 2005</w:t>
            </w:r>
          </w:p>
        </w:tc>
        <w:tc>
          <w:tcPr>
            <w:tcW w:w="3047" w:type="dxa"/>
          </w:tcPr>
          <w:p w:rsidR="00D85AB0" w:rsidRPr="00A9433D" w:rsidRDefault="00D85AB0" w:rsidP="00D85AB0">
            <w:pPr>
              <w:pStyle w:val="Underskrifter"/>
            </w:pPr>
          </w:p>
        </w:tc>
      </w:tr>
      <w:tr w:rsidR="00D85AB0" w:rsidRPr="00A9433D">
        <w:tblPrEx>
          <w:tblCellMar>
            <w:top w:w="0" w:type="dxa"/>
            <w:bottom w:w="0" w:type="dxa"/>
          </w:tblCellMar>
        </w:tblPrEx>
        <w:trPr>
          <w:cantSplit/>
        </w:trPr>
        <w:tc>
          <w:tcPr>
            <w:tcW w:w="3046" w:type="dxa"/>
          </w:tcPr>
          <w:p w:rsidR="00D85AB0" w:rsidRPr="00A9433D" w:rsidRDefault="00D85AB0" w:rsidP="00D85AB0">
            <w:pPr>
              <w:pStyle w:val="Underskrifter"/>
            </w:pPr>
            <w:r w:rsidRPr="00A9433D">
              <w:t>Kenneth Johansson (c)</w:t>
            </w:r>
          </w:p>
        </w:tc>
        <w:tc>
          <w:tcPr>
            <w:tcW w:w="3047" w:type="dxa"/>
          </w:tcPr>
          <w:p w:rsidR="00D85AB0" w:rsidRPr="00A9433D" w:rsidRDefault="00D85AB0" w:rsidP="00D85AB0">
            <w:pPr>
              <w:pStyle w:val="Underskrifter"/>
            </w:pPr>
          </w:p>
        </w:tc>
      </w:tr>
      <w:tr w:rsidR="00D85AB0" w:rsidRPr="00A9433D">
        <w:tblPrEx>
          <w:tblCellMar>
            <w:top w:w="0" w:type="dxa"/>
            <w:bottom w:w="0" w:type="dxa"/>
          </w:tblCellMar>
        </w:tblPrEx>
        <w:trPr>
          <w:cantSplit/>
        </w:trPr>
        <w:tc>
          <w:tcPr>
            <w:tcW w:w="3046" w:type="dxa"/>
          </w:tcPr>
          <w:p w:rsidR="00D85AB0" w:rsidRPr="00A9433D" w:rsidRDefault="00D85AB0" w:rsidP="00D85AB0">
            <w:pPr>
              <w:pStyle w:val="Underskrifter"/>
            </w:pPr>
            <w:r w:rsidRPr="00A9433D">
              <w:t>Lennart Fremling (fp)</w:t>
            </w:r>
          </w:p>
        </w:tc>
        <w:tc>
          <w:tcPr>
            <w:tcW w:w="3047" w:type="dxa"/>
          </w:tcPr>
          <w:p w:rsidR="00D85AB0" w:rsidRPr="00A9433D" w:rsidRDefault="00D85AB0" w:rsidP="00D85AB0">
            <w:pPr>
              <w:pStyle w:val="Underskrifter"/>
            </w:pPr>
            <w:r w:rsidRPr="00A9433D">
              <w:t>Ulrik Lindgren (kd)</w:t>
            </w:r>
          </w:p>
        </w:tc>
      </w:tr>
    </w:tbl>
    <w:p w:rsidR="00A304CA" w:rsidRPr="00A9433D" w:rsidRDefault="00A304CA" w:rsidP="00D85AB0">
      <w:pPr>
        <w:pStyle w:val="Normaltindrag"/>
      </w:pPr>
    </w:p>
    <w:sectPr w:rsidR="00A304CA" w:rsidRPr="00A9433D" w:rsidSect="00D85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215" w:rsidRPr="00A9433D" w:rsidRDefault="00904215">
      <w:r w:rsidRPr="00A9433D">
        <w:separator/>
      </w:r>
    </w:p>
  </w:endnote>
  <w:endnote w:type="continuationSeparator" w:id="0">
    <w:p w:rsidR="00904215" w:rsidRPr="00A9433D" w:rsidRDefault="00904215">
      <w:r w:rsidRPr="00A94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A9433D" w:rsidP="00D85AB0">
    <w:pPr>
      <w:pStyle w:val="Sidfot"/>
    </w:pPr>
    <w:r w:rsidRPr="00A943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0067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B0" w:rsidRDefault="00D85AB0">
                          <w:pPr>
                            <w:pStyle w:val="NormalS5sidnrV"/>
                          </w:pPr>
                          <w:r>
                            <w:fldChar w:fldCharType="begin"/>
                          </w:r>
                          <w:r>
                            <w:instrText xml:space="preserve"> PAGE *\charformat</w:instrText>
                          </w:r>
                          <w:r>
                            <w:fldChar w:fldCharType="separate"/>
                          </w:r>
                          <w:r w:rsidR="00FA51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AB0" w:rsidRDefault="00D85AB0">
                    <w:pPr>
                      <w:pStyle w:val="NormalS5sidnrV"/>
                    </w:pPr>
                    <w:r>
                      <w:fldChar w:fldCharType="begin"/>
                    </w:r>
                    <w:r>
                      <w:instrText xml:space="preserve"> PAGE *\charformat</w:instrText>
                    </w:r>
                    <w:r>
                      <w:fldChar w:fldCharType="separate"/>
                    </w:r>
                    <w:r w:rsidR="00FA51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A9433D" w:rsidP="00D85AB0">
    <w:pPr>
      <w:pStyle w:val="Sidfot"/>
    </w:pPr>
    <w:r w:rsidRPr="00A943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856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B0" w:rsidRDefault="00D85AB0">
                          <w:pPr>
                            <w:pStyle w:val="NormalS5sidnrH"/>
                            <w:ind w:right="0"/>
                          </w:pPr>
                          <w:r>
                            <w:fldChar w:fldCharType="begin"/>
                          </w:r>
                          <w:r>
                            <w:instrText xml:space="preserve"> PAGE *\charformat</w:instrText>
                          </w:r>
                          <w:r>
                            <w:fldChar w:fldCharType="separate"/>
                          </w:r>
                          <w:r w:rsidR="00FA51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AB0" w:rsidRDefault="00D85AB0">
                    <w:pPr>
                      <w:pStyle w:val="NormalS5sidnrH"/>
                      <w:ind w:right="0"/>
                    </w:pPr>
                    <w:r>
                      <w:fldChar w:fldCharType="begin"/>
                    </w:r>
                    <w:r>
                      <w:instrText xml:space="preserve"> PAGE *\charformat</w:instrText>
                    </w:r>
                    <w:r>
                      <w:fldChar w:fldCharType="separate"/>
                    </w:r>
                    <w:r w:rsidR="00FA51C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A9433D" w:rsidP="00D85AB0">
    <w:pPr>
      <w:pStyle w:val="Sidfot"/>
    </w:pPr>
    <w:r w:rsidRPr="00A943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949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B0" w:rsidRDefault="00D85AB0">
                          <w:pPr>
                            <w:pStyle w:val="NormalS5sidnrH"/>
                            <w:ind w:right="0"/>
                          </w:pPr>
                          <w:r>
                            <w:fldChar w:fldCharType="begin"/>
                          </w:r>
                          <w:r>
                            <w:instrText xml:space="preserve"> PAGE *\charformat</w:instrText>
                          </w:r>
                          <w:r>
                            <w:fldChar w:fldCharType="separate"/>
                          </w:r>
                          <w:r w:rsidR="00FA51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AB0" w:rsidRDefault="00D85AB0">
                    <w:pPr>
                      <w:pStyle w:val="NormalS5sidnrH"/>
                      <w:ind w:right="0"/>
                    </w:pPr>
                    <w:r>
                      <w:fldChar w:fldCharType="begin"/>
                    </w:r>
                    <w:r>
                      <w:instrText xml:space="preserve"> PAGE *\charformat</w:instrText>
                    </w:r>
                    <w:r>
                      <w:fldChar w:fldCharType="separate"/>
                    </w:r>
                    <w:r w:rsidR="00FA51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215" w:rsidRPr="00A9433D" w:rsidRDefault="00904215">
      <w:r w:rsidRPr="00A9433D">
        <w:separator/>
      </w:r>
    </w:p>
  </w:footnote>
  <w:footnote w:type="continuationSeparator" w:id="0">
    <w:p w:rsidR="00904215" w:rsidRPr="00A9433D" w:rsidRDefault="00904215">
      <w:r w:rsidRPr="00A94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A9433D" w:rsidP="00D85AB0">
    <w:pPr>
      <w:pStyle w:val="Sidhuvud"/>
    </w:pPr>
    <w:r w:rsidRPr="00A943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379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B0" w:rsidRDefault="00D85AB0">
                          <w:pPr>
                            <w:pStyle w:val="KantRubrikS5V"/>
                          </w:pPr>
                          <w:r>
                            <w:fldChar w:fldCharType="begin"/>
                          </w:r>
                          <w:r>
                            <w:instrText xml:space="preserve"> DOCPROPERTY "YearUser" *\charformat </w:instrText>
                          </w:r>
                          <w:r>
                            <w:fldChar w:fldCharType="separate"/>
                          </w:r>
                          <w:r w:rsidR="00FA51CD">
                            <w:t>2005/06</w:t>
                          </w:r>
                          <w:r>
                            <w:fldChar w:fldCharType="end"/>
                          </w:r>
                          <w:r>
                            <w:t>:</w:t>
                          </w:r>
                          <w:r>
                            <w:fldChar w:fldCharType="begin"/>
                          </w:r>
                          <w:r>
                            <w:instrText xml:space="preserve"> DOCPROPERTY "Motionsnummer" *\charformat </w:instrText>
                          </w:r>
                          <w:r>
                            <w:fldChar w:fldCharType="separate"/>
                          </w:r>
                          <w:r w:rsidR="00FA51CD">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AB0" w:rsidRDefault="00D85AB0">
                    <w:pPr>
                      <w:pStyle w:val="KantRubrikS5V"/>
                    </w:pPr>
                    <w:r>
                      <w:fldChar w:fldCharType="begin"/>
                    </w:r>
                    <w:r>
                      <w:instrText xml:space="preserve"> DOCPROPERTY "YearUser" *\charformat </w:instrText>
                    </w:r>
                    <w:r>
                      <w:fldChar w:fldCharType="separate"/>
                    </w:r>
                    <w:r w:rsidR="00FA51CD">
                      <w:t>2005/06</w:t>
                    </w:r>
                    <w:r>
                      <w:fldChar w:fldCharType="end"/>
                    </w:r>
                    <w:r>
                      <w:t>:</w:t>
                    </w:r>
                    <w:r>
                      <w:fldChar w:fldCharType="begin"/>
                    </w:r>
                    <w:r>
                      <w:instrText xml:space="preserve"> DOCPROPERTY "Motionsnummer" *\charformat </w:instrText>
                    </w:r>
                    <w:r>
                      <w:fldChar w:fldCharType="separate"/>
                    </w:r>
                    <w:r w:rsidR="00FA51CD">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A9433D" w:rsidP="00D85AB0">
    <w:pPr>
      <w:pStyle w:val="Sidhuvud"/>
    </w:pPr>
    <w:r w:rsidRPr="00A943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991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B0" w:rsidRDefault="00D85AB0">
                          <w:pPr>
                            <w:pStyle w:val="KantRubrikS5H"/>
                            <w:ind w:right="0"/>
                          </w:pPr>
                          <w:r>
                            <w:fldChar w:fldCharType="begin"/>
                          </w:r>
                          <w:r>
                            <w:instrText xml:space="preserve"> DOCPROPERTY "YearUser" *\charformat </w:instrText>
                          </w:r>
                          <w:r>
                            <w:fldChar w:fldCharType="separate"/>
                          </w:r>
                          <w:r w:rsidR="00FA51CD">
                            <w:t>2005/06</w:t>
                          </w:r>
                          <w:r>
                            <w:fldChar w:fldCharType="end"/>
                          </w:r>
                          <w:r>
                            <w:t>:</w:t>
                          </w:r>
                          <w:r>
                            <w:fldChar w:fldCharType="begin"/>
                          </w:r>
                          <w:r>
                            <w:instrText xml:space="preserve"> DOCPROPERTY "Motionsnummer" *\charformat </w:instrText>
                          </w:r>
                          <w:r>
                            <w:fldChar w:fldCharType="separate"/>
                          </w:r>
                          <w:r w:rsidR="00FA51CD">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AB0" w:rsidRDefault="00D85AB0">
                    <w:pPr>
                      <w:pStyle w:val="KantRubrikS5H"/>
                      <w:ind w:right="0"/>
                    </w:pPr>
                    <w:r>
                      <w:fldChar w:fldCharType="begin"/>
                    </w:r>
                    <w:r>
                      <w:instrText xml:space="preserve"> DOCPROPERTY "YearUser" *\charformat </w:instrText>
                    </w:r>
                    <w:r>
                      <w:fldChar w:fldCharType="separate"/>
                    </w:r>
                    <w:r w:rsidR="00FA51CD">
                      <w:t>2005/06</w:t>
                    </w:r>
                    <w:r>
                      <w:fldChar w:fldCharType="end"/>
                    </w:r>
                    <w:r>
                      <w:t>:</w:t>
                    </w:r>
                    <w:r>
                      <w:fldChar w:fldCharType="begin"/>
                    </w:r>
                    <w:r>
                      <w:instrText xml:space="preserve"> DOCPROPERTY "Motionsnummer" *\charformat </w:instrText>
                    </w:r>
                    <w:r>
                      <w:fldChar w:fldCharType="separate"/>
                    </w:r>
                    <w:r w:rsidR="00FA51CD">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B0" w:rsidRPr="00A9433D" w:rsidRDefault="00D85AB0">
    <w:pPr>
      <w:pStyle w:val="FSHNormal"/>
      <w:tabs>
        <w:tab w:val="right" w:pos="5840"/>
      </w:tabs>
    </w:pPr>
    <w:r w:rsidRPr="00A9433D">
      <w:br/>
    </w:r>
    <w:r w:rsidRPr="00A9433D">
      <w:fldChar w:fldCharType="begin" w:fldLock="1"/>
    </w:r>
    <w:r w:rsidRPr="00A9433D">
      <w:instrText xml:space="preserve"> DOCPROPERTY</w:instrText>
    </w:r>
    <w:r w:rsidRPr="00A9433D">
      <w:rPr>
        <w:sz w:val="18"/>
      </w:rPr>
      <w:instrText xml:space="preserve"> "YearUser" *\charformat </w:instrText>
    </w:r>
    <w:r w:rsidRPr="00A9433D">
      <w:fldChar w:fldCharType="separate"/>
    </w:r>
    <w:r w:rsidR="00FA51CD" w:rsidRPr="00A9433D">
      <w:t>2005/06</w:t>
    </w:r>
    <w:r w:rsidRPr="00A9433D">
      <w:fldChar w:fldCharType="end"/>
    </w:r>
    <w:r w:rsidRPr="00A9433D">
      <w:t xml:space="preserve"> </w:t>
    </w:r>
    <w:r w:rsidRPr="00A9433D">
      <w:tab/>
      <w:t xml:space="preserve">mnr: </w:t>
    </w:r>
    <w:r w:rsidRPr="00A9433D">
      <w:fldChar w:fldCharType="begin" w:fldLock="1"/>
    </w:r>
    <w:r w:rsidRPr="00A9433D">
      <w:instrText xml:space="preserve"> DOCPROPERTY</w:instrText>
    </w:r>
    <w:r w:rsidRPr="00A9433D">
      <w:rPr>
        <w:sz w:val="18"/>
      </w:rPr>
      <w:instrText xml:space="preserve"> "Motionsnummer" *\charformat </w:instrText>
    </w:r>
    <w:r w:rsidRPr="00A9433D">
      <w:fldChar w:fldCharType="separate"/>
    </w:r>
    <w:r w:rsidR="00FA51CD" w:rsidRPr="00A9433D">
      <w:t>So295</w:t>
    </w:r>
    <w:r w:rsidRPr="00A9433D">
      <w:fldChar w:fldCharType="end"/>
    </w:r>
    <w:r w:rsidRPr="00A9433D">
      <w:br/>
    </w:r>
    <w:r w:rsidRPr="00A9433D">
      <w:fldChar w:fldCharType="begin" w:fldLock="1"/>
    </w:r>
    <w:r w:rsidRPr="00A9433D">
      <w:instrText xml:space="preserve"> DOCPROPERTY</w:instrText>
    </w:r>
    <w:r w:rsidRPr="00A9433D">
      <w:rPr>
        <w:sz w:val="18"/>
      </w:rPr>
      <w:instrText xml:space="preserve"> "Samling" *\charformat </w:instrText>
    </w:r>
    <w:r w:rsidRPr="00A9433D">
      <w:fldChar w:fldCharType="end"/>
    </w:r>
    <w:r w:rsidRPr="00A9433D">
      <w:tab/>
      <w:t xml:space="preserve">pnr: </w:t>
    </w:r>
    <w:r w:rsidRPr="00A9433D">
      <w:fldChar w:fldCharType="begin" w:fldLock="1"/>
    </w:r>
    <w:r w:rsidRPr="00A9433D">
      <w:instrText xml:space="preserve"> DOCPROPERTY</w:instrText>
    </w:r>
    <w:r w:rsidRPr="00A9433D">
      <w:rPr>
        <w:sz w:val="18"/>
      </w:rPr>
      <w:instrText xml:space="preserve"> "Partinummer" *\charformat </w:instrText>
    </w:r>
    <w:r w:rsidRPr="00A9433D">
      <w:fldChar w:fldCharType="separate"/>
    </w:r>
    <w:r w:rsidR="00FA51CD" w:rsidRPr="00A9433D">
      <w:t>-c332</w:t>
    </w:r>
    <w:r w:rsidRPr="00A9433D">
      <w:fldChar w:fldCharType="end"/>
    </w:r>
  </w:p>
  <w:p w:rsidR="00D85AB0" w:rsidRPr="00A9433D" w:rsidRDefault="00D85AB0">
    <w:pPr>
      <w:pStyle w:val="FSHRub1"/>
    </w:pPr>
    <w:r w:rsidRPr="00A9433D">
      <w:t>Motion till riksdagen</w:t>
    </w:r>
    <w:r w:rsidRPr="00A9433D">
      <w:br/>
    </w:r>
    <w:r w:rsidRPr="00A9433D">
      <w:fldChar w:fldCharType="begin" w:fldLock="1"/>
    </w:r>
    <w:r w:rsidRPr="00A9433D">
      <w:instrText xml:space="preserve"> DOCPROPERTY "YearUser" *\charformat </w:instrText>
    </w:r>
    <w:r w:rsidRPr="00A9433D">
      <w:fldChar w:fldCharType="separate"/>
    </w:r>
    <w:r w:rsidR="00FA51CD" w:rsidRPr="00A9433D">
      <w:t>2005/06</w:t>
    </w:r>
    <w:r w:rsidRPr="00A9433D">
      <w:fldChar w:fldCharType="end"/>
    </w:r>
    <w:r w:rsidRPr="00A9433D">
      <w:t>:</w:t>
    </w:r>
    <w:r w:rsidRPr="00A9433D">
      <w:fldChar w:fldCharType="begin" w:fldLock="1"/>
    </w:r>
    <w:r w:rsidRPr="00A9433D">
      <w:instrText xml:space="preserve"> DOCPROPERTY "Motionsnummer" *\charformat </w:instrText>
    </w:r>
    <w:r w:rsidRPr="00A9433D">
      <w:fldChar w:fldCharType="separate"/>
    </w:r>
    <w:r w:rsidR="00FA51CD" w:rsidRPr="00A9433D">
      <w:t>So295</w:t>
    </w:r>
    <w:r w:rsidRPr="00A9433D">
      <w:fldChar w:fldCharType="end"/>
    </w:r>
  </w:p>
  <w:p w:rsidR="00D85AB0" w:rsidRPr="00A9433D" w:rsidRDefault="00D85AB0">
    <w:pPr>
      <w:pStyle w:val="FSHNormalS5"/>
    </w:pPr>
    <w:r w:rsidRPr="00A9433D">
      <w:fldChar w:fldCharType="begin" w:fldLock="1"/>
    </w:r>
    <w:r w:rsidRPr="00A9433D">
      <w:instrText xml:space="preserve"> DOCPROPERTY "MotionarText" *\charformat </w:instrText>
    </w:r>
    <w:r w:rsidRPr="00A9433D">
      <w:fldChar w:fldCharType="separate"/>
    </w:r>
    <w:r w:rsidR="00FA51CD" w:rsidRPr="00A9433D">
      <w:t>av Kenneth Johansson m.fl. (c, fp, kd)</w:t>
    </w:r>
    <w:r w:rsidRPr="00A9433D">
      <w:fldChar w:fldCharType="end"/>
    </w:r>
    <w:r w:rsidRPr="00A9433D">
      <w:br/>
    </w:r>
    <w:r w:rsidRPr="00A9433D">
      <w:fldChar w:fldCharType="begin" w:fldLock="1"/>
    </w:r>
    <w:r w:rsidRPr="00A9433D">
      <w:instrText xml:space="preserve"> DOCPROPERTY "SvarFrasKort" *\charformat </w:instrText>
    </w:r>
    <w:r w:rsidRPr="00A9433D">
      <w:fldChar w:fldCharType="end"/>
    </w:r>
  </w:p>
  <w:p w:rsidR="00D85AB0" w:rsidRPr="00A9433D" w:rsidRDefault="00D85AB0">
    <w:pPr>
      <w:pStyle w:val="FSHTitel"/>
    </w:pPr>
    <w:r w:rsidRPr="00A9433D">
      <w:fldChar w:fldCharType="begin" w:fldLock="1"/>
    </w:r>
    <w:r w:rsidRPr="00A9433D">
      <w:instrText xml:space="preserve"> DOCPROPERTY</w:instrText>
    </w:r>
    <w:r w:rsidRPr="00A9433D">
      <w:rPr>
        <w:sz w:val="18"/>
      </w:rPr>
      <w:instrText xml:space="preserve"> "RubrikSvar" *\charformat </w:instrText>
    </w:r>
    <w:r w:rsidRPr="00A9433D">
      <w:fldChar w:fldCharType="separate"/>
    </w:r>
    <w:r w:rsidR="00FA51CD" w:rsidRPr="00A9433D">
      <w:t>Regionala FoU-centra inom äldreområdet</w:t>
    </w:r>
    <w:r w:rsidRPr="00A9433D">
      <w:fldChar w:fldCharType="end"/>
    </w:r>
  </w:p>
  <w:p w:rsidR="00D85AB0" w:rsidRPr="00A9433D" w:rsidRDefault="00D85AB0" w:rsidP="00D85A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2234110">
    <w:abstractNumId w:val="13"/>
  </w:num>
  <w:num w:numId="2" w16cid:durableId="572859361">
    <w:abstractNumId w:val="10"/>
  </w:num>
  <w:num w:numId="3" w16cid:durableId="594288564">
    <w:abstractNumId w:val="11"/>
  </w:num>
  <w:num w:numId="4" w16cid:durableId="1797138927">
    <w:abstractNumId w:val="12"/>
  </w:num>
  <w:num w:numId="5" w16cid:durableId="1724017751">
    <w:abstractNumId w:val="8"/>
  </w:num>
  <w:num w:numId="6" w16cid:durableId="47531692">
    <w:abstractNumId w:val="3"/>
  </w:num>
  <w:num w:numId="7" w16cid:durableId="1880824384">
    <w:abstractNumId w:val="2"/>
  </w:num>
  <w:num w:numId="8" w16cid:durableId="1057432599">
    <w:abstractNumId w:val="1"/>
  </w:num>
  <w:num w:numId="9" w16cid:durableId="1336349067">
    <w:abstractNumId w:val="0"/>
  </w:num>
  <w:num w:numId="10" w16cid:durableId="844319161">
    <w:abstractNumId w:val="9"/>
  </w:num>
  <w:num w:numId="11" w16cid:durableId="1990211278">
    <w:abstractNumId w:val="7"/>
  </w:num>
  <w:num w:numId="12" w16cid:durableId="907422293">
    <w:abstractNumId w:val="6"/>
  </w:num>
  <w:num w:numId="13" w16cid:durableId="1249340733">
    <w:abstractNumId w:val="5"/>
  </w:num>
  <w:num w:numId="14" w16cid:durableId="399526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F7643F"/>
    <w:rsid w:val="00064BC3"/>
    <w:rsid w:val="00066775"/>
    <w:rsid w:val="00072FB9"/>
    <w:rsid w:val="00073E42"/>
    <w:rsid w:val="00100531"/>
    <w:rsid w:val="001A09F1"/>
    <w:rsid w:val="00201DFB"/>
    <w:rsid w:val="00212FF1"/>
    <w:rsid w:val="00230193"/>
    <w:rsid w:val="0025068A"/>
    <w:rsid w:val="002818D3"/>
    <w:rsid w:val="00285E01"/>
    <w:rsid w:val="002D11A8"/>
    <w:rsid w:val="004A0504"/>
    <w:rsid w:val="004E38D9"/>
    <w:rsid w:val="00594499"/>
    <w:rsid w:val="005E4A52"/>
    <w:rsid w:val="005F6B0D"/>
    <w:rsid w:val="006501D0"/>
    <w:rsid w:val="00740D6D"/>
    <w:rsid w:val="00794149"/>
    <w:rsid w:val="007B58F0"/>
    <w:rsid w:val="007B67A7"/>
    <w:rsid w:val="007C6092"/>
    <w:rsid w:val="00904215"/>
    <w:rsid w:val="00A053C6"/>
    <w:rsid w:val="00A304CA"/>
    <w:rsid w:val="00A9433D"/>
    <w:rsid w:val="00B13BF0"/>
    <w:rsid w:val="00C1285C"/>
    <w:rsid w:val="00C27B7D"/>
    <w:rsid w:val="00D20A38"/>
    <w:rsid w:val="00D85AB0"/>
    <w:rsid w:val="00DC6C70"/>
    <w:rsid w:val="00E22893"/>
    <w:rsid w:val="00E360DE"/>
    <w:rsid w:val="00E75D28"/>
    <w:rsid w:val="00E84F25"/>
    <w:rsid w:val="00ED4639"/>
    <w:rsid w:val="00F7643F"/>
    <w:rsid w:val="00FA51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50F401-C1AD-49C8-8EF2-AD31DBFC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85AB0"/>
    <w:pPr>
      <w:spacing w:after="250"/>
    </w:pPr>
  </w:style>
  <w:style w:type="paragraph" w:customStyle="1" w:styleId="Hemstlatt">
    <w:name w:val="Hemstl_att"/>
    <w:aliases w:val="HemstPunkt,HemstPunktFlera,HemställansPunkt,Förslagstext"/>
    <w:basedOn w:val="Normal"/>
    <w:next w:val="Normal"/>
    <w:rsid w:val="00D85AB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76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Words>
  <Characters>1557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So295</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So295</dc:title>
  <dc:subject>So295</dc:subject>
  <dc:creator>Riksdagen</dc:creator>
  <cp:keywords>Riksdagen</cp:keywords>
  <dc:description/>
  <cp:lastModifiedBy>Lars Brink</cp:lastModifiedBy>
  <cp:revision>2</cp:revision>
  <cp:lastPrinted>2005-10-23T11:52:00Z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FoU-centra inom äldreområdet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FoU-centra inom äldreområdet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Kenneth Johansson m.fl. (c, fp, kd)</vt:lpwstr>
  </property>
  <property fmtid="{D5CDD505-2E9C-101B-9397-08002B2CF9AE}" pid="26" name="MotionarLista">
    <vt:lpwstr>Johansson, Kenneth (c)\Fremling, Lennart (fp)\Lindgren,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Lennart Fremling (fp),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20052006000000000099000003320070</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20052006000000000099000003320070</vt:lpwstr>
  </property>
  <property fmtid="{D5CDD505-2E9C-101B-9397-08002B2CF9AE}" pid="50" name="nummer">
    <vt:lpwstr>295</vt:lpwstr>
  </property>
  <property fmtid="{D5CDD505-2E9C-101B-9397-08002B2CF9AE}" pid="51" name="utskottsbeteckning">
    <vt:lpwstr>So</vt:lpwstr>
  </property>
</Properties>
</file>