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7BA" w:rsidRPr="00EB6F28" w:rsidRDefault="007227BA">
      <w:pPr>
        <w:pStyle w:val="Frslagsrubrik"/>
        <w:shd w:val="clear" w:color="000000" w:fill="auto"/>
      </w:pPr>
      <w:r w:rsidRPr="00EB6F28">
        <w:t>Förslag till riksdagsbeslut</w:t>
      </w:r>
    </w:p>
    <w:p w:rsidR="007227BA" w:rsidRPr="00EB6F28" w:rsidRDefault="007227BA">
      <w:pPr>
        <w:pStyle w:val="Hemstlatt"/>
        <w:shd w:val="clear" w:color="000000" w:fill="auto"/>
        <w:ind w:left="0"/>
      </w:pPr>
      <w:r w:rsidRPr="00EB6F28">
        <w:t>Riksdagen tillkännager för regeringen som sin mening vad som anförs i motionen om bostadspolitik för hela la</w:t>
      </w:r>
      <w:r w:rsidRPr="00EB6F28">
        <w:t>n</w:t>
      </w:r>
      <w:r w:rsidRPr="00EB6F28">
        <w:t>det.</w:t>
      </w:r>
    </w:p>
    <w:p w:rsidR="007227BA" w:rsidRPr="00EB6F28" w:rsidRDefault="007227BA">
      <w:pPr>
        <w:pStyle w:val="Rubrik1"/>
        <w:shd w:val="clear" w:color="000000" w:fill="auto"/>
      </w:pPr>
      <w:r w:rsidRPr="00EB6F28">
        <w:t>Motivering</w:t>
      </w:r>
    </w:p>
    <w:p w:rsidR="007227BA" w:rsidRPr="00EB6F28" w:rsidRDefault="007227BA">
      <w:pPr>
        <w:shd w:val="clear" w:color="000000" w:fill="auto"/>
      </w:pPr>
      <w:r w:rsidRPr="00EB6F28">
        <w:t>Nuvarande bostadspolitik har misslyckats med att tillgodose efterfrågan på bostäder. Trots fortsatt hög efterfrågan på bostäder på många orter och trots att bostadsproduktion är lönsamt möts inte efterfrågan med ökat bostadsby</w:t>
      </w:r>
      <w:r w:rsidRPr="00EB6F28">
        <w:t>g</w:t>
      </w:r>
      <w:r w:rsidRPr="00EB6F28">
        <w:t>gande. Även i jämförelse med andra länder ligger den svenska bostadspr</w:t>
      </w:r>
      <w:r w:rsidRPr="00EB6F28">
        <w:t>o</w:t>
      </w:r>
      <w:r w:rsidRPr="00EB6F28">
        <w:t>duktionen lågt. Sedan 2000 har det i Norge och Finland påbörjats dubbelt så många bostäder per tusen invånare jämfört med Sverige.</w:t>
      </w:r>
    </w:p>
    <w:p w:rsidR="007227BA" w:rsidRPr="00EB6F28" w:rsidRDefault="007227BA">
      <w:pPr>
        <w:pStyle w:val="Normaltindrag"/>
        <w:shd w:val="clear" w:color="000000" w:fill="auto"/>
      </w:pPr>
      <w:r w:rsidRPr="00EB6F28">
        <w:t>I storstads- och tillväxtregioner är bostadsbristen ett hot mot landets til</w:t>
      </w:r>
      <w:r w:rsidRPr="00EB6F28">
        <w:t>l</w:t>
      </w:r>
      <w:r w:rsidRPr="00EB6F28">
        <w:t>växt. Under lång tid har det byggts för få bostäder i Sverige. I våra större utbildnings- och tillväxtorter har byggtakten varit alltför låg för att klara efte</w:t>
      </w:r>
      <w:r w:rsidRPr="00EB6F28">
        <w:t>r</w:t>
      </w:r>
      <w:r w:rsidRPr="00EB6F28">
        <w:t>fr</w:t>
      </w:r>
      <w:r w:rsidRPr="00EB6F28">
        <w:t>å</w:t>
      </w:r>
      <w:r w:rsidRPr="00EB6F28">
        <w:t>gan. Samtidigt finns många mindre städer och orter där situationen är den motsatta. Där finns istället ett överskott på bostäder. Trenden är tydlig och urbaniseringen ökar. Flytten till våra storstadsområden spås fortsätta öka. Våra storstadsregioner som Stockholm, Göteborg och Malmö spås öka mest.</w:t>
      </w:r>
    </w:p>
    <w:p w:rsidR="007227BA" w:rsidRPr="00EB6F28" w:rsidRDefault="007227BA">
      <w:pPr>
        <w:pStyle w:val="Normaltindrag"/>
        <w:shd w:val="clear" w:color="000000" w:fill="auto"/>
      </w:pPr>
      <w:r w:rsidRPr="00EB6F28">
        <w:t>Bostadsmarknaden kräver långsiktighet och stabil</w:t>
      </w:r>
      <w:r w:rsidRPr="00EB6F28">
        <w:t>a förutsättningar. B</w:t>
      </w:r>
      <w:r w:rsidRPr="00EB6F28">
        <w:t>o</w:t>
      </w:r>
      <w:r w:rsidRPr="00EB6F28">
        <w:t>stadsproduktion tar tid och dagens beslut spelar därför stor roll för bostadsfö</w:t>
      </w:r>
      <w:r w:rsidRPr="00EB6F28">
        <w:t>r</w:t>
      </w:r>
      <w:r w:rsidRPr="00EB6F28">
        <w:t>sör</w:t>
      </w:r>
      <w:r w:rsidRPr="00EB6F28">
        <w:t>j</w:t>
      </w:r>
      <w:r w:rsidRPr="00EB6F28">
        <w:t>ningen under flera decennier framöver. Det finns ett tydligt samband mellan bostadsmarknad och tillväxt. Regional tillväxt med en attraktiv och fungera</w:t>
      </w:r>
      <w:r w:rsidRPr="00EB6F28">
        <w:t>n</w:t>
      </w:r>
      <w:r w:rsidRPr="00EB6F28">
        <w:t>de arbetsmarknad lockar till sig nya invånare som i sin tur bidrar till ökad tillväxt. För att tillväxten ska öka är det viktigt att locka till sig arbet</w:t>
      </w:r>
      <w:r w:rsidRPr="00EB6F28">
        <w:t>s</w:t>
      </w:r>
      <w:r w:rsidRPr="00EB6F28">
        <w:t>kraft och att arbetskraften befinner sig där den är som mest produktiv. För detta krävs geografisk rö</w:t>
      </w:r>
      <w:r w:rsidRPr="00EB6F28">
        <w:t>rlighet. Här har en fungerande bostadsmarknad med långsikti</w:t>
      </w:r>
      <w:r w:rsidRPr="00EB6F28">
        <w:t>g</w:t>
      </w:r>
      <w:r w:rsidRPr="00EB6F28">
        <w:t>het och stabila spelregler en central betydelse.</w:t>
      </w:r>
    </w:p>
    <w:p w:rsidR="007227BA" w:rsidRPr="00EB6F28" w:rsidRDefault="007227BA">
      <w:pPr>
        <w:pStyle w:val="Normaltindrag"/>
        <w:shd w:val="clear" w:color="000000" w:fill="auto"/>
      </w:pPr>
      <w:r w:rsidRPr="00EB6F28">
        <w:lastRenderedPageBreak/>
        <w:t>Bostadssituationen i landet ser olika ut. Många människor drömmer idag om att kunna flytta ut på landsbygden. För många blir drömmen aldrig ver</w:t>
      </w:r>
      <w:r w:rsidRPr="00EB6F28">
        <w:t>k</w:t>
      </w:r>
      <w:r w:rsidRPr="00EB6F28">
        <w:t>lighet på grund av att man inte kan få låna pengar till ett nytt hus eller för renov</w:t>
      </w:r>
      <w:r w:rsidRPr="00EB6F28">
        <w:t>e</w:t>
      </w:r>
      <w:r w:rsidRPr="00EB6F28">
        <w:t>ring av ett gammalt. Sverige behöver en genomtänkt bostadspolitik för hur hela landet ska kunna leva. Det måste gå att bo och arbeta också utanför våra storstäder och tillväxtregioner. Regeringen bör återkomma till riksdagen med åtgärder som förbättrar förutsättningar för bostadsbyggande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F28">
        <w:trPr>
          <w:cantSplit/>
        </w:trPr>
        <w:tc>
          <w:tcPr>
            <w:tcW w:w="3046" w:type="dxa"/>
          </w:tcPr>
          <w:p w:rsidR="007227BA" w:rsidRPr="00EB6F28" w:rsidRDefault="007227BA">
            <w:pPr>
              <w:pStyle w:val="UnderskriftDatum"/>
              <w:shd w:val="clear" w:color="000000" w:fill="auto"/>
              <w:spacing w:before="240"/>
            </w:pPr>
            <w:r w:rsidRPr="00EB6F28">
              <w:t>Stockholm den 1 oktober 2013</w:t>
            </w:r>
          </w:p>
        </w:tc>
        <w:tc>
          <w:tcPr>
            <w:tcW w:w="3047" w:type="dxa"/>
          </w:tcPr>
          <w:p w:rsidR="007227BA" w:rsidRPr="00EB6F28" w:rsidRDefault="007227BA">
            <w:pPr>
              <w:pStyle w:val="Underskrifter"/>
              <w:shd w:val="clear" w:color="000000" w:fill="auto"/>
              <w:spacing w:before="240"/>
            </w:pPr>
          </w:p>
        </w:tc>
      </w:tr>
      <w:tr w:rsidR="00000000" w:rsidRPr="00EB6F28">
        <w:trPr>
          <w:cantSplit/>
        </w:trPr>
        <w:tc>
          <w:tcPr>
            <w:tcW w:w="3046" w:type="dxa"/>
          </w:tcPr>
          <w:p w:rsidR="007227BA" w:rsidRPr="00EB6F28" w:rsidRDefault="007227BA">
            <w:pPr>
              <w:pStyle w:val="Underskrifter"/>
              <w:shd w:val="clear" w:color="000000" w:fill="auto"/>
            </w:pPr>
            <w:r w:rsidRPr="00EB6F28">
              <w:t>Tomas Eneroth (S)</w:t>
            </w:r>
          </w:p>
        </w:tc>
        <w:tc>
          <w:tcPr>
            <w:tcW w:w="3046" w:type="dxa"/>
          </w:tcPr>
          <w:p w:rsidR="007227BA" w:rsidRPr="00EB6F28" w:rsidRDefault="007227BA">
            <w:pPr>
              <w:pStyle w:val="Underskrifter"/>
              <w:shd w:val="clear" w:color="000000" w:fill="auto"/>
            </w:pPr>
            <w:r w:rsidRPr="00EB6F28">
              <w:t>Carina Adolfsson Elgestam (S)</w:t>
            </w:r>
          </w:p>
        </w:tc>
      </w:tr>
    </w:tbl>
    <w:p w:rsidR="007227BA" w:rsidRPr="00EB6F28" w:rsidRDefault="007227BA">
      <w:pPr>
        <w:pStyle w:val="Normaltindrag"/>
        <w:shd w:val="clear" w:color="000000" w:fill="auto"/>
      </w:pPr>
    </w:p>
    <w:sectPr w:rsidR="007227BA" w:rsidRPr="00EB6F2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7BA" w:rsidRPr="00EB6F28" w:rsidRDefault="007227BA">
      <w:r w:rsidRPr="00EB6F28">
        <w:separator/>
      </w:r>
    </w:p>
  </w:endnote>
  <w:endnote w:type="continuationSeparator" w:id="0">
    <w:p w:rsidR="007227BA" w:rsidRPr="00EB6F28" w:rsidRDefault="007227BA">
      <w:r w:rsidRPr="00EB6F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BA" w:rsidRPr="00EB6F28" w:rsidRDefault="00EB6F28">
    <w:pPr>
      <w:pStyle w:val="Sidfot"/>
    </w:pPr>
    <w:r w:rsidRPr="00EB6F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335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BA" w:rsidRDefault="007227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7BA" w:rsidRDefault="007227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BA" w:rsidRPr="00EB6F28" w:rsidRDefault="00EB6F28">
    <w:pPr>
      <w:pStyle w:val="Sidfot"/>
    </w:pPr>
    <w:r w:rsidRPr="00EB6F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24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BA" w:rsidRDefault="007227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7BA" w:rsidRDefault="007227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BA" w:rsidRPr="00EB6F28" w:rsidRDefault="00EB6F28">
    <w:pPr>
      <w:pStyle w:val="Sidfot"/>
    </w:pPr>
    <w:r w:rsidRPr="00EB6F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566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BA" w:rsidRDefault="007227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7BA" w:rsidRDefault="007227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7BA" w:rsidRPr="00EB6F28" w:rsidRDefault="007227BA">
      <w:r w:rsidRPr="00EB6F28">
        <w:separator/>
      </w:r>
    </w:p>
  </w:footnote>
  <w:footnote w:type="continuationSeparator" w:id="0">
    <w:p w:rsidR="007227BA" w:rsidRPr="00EB6F28" w:rsidRDefault="007227BA">
      <w:r w:rsidRPr="00EB6F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BA" w:rsidRPr="00EB6F28" w:rsidRDefault="00EB6F28">
    <w:pPr>
      <w:pStyle w:val="Sidhuvud"/>
    </w:pPr>
    <w:r w:rsidRPr="00EB6F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796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BA" w:rsidRDefault="007227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7BA" w:rsidRDefault="007227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BA" w:rsidRPr="00EB6F28" w:rsidRDefault="00EB6F28">
    <w:pPr>
      <w:pStyle w:val="Sidhuvud"/>
    </w:pPr>
    <w:r w:rsidRPr="00EB6F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0875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BA" w:rsidRDefault="007227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7BA" w:rsidRDefault="007227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BA" w:rsidRPr="00EB6F28" w:rsidRDefault="007227BA">
    <w:pPr>
      <w:pStyle w:val="FSHNormal"/>
      <w:tabs>
        <w:tab w:val="right" w:pos="5840"/>
      </w:tabs>
    </w:pPr>
    <w:r w:rsidRPr="00EB6F28">
      <w:br/>
    </w:r>
    <w:r w:rsidRPr="00EB6F28">
      <w:fldChar w:fldCharType="begin" w:fldLock="1"/>
    </w:r>
    <w:r w:rsidRPr="00EB6F28">
      <w:instrText xml:space="preserve"> DOCPROPERTY</w:instrText>
    </w:r>
    <w:r w:rsidRPr="00EB6F28">
      <w:rPr>
        <w:sz w:val="18"/>
      </w:rPr>
      <w:instrText xml:space="preserve"> "YearUser" *\charformat </w:instrText>
    </w:r>
    <w:r w:rsidRPr="00EB6F28">
      <w:fldChar w:fldCharType="separate"/>
    </w:r>
    <w:r w:rsidRPr="00EB6F28">
      <w:t>2013/14</w:t>
    </w:r>
    <w:r w:rsidRPr="00EB6F28">
      <w:fldChar w:fldCharType="end"/>
    </w:r>
    <w:r w:rsidRPr="00EB6F28">
      <w:t xml:space="preserve"> </w:t>
    </w:r>
    <w:r w:rsidRPr="00EB6F28">
      <w:tab/>
      <w:t xml:space="preserve">mnr: </w:t>
    </w:r>
    <w:r w:rsidRPr="00EB6F28">
      <w:fldChar w:fldCharType="begin" w:fldLock="1"/>
    </w:r>
    <w:r w:rsidRPr="00EB6F28">
      <w:instrText xml:space="preserve"> DOCPROPERTY</w:instrText>
    </w:r>
    <w:r w:rsidRPr="00EB6F28">
      <w:rPr>
        <w:sz w:val="18"/>
      </w:rPr>
      <w:instrText xml:space="preserve"> "Motionsnummer" *\charformat </w:instrText>
    </w:r>
    <w:r w:rsidRPr="00EB6F28">
      <w:fldChar w:fldCharType="separate"/>
    </w:r>
    <w:r w:rsidRPr="00EB6F28">
      <w:t>C315</w:t>
    </w:r>
    <w:r w:rsidRPr="00EB6F28">
      <w:fldChar w:fldCharType="end"/>
    </w:r>
    <w:r w:rsidRPr="00EB6F28">
      <w:br/>
    </w:r>
    <w:r w:rsidRPr="00EB6F28">
      <w:fldChar w:fldCharType="begin" w:fldLock="1"/>
    </w:r>
    <w:r w:rsidRPr="00EB6F28">
      <w:instrText xml:space="preserve"> DOCPROPERTY</w:instrText>
    </w:r>
    <w:r w:rsidRPr="00EB6F28">
      <w:rPr>
        <w:sz w:val="18"/>
      </w:rPr>
      <w:instrText xml:space="preserve"> "Samling" *\charformat </w:instrText>
    </w:r>
    <w:r w:rsidRPr="00EB6F28">
      <w:fldChar w:fldCharType="end"/>
    </w:r>
    <w:r w:rsidRPr="00EB6F28">
      <w:tab/>
      <w:t xml:space="preserve">pnr: </w:t>
    </w:r>
    <w:r w:rsidRPr="00EB6F28">
      <w:fldChar w:fldCharType="begin" w:fldLock="1"/>
    </w:r>
    <w:r w:rsidRPr="00EB6F28">
      <w:instrText xml:space="preserve"> DOCPROPERTY</w:instrText>
    </w:r>
    <w:r w:rsidRPr="00EB6F28">
      <w:rPr>
        <w:sz w:val="18"/>
      </w:rPr>
      <w:instrText xml:space="preserve"> "Partinummer" *\charformat </w:instrText>
    </w:r>
    <w:r w:rsidRPr="00EB6F28">
      <w:fldChar w:fldCharType="separate"/>
    </w:r>
    <w:r w:rsidRPr="00EB6F28">
      <w:t>S18184</w:t>
    </w:r>
    <w:r w:rsidRPr="00EB6F28">
      <w:fldChar w:fldCharType="end"/>
    </w:r>
  </w:p>
  <w:p w:rsidR="007227BA" w:rsidRPr="00EB6F28" w:rsidRDefault="007227BA">
    <w:pPr>
      <w:pStyle w:val="FSHRub1"/>
    </w:pPr>
    <w:r w:rsidRPr="00EB6F28">
      <w:t>Motion till riksdagen</w:t>
    </w:r>
    <w:r w:rsidRPr="00EB6F28">
      <w:br/>
    </w:r>
    <w:r w:rsidRPr="00EB6F28">
      <w:fldChar w:fldCharType="begin" w:fldLock="1"/>
    </w:r>
    <w:r w:rsidRPr="00EB6F28">
      <w:instrText xml:space="preserve"> DOCPROPERTY "YearUser" *\charformat </w:instrText>
    </w:r>
    <w:r w:rsidRPr="00EB6F28">
      <w:fldChar w:fldCharType="separate"/>
    </w:r>
    <w:r w:rsidRPr="00EB6F28">
      <w:t>2013/14</w:t>
    </w:r>
    <w:r w:rsidRPr="00EB6F28">
      <w:fldChar w:fldCharType="end"/>
    </w:r>
    <w:r w:rsidRPr="00EB6F28">
      <w:t>:</w:t>
    </w:r>
    <w:r w:rsidRPr="00EB6F28">
      <w:fldChar w:fldCharType="begin" w:fldLock="1"/>
    </w:r>
    <w:r w:rsidRPr="00EB6F28">
      <w:instrText xml:space="preserve"> DOCPROPERTY "Motionsnummer" *\charformat </w:instrText>
    </w:r>
    <w:r w:rsidRPr="00EB6F28">
      <w:fldChar w:fldCharType="separate"/>
    </w:r>
    <w:r w:rsidRPr="00EB6F28">
      <w:t>C315</w:t>
    </w:r>
    <w:r w:rsidRPr="00EB6F28">
      <w:fldChar w:fldCharType="end"/>
    </w:r>
  </w:p>
  <w:p w:rsidR="007227BA" w:rsidRPr="00EB6F28" w:rsidRDefault="007227BA">
    <w:pPr>
      <w:pStyle w:val="FSHNormalS5"/>
    </w:pPr>
    <w:r w:rsidRPr="00EB6F28">
      <w:fldChar w:fldCharType="begin" w:fldLock="1"/>
    </w:r>
    <w:r w:rsidRPr="00EB6F28">
      <w:instrText xml:space="preserve"> DOCPROPERTY "MotionarText" *\charformat </w:instrText>
    </w:r>
    <w:r w:rsidRPr="00EB6F28">
      <w:fldChar w:fldCharType="separate"/>
    </w:r>
    <w:r w:rsidRPr="00EB6F28">
      <w:t>av Tomas Eneroth och Carina Adolfsson Elgestam (S)</w:t>
    </w:r>
    <w:r w:rsidRPr="00EB6F28">
      <w:fldChar w:fldCharType="end"/>
    </w:r>
    <w:r w:rsidRPr="00EB6F28">
      <w:br/>
    </w:r>
    <w:r w:rsidRPr="00EB6F28">
      <w:fldChar w:fldCharType="begin" w:fldLock="1"/>
    </w:r>
    <w:r w:rsidRPr="00EB6F28">
      <w:instrText xml:space="preserve"> DOCPROPERTY "SvarFrasKort" *\charformat </w:instrText>
    </w:r>
    <w:r w:rsidRPr="00EB6F28">
      <w:fldChar w:fldCharType="end"/>
    </w:r>
  </w:p>
  <w:p w:rsidR="007227BA" w:rsidRPr="00EB6F28" w:rsidRDefault="007227BA">
    <w:pPr>
      <w:pStyle w:val="FSHTitel"/>
    </w:pPr>
    <w:r w:rsidRPr="00EB6F28">
      <w:fldChar w:fldCharType="begin" w:fldLock="1"/>
    </w:r>
    <w:r w:rsidRPr="00EB6F28">
      <w:instrText xml:space="preserve"> DOCPROPERTY</w:instrText>
    </w:r>
    <w:r w:rsidRPr="00EB6F28">
      <w:rPr>
        <w:sz w:val="18"/>
      </w:rPr>
      <w:instrText xml:space="preserve"> "RubrikSvar" *\charformat </w:instrText>
    </w:r>
    <w:r w:rsidRPr="00EB6F28">
      <w:fldChar w:fldCharType="separate"/>
    </w:r>
    <w:r w:rsidRPr="00EB6F28">
      <w:t xml:space="preserve">Bostadspolitik för hela landet </w:t>
    </w:r>
    <w:r w:rsidRPr="00EB6F28">
      <w:fldChar w:fldCharType="end"/>
    </w:r>
  </w:p>
  <w:p w:rsidR="007227BA" w:rsidRPr="00EB6F28" w:rsidRDefault="007227BA">
    <w:pPr>
      <w:pStyle w:val="Normal00"/>
    </w:pPr>
  </w:p>
  <w:p w:rsidR="007227BA" w:rsidRPr="00EB6F28" w:rsidRDefault="007227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7502662">
    <w:abstractNumId w:val="13"/>
  </w:num>
  <w:num w:numId="2" w16cid:durableId="1654600378">
    <w:abstractNumId w:val="11"/>
  </w:num>
  <w:num w:numId="3" w16cid:durableId="1105267774">
    <w:abstractNumId w:val="14"/>
  </w:num>
  <w:num w:numId="4" w16cid:durableId="1182359414">
    <w:abstractNumId w:val="8"/>
  </w:num>
  <w:num w:numId="5" w16cid:durableId="2001352305">
    <w:abstractNumId w:val="3"/>
  </w:num>
  <w:num w:numId="6" w16cid:durableId="952397168">
    <w:abstractNumId w:val="2"/>
  </w:num>
  <w:num w:numId="7" w16cid:durableId="1099570549">
    <w:abstractNumId w:val="1"/>
  </w:num>
  <w:num w:numId="8" w16cid:durableId="1018311299">
    <w:abstractNumId w:val="0"/>
  </w:num>
  <w:num w:numId="9" w16cid:durableId="82655648">
    <w:abstractNumId w:val="9"/>
  </w:num>
  <w:num w:numId="10" w16cid:durableId="2122873396">
    <w:abstractNumId w:val="7"/>
  </w:num>
  <w:num w:numId="11" w16cid:durableId="1880971659">
    <w:abstractNumId w:val="6"/>
  </w:num>
  <w:num w:numId="12" w16cid:durableId="1711757670">
    <w:abstractNumId w:val="5"/>
  </w:num>
  <w:num w:numId="13" w16cid:durableId="1599025164">
    <w:abstractNumId w:val="4"/>
  </w:num>
  <w:num w:numId="14" w16cid:durableId="2084790328">
    <w:abstractNumId w:val="16"/>
  </w:num>
  <w:num w:numId="15" w16cid:durableId="396513068">
    <w:abstractNumId w:val="12"/>
  </w:num>
  <w:num w:numId="16" w16cid:durableId="295642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8E50A6BB-1B02-4E38-A169-10816FCFD2E4},{D5C07C81-85A2-4A77-9EA7-95BF2E6091CD}"/>
  </w:docVars>
  <w:rsids>
    <w:rsidRoot w:val="00DE4860"/>
    <w:rsid w:val="007227BA"/>
    <w:rsid w:val="00DE4860"/>
    <w:rsid w:val="00EB6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3937DC-6766-4061-9EE1-92537672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2054</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S18184</vt:lpstr>
    </vt:vector>
  </TitlesOfParts>
  <Company>Riksdagen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S18184</dc:title>
  <dc:subject>S18184</dc:subject>
  <dc:creator>Riksdagen</dc:creator>
  <cp:keywords>Riksdagen</cp:keywords>
  <dc:description>AD-ändringar</dc:description>
  <cp:lastModifiedBy>Lars Brink</cp:lastModifiedBy>
  <cp:revision>2</cp:revision>
  <cp:lastPrinted>2013-11-27T15:13:00Z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Bostadspolitik för hela landet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 för hela landet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Eneroth och Carina Adolfsson Elgestam (S)</vt:lpwstr>
  </property>
  <property fmtid="{D5CDD505-2E9C-101B-9397-08002B2CF9AE}" pid="26" name="MotionarLista">
    <vt:lpwstr>Eneroth, Tomas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20132014000000000083000181840069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20132014000000000083000181840069</vt:lpwstr>
  </property>
  <property fmtid="{D5CDD505-2E9C-101B-9397-08002B2CF9AE}" pid="50" name="nummer">
    <vt:lpwstr>315</vt:lpwstr>
  </property>
  <property fmtid="{D5CDD505-2E9C-101B-9397-08002B2CF9AE}" pid="51" name="utskottsbeteckning">
    <vt:lpwstr>C</vt:lpwstr>
  </property>
  <property fmtid="{D5CDD505-2E9C-101B-9397-08002B2CF9AE}" pid="52" name="GlobalUID">
    <vt:lpwstr>{C8E61E01-7063-4BA2-B1FD-476A8848DC29}</vt:lpwstr>
  </property>
  <property fmtid="{D5CDD505-2E9C-101B-9397-08002B2CF9AE}" pid="53" name="Överföringar">
    <vt:i4>0</vt:i4>
  </property>
  <property fmtid="{D5CDD505-2E9C-101B-9397-08002B2CF9AE}" pid="54" name="Checksum">
    <vt:lpwstr>*0005859292378*</vt:lpwstr>
  </property>
  <property fmtid="{D5CDD505-2E9C-101B-9397-08002B2CF9AE}" pid="55" name="skuggnummer">
    <vt:lpwstr>1399</vt:lpwstr>
  </property>
  <property fmtid="{D5CDD505-2E9C-101B-9397-08002B2CF9AE}" pid="56" name="urixVersion">
    <vt:lpwstr>4.6.0.0</vt:lpwstr>
  </property>
  <property fmtid="{D5CDD505-2E9C-101B-9397-08002B2CF9AE}" pid="57" name="urixOrigin">
    <vt:lpwstr>131127 16:14:17.421</vt:lpwstr>
  </property>
  <property fmtid="{D5CDD505-2E9C-101B-9397-08002B2CF9AE}" pid="58" name="urixGuid">
    <vt:lpwstr>{8B7F1B36-4525-4133-ACCA-76F3728A936A}</vt:lpwstr>
  </property>
</Properties>
</file>