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1256DE0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1B247C">
              <w:rPr>
                <w:b/>
                <w:lang w:eastAsia="en-US"/>
              </w:rPr>
              <w:t>1</w:t>
            </w:r>
            <w:r w:rsidR="00D8516A">
              <w:rPr>
                <w:b/>
                <w:lang w:eastAsia="en-US"/>
              </w:rPr>
              <w:t>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B20AF1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B45258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F1565">
              <w:rPr>
                <w:lang w:eastAsia="en-US"/>
              </w:rPr>
              <w:t>12-0</w:t>
            </w:r>
            <w:r w:rsidR="00D8516A">
              <w:rPr>
                <w:lang w:eastAsia="en-US"/>
              </w:rPr>
              <w:t>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07B5529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D8516A">
              <w:rPr>
                <w:color w:val="000000" w:themeColor="text1"/>
                <w:lang w:eastAsia="en-US"/>
              </w:rPr>
              <w:t>8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8000E0">
              <w:rPr>
                <w:color w:val="000000" w:themeColor="text1"/>
                <w:lang w:eastAsia="en-US"/>
              </w:rPr>
              <w:t>1</w:t>
            </w:r>
            <w:r w:rsidR="00D8516A">
              <w:rPr>
                <w:color w:val="000000" w:themeColor="text1"/>
                <w:lang w:eastAsia="en-US"/>
              </w:rPr>
              <w:t>0.43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21245629" w:rsidR="00C32EDA" w:rsidRDefault="007E3EBE">
      <w:r w:rsidRPr="0029021C">
        <w:rPr>
          <w:b/>
          <w:bCs/>
        </w:rPr>
        <w:br/>
      </w:r>
    </w:p>
    <w:p w14:paraId="1C31D792" w14:textId="77777777" w:rsidR="0093325B" w:rsidRPr="00DF4413" w:rsidRDefault="0093325B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749AA4AC" w:rsidR="003063D1" w:rsidRPr="00BD58DF" w:rsidRDefault="00D8516A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Utrikes frågor</w:t>
            </w:r>
          </w:p>
          <w:p w14:paraId="4686EA47" w14:textId="3150558C" w:rsidR="002B6B2C" w:rsidRPr="00AA5C69" w:rsidRDefault="00D8516A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Kabinettsekreterare Jan Knutsson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423D6">
              <w:rPr>
                <w:rFonts w:eastAsiaTheme="minorHAnsi"/>
                <w:color w:val="000000"/>
                <w:lang w:eastAsia="en-US"/>
              </w:rPr>
              <w:t>m.fl. f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rån</w:t>
            </w:r>
            <w:r w:rsidR="00D36168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C34341">
              <w:rPr>
                <w:rFonts w:eastAsiaTheme="minorHAnsi"/>
                <w:color w:val="000000"/>
                <w:lang w:eastAsia="en-US"/>
              </w:rPr>
              <w:t>departementet</w:t>
            </w:r>
            <w:r w:rsidR="00B423D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samt medarbetare från Statsrådsberedningen, </w:t>
            </w:r>
            <w:r w:rsidR="00BD58DF">
              <w:rPr>
                <w:rFonts w:eastAsiaTheme="minorHAnsi"/>
                <w:color w:val="000000"/>
                <w:lang w:eastAsia="en-US"/>
              </w:rPr>
              <w:t>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12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 december</w:t>
            </w:r>
            <w:r w:rsidR="0031663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202</w:t>
            </w:r>
            <w:r w:rsidR="00B45258" w:rsidRPr="00AA5C69">
              <w:rPr>
                <w:rFonts w:eastAsiaTheme="minorHAnsi"/>
                <w:color w:val="000000"/>
                <w:lang w:eastAsia="en-US"/>
              </w:rPr>
              <w:t>2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054DE22E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010951C0" w:rsidR="00134B86" w:rsidRPr="00D8516A" w:rsidRDefault="00134B86" w:rsidP="009870EC">
            <w:pPr>
              <w:rPr>
                <w:rFonts w:eastAsiaTheme="minorHAnsi"/>
                <w:lang w:eastAsia="en-US"/>
              </w:rPr>
            </w:pPr>
          </w:p>
          <w:p w14:paraId="3F2C7491" w14:textId="7BFEAA53" w:rsidR="00D8516A" w:rsidRPr="00F5332D" w:rsidRDefault="00134B86" w:rsidP="00D8516A">
            <w:pPr>
              <w:rPr>
                <w:rFonts w:eastAsiaTheme="minorHAnsi"/>
                <w:lang w:eastAsia="en-US"/>
              </w:rPr>
            </w:pPr>
            <w:r w:rsidRPr="00134B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F15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möte i rådet den </w:t>
            </w:r>
            <w:r w:rsidR="00D8516A"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  <w:r w:rsidR="00CF15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november 2022</w:t>
            </w:r>
            <w:r w:rsidR="00CF156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4A6941DC" w14:textId="646AE932" w:rsidR="00D8516A" w:rsidRDefault="00D8516A" w:rsidP="00BD58DF">
            <w:r>
              <w:rPr>
                <w:b/>
                <w:bCs/>
              </w:rPr>
              <w:t>- Aktuella frågor</w:t>
            </w:r>
          </w:p>
          <w:p w14:paraId="04EC37C7" w14:textId="77777777" w:rsid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11B72FA2" w14:textId="1CC2F724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F533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Rysslands angrepp mot Ukraina</w:t>
            </w:r>
          </w:p>
          <w:p w14:paraId="3BAB2528" w14:textId="198FA6F3" w:rsid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</w:t>
            </w:r>
          </w:p>
          <w:p w14:paraId="733FEBE1" w14:textId="77777777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2FBD3810" w14:textId="37DF3D24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F533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Iran</w:t>
            </w:r>
          </w:p>
          <w:p w14:paraId="091C9110" w14:textId="04EBC212" w:rsid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</w:p>
          <w:p w14:paraId="6380E808" w14:textId="428D6E34" w:rsid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S-ledamöterna anmälde avvikande ståndpunkt.</w:t>
            </w:r>
          </w:p>
          <w:p w14:paraId="46C99FD3" w14:textId="43523E24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V-, C- och MP-ledamöterna anmälde avvikande ståndpunkt.</w:t>
            </w:r>
          </w:p>
          <w:p w14:paraId="05FF3452" w14:textId="7ABE13E2" w:rsidR="00CF1565" w:rsidRPr="00C75252" w:rsidRDefault="00CF1565" w:rsidP="00076B5E"/>
        </w:tc>
      </w:tr>
      <w:tr w:rsidR="0093325B" w:rsidRPr="00DF4413" w14:paraId="71DDB18B" w14:textId="77777777" w:rsidTr="003063D1">
        <w:trPr>
          <w:trHeight w:val="568"/>
        </w:trPr>
        <w:tc>
          <w:tcPr>
            <w:tcW w:w="567" w:type="dxa"/>
          </w:tcPr>
          <w:p w14:paraId="5CB6109A" w14:textId="3CD71F0B" w:rsidR="0093325B" w:rsidRDefault="0093325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30" w:type="dxa"/>
          </w:tcPr>
          <w:p w14:paraId="27641990" w14:textId="295150D3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</w:p>
          <w:p w14:paraId="024BBB27" w14:textId="77777777" w:rsid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Jessika Roswall m.fl. från Statsrådsberedningen samt medarbetare från Utrikesdepartementet, informerade och samrådde inför möte i rådet den 13 december 2022.</w:t>
            </w:r>
          </w:p>
          <w:p w14:paraId="739E4952" w14:textId="77777777" w:rsid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764A528" w14:textId="77777777" w:rsid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46358403" w14:textId="79095DE9" w:rsid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Återrapport från möte i rådet den 18 november 2022</w:t>
            </w:r>
          </w:p>
          <w:p w14:paraId="728A61AF" w14:textId="77777777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3D3A28B" w14:textId="46AE5EC0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533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Förordningen om transparens och inriktning när det gäller politisk reklam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ståndpunkt</w:t>
            </w:r>
          </w:p>
          <w:p w14:paraId="2F3F8A56" w14:textId="140FBEC1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533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lastRenderedPageBreak/>
              <w:t>- Förberedelser inför Europeiska rådet den 15–16 december 2022: slutsatser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Ordföranden konstaterade att det fanns stöd för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regringens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inriktning.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  <w:t>V- och MP-ledamöterna anmälde avvikande ståndpunkt.</w:t>
            </w:r>
          </w:p>
          <w:p w14:paraId="33AADD6F" w14:textId="1AB96D23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533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Slutsatser om utvidgningen och stabiliserings- och associerings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</w:t>
            </w:r>
            <w:r w:rsidRPr="00F533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processen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  <w:t>SD-ledamöterna anmälde avvikande ståndpunkt.</w:t>
            </w:r>
          </w:p>
          <w:p w14:paraId="3CFDBD25" w14:textId="2957C77E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533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Den årliga rättsstatsdialogen – </w:t>
            </w:r>
            <w:proofErr w:type="spellStart"/>
            <w:r w:rsidRPr="00F533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landsspecifik</w:t>
            </w:r>
            <w:proofErr w:type="spellEnd"/>
            <w:r w:rsidRPr="00F533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diskussion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</w:t>
            </w:r>
          </w:p>
          <w:p w14:paraId="6D4E1BC4" w14:textId="1444E874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533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Lagstiftningsplanering – gemensam förklaring om EU:s lagstiftningsprioriteringar för 2024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ståndpunkt.</w:t>
            </w:r>
          </w:p>
          <w:p w14:paraId="7DCDD482" w14:textId="77777777" w:rsidR="00B272B1" w:rsidRDefault="00F5332D" w:rsidP="00F53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5332D">
              <w:rPr>
                <w:b/>
                <w:bCs/>
                <w:sz w:val="23"/>
                <w:szCs w:val="23"/>
              </w:rPr>
              <w:t xml:space="preserve">- Den europeiska planeringsterminen 2023 – färdplan </w:t>
            </w:r>
          </w:p>
          <w:p w14:paraId="67069134" w14:textId="6568BAA9" w:rsidR="00F5332D" w:rsidRPr="00F5332D" w:rsidRDefault="00F5332D" w:rsidP="00F533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br/>
            </w:r>
            <w:r w:rsidRPr="00F5332D">
              <w:rPr>
                <w:b/>
                <w:bCs/>
                <w:sz w:val="23"/>
                <w:szCs w:val="23"/>
              </w:rPr>
              <w:t>- Uppföljning av återkopplingsevenemanget efter konferensen om Europas framtid.</w:t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Ordföranden konstaterade att det fanns stöd för regeringens inriktning.</w:t>
            </w:r>
            <w:r>
              <w:rPr>
                <w:sz w:val="23"/>
                <w:szCs w:val="23"/>
              </w:rPr>
              <w:br/>
              <w:t>MP-ledamoten anmälde avvikande ståndpunkt.</w:t>
            </w:r>
          </w:p>
          <w:p w14:paraId="4FA7C281" w14:textId="2CA6989A" w:rsidR="00F5332D" w:rsidRPr="00F5332D" w:rsidRDefault="00F5332D" w:rsidP="00F5332D">
            <w:pPr>
              <w:pStyle w:val="Default"/>
            </w:pPr>
          </w:p>
        </w:tc>
      </w:tr>
      <w:tr w:rsidR="00134B86" w:rsidRPr="00DF4413" w14:paraId="3E963596" w14:textId="77777777" w:rsidTr="003063D1">
        <w:trPr>
          <w:trHeight w:val="568"/>
        </w:trPr>
        <w:tc>
          <w:tcPr>
            <w:tcW w:w="567" w:type="dxa"/>
          </w:tcPr>
          <w:p w14:paraId="587E3BA5" w14:textId="3347F40C" w:rsidR="00134B86" w:rsidRDefault="00134B86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230" w:type="dxa"/>
          </w:tcPr>
          <w:p w14:paraId="18F634A5" w14:textId="70AE9A1B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</w:p>
          <w:p w14:paraId="384E5AB6" w14:textId="1F710064" w:rsid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Landsbygdsminister Peter Kullgren m.fl. från Näringsdepartementet samt medarbetare från Miljödepartementet och Infrastrukturdepartementet, informerade och samrådde inför möte i rådet den 12-13 december 2022.</w:t>
            </w:r>
          </w:p>
          <w:p w14:paraId="30FAB782" w14:textId="77777777" w:rsid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D5EC355" w14:textId="77777777" w:rsidR="00F5332D" w:rsidRDefault="00F5332D" w:rsidP="00F533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295A11F2" w14:textId="77777777" w:rsidR="0029021C" w:rsidRDefault="00C30F09" w:rsidP="00CF1565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</w:rPr>
              <w:br/>
            </w:r>
            <w:r w:rsidR="00F5332D" w:rsidRPr="00F5332D"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21 november 2022.</w:t>
            </w:r>
          </w:p>
          <w:p w14:paraId="2A51D041" w14:textId="77777777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t>FISKE</w:t>
            </w:r>
          </w:p>
          <w:p w14:paraId="19564F2F" w14:textId="5C836DF7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t>Rådets förordning om fastställande för 2023 av fiskemöjligheterna för vissa fiskbestånd och grupper av fiskbestånd i Medelhavet och Svarta havet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6010D836" w14:textId="21C2DD36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t>Rådets förordning om fastställande för 2023 av fiskemöjligheterna avseende vissa fiskbestånd och grupper av fiskbestånd, i unionens vatten, och för unionsfiskefartyg, i vissa andra vatten, samt om fastställande för 2023 och 2024 av sådana fiskemöjligheter avseende vissa djuphavsbestånd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  <w:t>V- och MP-ledamöterna anmälde avvikande ståndpunkt.</w:t>
            </w:r>
          </w:p>
          <w:p w14:paraId="73072A45" w14:textId="77777777" w:rsidR="00AC18C2" w:rsidRDefault="00AC18C2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2707815" w14:textId="77777777" w:rsidR="00B272B1" w:rsidRDefault="00B272B1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2F248AE" w14:textId="5C5E8DBD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JORDBRUK</w:t>
            </w:r>
          </w:p>
          <w:p w14:paraId="53650C31" w14:textId="05E336B4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t>Utvärdering av EU:s djurskyddslagstiftning (kontroll av ändamålsenligheten)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372745DD" w14:textId="0844F1D1" w:rsidR="0080228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t>Marknadssituationen, särskilt efter invasionen av Ukraina Information från kommissionen och medlemsstaterna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7C397A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="0080228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0228D">
              <w:rPr>
                <w:rFonts w:eastAsiaTheme="minorHAnsi"/>
                <w:color w:val="000000"/>
                <w:lang w:eastAsia="en-US"/>
              </w:rPr>
              <w:br/>
              <w:t>V-ledamoten anmälde avvikande ståndpunkt.</w:t>
            </w:r>
          </w:p>
          <w:p w14:paraId="29CFAF6F" w14:textId="1F47D661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t>Strategiska GJP-planer: Nuvarande situation och nya utmaningar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7DC30B52" w14:textId="43EB751E" w:rsidR="00F5332D" w:rsidRPr="00F5332D" w:rsidRDefault="00F5332D" w:rsidP="00F5332D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t>a) Aktuella lagstiftningsförslag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i) Förordningen om hållbar användning av växtskyddsmedel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t>ii) Förordningen om geografiska beteckningar och kvalitetsordningar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F5332D">
              <w:rPr>
                <w:rFonts w:eastAsiaTheme="minorHAnsi"/>
                <w:b/>
                <w:bCs/>
                <w:color w:val="000000"/>
                <w:lang w:eastAsia="en-US"/>
              </w:rPr>
              <w:t>b) ”Harmoniserad märkning på förpackningens framsida och dess inverkan på märkningen av hållbara livsmedel” (Bryssel den 10 november 2022): resultat av högnivåkonferensen</w:t>
            </w:r>
          </w:p>
        </w:tc>
      </w:tr>
      <w:tr w:rsidR="00FC25EB" w:rsidRPr="00DF4413" w14:paraId="157F2134" w14:textId="77777777" w:rsidTr="003063D1">
        <w:trPr>
          <w:trHeight w:val="568"/>
        </w:trPr>
        <w:tc>
          <w:tcPr>
            <w:tcW w:w="567" w:type="dxa"/>
          </w:tcPr>
          <w:p w14:paraId="21909ABD" w14:textId="09887039" w:rsidR="00FC25EB" w:rsidRDefault="00FC25E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7230" w:type="dxa"/>
          </w:tcPr>
          <w:p w14:paraId="31FFF1A1" w14:textId="34A333B9" w:rsidR="00CF1565" w:rsidRPr="00F5332D" w:rsidRDefault="00F5332D" w:rsidP="00CF1565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Transport, telekommunikations- och </w:t>
            </w:r>
            <w:r w:rsidRPr="00F5332D">
              <w:rPr>
                <w:rFonts w:eastAsiaTheme="minorHAnsi"/>
                <w:b/>
                <w:color w:val="000000"/>
                <w:u w:val="single"/>
                <w:lang w:eastAsia="en-US"/>
              </w:rPr>
              <w:t>energifrågor</w:t>
            </w:r>
          </w:p>
          <w:p w14:paraId="42E57C63" w14:textId="22A4D799" w:rsidR="00CF1565" w:rsidRPr="00AA5C69" w:rsidRDefault="00F5332D" w:rsidP="00CF156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Statssekreterare Daniel Liljeberg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>
              <w:rPr>
                <w:rFonts w:eastAsiaTheme="minorHAnsi"/>
                <w:color w:val="000000"/>
                <w:lang w:eastAsia="en-US"/>
              </w:rPr>
              <w:t>Infrastruktur</w:t>
            </w:r>
            <w:r w:rsidR="00CF1565">
              <w:rPr>
                <w:rFonts w:eastAsiaTheme="minorHAnsi"/>
                <w:color w:val="000000"/>
                <w:lang w:eastAsia="en-US"/>
              </w:rPr>
              <w:t>departementet</w:t>
            </w:r>
            <w:r w:rsidR="00CF1565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F1565"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>
              <w:rPr>
                <w:rFonts w:eastAsiaTheme="minorHAnsi"/>
                <w:color w:val="000000"/>
                <w:lang w:eastAsia="en-US"/>
              </w:rPr>
              <w:t xml:space="preserve"> och Näringsdepartementet</w:t>
            </w:r>
            <w:r w:rsidR="003628C2">
              <w:rPr>
                <w:rFonts w:eastAsiaTheme="minorHAnsi"/>
                <w:color w:val="000000"/>
                <w:lang w:eastAsia="en-US"/>
              </w:rPr>
              <w:t>,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F1565"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13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 december </w:t>
            </w:r>
            <w:r w:rsidR="00CF1565" w:rsidRPr="00AA5C69">
              <w:rPr>
                <w:rFonts w:eastAsiaTheme="minorHAnsi"/>
                <w:color w:val="000000"/>
                <w:lang w:eastAsia="en-US"/>
              </w:rPr>
              <w:t>2022.</w:t>
            </w:r>
          </w:p>
          <w:p w14:paraId="78E1C611" w14:textId="77777777" w:rsidR="00CF1565" w:rsidRPr="00AA5C69" w:rsidRDefault="00CF1565" w:rsidP="00CF1565">
            <w:pPr>
              <w:rPr>
                <w:rFonts w:eastAsiaTheme="minorHAnsi"/>
                <w:color w:val="000000"/>
                <w:lang w:eastAsia="en-US"/>
              </w:rPr>
            </w:pPr>
          </w:p>
          <w:p w14:paraId="6945FEFA" w14:textId="15B60A42" w:rsidR="00F5332D" w:rsidRPr="00F5332D" w:rsidRDefault="00CF1565" w:rsidP="00F5332D">
            <w:pPr>
              <w:pStyle w:val="Default"/>
              <w:rPr>
                <w:sz w:val="23"/>
                <w:szCs w:val="23"/>
              </w:rPr>
            </w:pPr>
            <w:r w:rsidRPr="00AA5C69">
              <w:rPr>
                <w:b/>
              </w:rPr>
              <w:t>Ämnen: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  <w:bCs/>
              </w:rPr>
              <w:t xml:space="preserve">- Återrapport från möte i rådet den </w:t>
            </w:r>
            <w:r w:rsidR="00F5332D">
              <w:rPr>
                <w:b/>
                <w:bCs/>
              </w:rPr>
              <w:t>24 november</w:t>
            </w:r>
            <w:r>
              <w:rPr>
                <w:b/>
                <w:bCs/>
              </w:rPr>
              <w:t xml:space="preserve"> 2022</w:t>
            </w:r>
            <w:r>
              <w:rPr>
                <w:b/>
                <w:bCs/>
              </w:rPr>
              <w:br/>
            </w:r>
            <w:r>
              <w:br/>
            </w:r>
            <w:r w:rsidR="00F5332D" w:rsidRPr="00F5332D">
              <w:rPr>
                <w:b/>
                <w:bCs/>
                <w:sz w:val="23"/>
                <w:szCs w:val="23"/>
              </w:rPr>
              <w:t>- Förslag till rådsförordning om inrättande av en marknadskorrigeringsmekanism för att skydda medborgarna och ekonomin mot alltför höga priser</w:t>
            </w:r>
            <w:r w:rsidR="00F5332D">
              <w:rPr>
                <w:b/>
                <w:bCs/>
                <w:sz w:val="23"/>
                <w:szCs w:val="23"/>
              </w:rPr>
              <w:br/>
            </w:r>
            <w:r w:rsidR="00F5332D">
              <w:rPr>
                <w:sz w:val="23"/>
                <w:szCs w:val="23"/>
              </w:rPr>
              <w:t>Ordföranden konstaterade att det fanns stöd för regeringens ståndpunkt.</w:t>
            </w:r>
          </w:p>
          <w:p w14:paraId="438D0ED7" w14:textId="0D3DC4DD" w:rsidR="00FC25EB" w:rsidRDefault="00FC25EB" w:rsidP="00CF156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39F3C824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096A32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230" w:type="dxa"/>
          </w:tcPr>
          <w:p w14:paraId="4EC4AE4E" w14:textId="77777777" w:rsidR="00F236B7" w:rsidRDefault="00AC18C2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10960214" w14:textId="0892138E" w:rsidR="00AC18C2" w:rsidRPr="00AC18C2" w:rsidRDefault="00AC18C2" w:rsidP="009F7EF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Uppteckningar från sammanträdet den 25 november samt protokoll från sammanträdena den 2 och 7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decmeber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2022.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  <w:t>Skriftliga samråd som ägt rum sedan sammanträdet den 2 december 2022 (återfinns i bilaga 2).</w:t>
            </w:r>
          </w:p>
        </w:tc>
      </w:tr>
      <w:tr w:rsidR="009F7EF5" w:rsidRPr="00DF4413" w14:paraId="00A4F28A" w14:textId="77777777" w:rsidTr="003063D1">
        <w:trPr>
          <w:trHeight w:val="568"/>
        </w:trPr>
        <w:tc>
          <w:tcPr>
            <w:tcW w:w="567" w:type="dxa"/>
          </w:tcPr>
          <w:p w14:paraId="1519C0C2" w14:textId="6704DD6B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18048668" w14:textId="7B72373B" w:rsidR="009F7EF5" w:rsidRDefault="009F7EF5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5A3181" w14:textId="2A1C5F26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7B0E7F" w14:textId="14E7E1E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6A88598A" w14:textId="77777777" w:rsidR="006000A1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2AD038B8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877835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CE4254" w14:textId="58D37405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4B2750" w14:textId="77777777" w:rsidR="006B6E7C" w:rsidRDefault="006B6E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641BE0D" w14:textId="77777777" w:rsidR="006B6E7C" w:rsidRDefault="006B6E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1324BF02" w:rsidR="00D67773" w:rsidRPr="00FB792F" w:rsidRDefault="006B6E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47900E48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AC18C2">
        <w:rPr>
          <w:b/>
          <w:snapToGrid w:val="0"/>
          <w:lang w:eastAsia="en-US"/>
        </w:rPr>
        <w:t>Tina Hökebro Bergh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40A66C32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AE7467">
        <w:rPr>
          <w:b/>
          <w:snapToGrid w:val="0"/>
          <w:lang w:eastAsia="en-US"/>
        </w:rPr>
        <w:t>Matilda Ernkrans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AC18C2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29155ABD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C518EE">
              <w:rPr>
                <w:b/>
                <w:color w:val="000000"/>
                <w:lang w:val="en-GB" w:eastAsia="en-US"/>
              </w:rPr>
              <w:t>1</w:t>
            </w:r>
            <w:r w:rsidR="00AC18C2">
              <w:rPr>
                <w:b/>
                <w:color w:val="000000"/>
                <w:lang w:val="en-GB" w:eastAsia="en-US"/>
              </w:rPr>
              <w:t>6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5AE6F4C2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239559E8" w:rsidR="00F61823" w:rsidRPr="00DE5153" w:rsidRDefault="002D20C8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AC18C2">
              <w:rPr>
                <w:b/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3BD4536E" w:rsidR="00F61823" w:rsidRPr="00DE5153" w:rsidRDefault="00AC18C2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4</w:t>
            </w:r>
            <w:r w:rsidRPr="00AC18C2">
              <w:rPr>
                <w:b/>
                <w:bCs/>
                <w:color w:val="000000" w:themeColor="text1"/>
                <w:lang w:eastAsia="en-US"/>
              </w:rPr>
              <w:t>–</w:t>
            </w:r>
            <w:r>
              <w:rPr>
                <w:b/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71609F5D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0452A3C0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22FD07AC" w:rsidR="00F61823" w:rsidRPr="00DE5153" w:rsidRDefault="008E6F09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601C0B7A" w:rsidR="00F61823" w:rsidRPr="00DE5153" w:rsidRDefault="008E6F09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2EF137CA" w:rsidR="00F61823" w:rsidRPr="00DE5153" w:rsidRDefault="008E6F09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50D9A1C1" w:rsidR="00F61823" w:rsidRPr="00DE5153" w:rsidRDefault="00FF3401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78B4136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604957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2D9C4D2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5579681F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6E3CAB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22CEAFD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67942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5C1CA96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529C299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4BF456C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77B1F0B9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4654A3EA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287C5EFC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1BE24EEA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6595612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2EBCA5E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16346FA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74AAFA2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382134F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E1614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54DFAA9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CD689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5A5C170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AAE4DC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6C247B4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DAF350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10B07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3259464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011589E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59D9516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5250FB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33DFCF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6CF9528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028E0B7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246E21A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300CAA0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70E2A8A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426CE2AA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2C23508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3CF0E1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3F15988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AC18C2" w:rsidRPr="00070C4A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ABA68C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25EAE5D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30AC2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5575903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45EDF8F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1773862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F7F7335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613E4C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1D5C6F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5383C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AC18C2" w:rsidRPr="00166DC1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66405F0F" w:rsidR="00AC18C2" w:rsidRPr="00E67B54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4E8BB15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AC18C2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43D3A4D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2968BC28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1249E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1FDAB5A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2477DA6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250187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46C148F5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20372A9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2DF80D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0FF58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0018BD0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501900E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6A44505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59CB30CF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226860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7F6A0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F8D4DA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631C642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533B9FD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316FA2E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22C8EFFA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AF3D3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253A70C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5E2AA64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2963366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32EF823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7F42E2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1958D0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080D3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AC18C2" w:rsidRPr="00DE5153" w:rsidRDefault="00AC18C2" w:rsidP="00AC18C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4A1DCD" w14:paraId="7587C518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4B6FED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0AED44A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39A1B0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4E053A7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EB4CA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4450EFB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3B79A23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4DBBDF7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1FEC77C7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0FBA7F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43F7AD2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6F3E68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AC18C2" w:rsidRPr="0010385D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531CD2E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4597A215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6D00750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AA1D05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2C5AECA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3735646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1658F9C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6E7298D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4F12997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3081F8A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444D1A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53D3DA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11608AA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346B3F1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31E4DFD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70095A9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2E9B4C1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00BEB1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91987A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4F3B2A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4B1DBF2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235691A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3FB524E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274DC4B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16C1E3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C766F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1109944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6EE98E6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28C11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661182D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48D662F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639FF2F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0A3938B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20ECA22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D81A0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B87D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50417A6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7B029F6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2EAA43A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54F1523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08D1FD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48EC53A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2D51628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263D34A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151A98B5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FE2999F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0CFC8FD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5026807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701B6E3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73D2E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3934B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0C7AE1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D29317C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73C10AB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5C1A306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4BA4E25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31169D7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D949598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CD0B64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6C37BF6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4FC5A42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946DA1E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D49DD44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6760CA3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07397DE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B9DE9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63EF9E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4C8A71D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36FE157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31B63AE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0F8CB9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9339E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22C3AEC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7F9700B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56992C7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C1256D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09B6276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690541B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10BF1B2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24B00BB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7470F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F75E9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B9E1F61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B7D9C9F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43A031C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73A1985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CB92FD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A4188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2E400FA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AA72E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C3A34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2A486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EB08B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Skalberg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59B1580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3481269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779BF13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4D4BFF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0E81FB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B7FCCC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7897D8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038AC5B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0F68C8E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2B95083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50EF02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4B0FA29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31DC5BE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6DBFAFB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6DC431A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B7A7F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72E5FB0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B345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0617DD4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63CE1F9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A03D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BC9307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471A032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6782A8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64DDD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9437C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0CB8824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0B5310C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40AB6BC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7DD071D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2C3440E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41EFEBC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85E68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B83B26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57478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2E2088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188E30E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90C03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9F7CBF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9D6A8A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FE4E61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1D6BD18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9B6B0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1AB0D1F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0C73E0E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5487AE2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7431A6EC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11A21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2FDD9CE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63D8220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8C2A34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6AF421D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32C2F6A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7C7DD58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0276CE2E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A10E2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44EC477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727978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3985CA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22D07EAC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0CB1FDA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BAAA61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02527E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72F2B76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221DF95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84C614C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531930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8E7E3C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52A432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235D702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271068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2170004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62299A1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39972E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BB07F4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007C48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46E1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4449D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61E5B4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42B983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129394A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59897E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0029AA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9E6C7F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64DF0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B17317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AC18C2" w:rsidRPr="00A64DF0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F88F7CD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1F2124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08361D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2F13086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5EEFC2D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2EFF48A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0AB7247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4FCEBBF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Storckenfeldt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5F2152E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1C76FD0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1BD4DDF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505414F6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6E6B6C0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C81FC8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Nicklas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Attefjord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9E825FB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Hansén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8FE4787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Helldén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E54853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F1E060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4D5AD6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Luhr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B58B0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4FA8D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Jan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Riise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1ACBE05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95A8F2" w14:textId="77777777" w:rsidTr="00AC18C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AC18C2" w:rsidRPr="004A267C" w:rsidRDefault="00AC18C2" w:rsidP="00AC18C2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5AF65706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37757219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2FA6F8A8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339E1B20" w:rsidR="00AC18C2" w:rsidRPr="00605C66" w:rsidRDefault="00AC18C2" w:rsidP="00AC18C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321ABF" w14:paraId="17127D74" w14:textId="77777777" w:rsidTr="00AC18C2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AC18C2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AC18C2" w:rsidRPr="00C80B21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2BDD527C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 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kl.13.12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kl.12.12</w:t>
            </w: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190DBEB4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583474">
        <w:rPr>
          <w:b/>
          <w:color w:val="000000"/>
          <w:lang w:eastAsia="en-US"/>
        </w:rPr>
        <w:t>1</w:t>
      </w:r>
      <w:r w:rsidR="00474ACC">
        <w:rPr>
          <w:b/>
          <w:color w:val="000000"/>
          <w:lang w:eastAsia="en-US"/>
        </w:rPr>
        <w:t>6</w:t>
      </w:r>
    </w:p>
    <w:p w14:paraId="266FAB50" w14:textId="3C08FBE0" w:rsidR="006E1E33" w:rsidRDefault="00B52F21" w:rsidP="00FB4506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3FB38815" w14:textId="0625C449" w:rsidR="00474ACC" w:rsidRDefault="00474ACC" w:rsidP="00FB4506">
      <w:pPr>
        <w:rPr>
          <w:b/>
        </w:rPr>
      </w:pPr>
    </w:p>
    <w:p w14:paraId="71E7D7D8" w14:textId="77777777" w:rsidR="00474ACC" w:rsidRDefault="00474ACC" w:rsidP="00FB4506">
      <w:pPr>
        <w:rPr>
          <w:b/>
        </w:rPr>
      </w:pPr>
    </w:p>
    <w:p w14:paraId="4EEF0073" w14:textId="41F10CDA" w:rsidR="00474ACC" w:rsidRDefault="00474ACC" w:rsidP="00FB4506">
      <w:pPr>
        <w:rPr>
          <w:b/>
        </w:rPr>
      </w:pPr>
    </w:p>
    <w:p w14:paraId="69C7C6B8" w14:textId="77777777" w:rsidR="00474ACC" w:rsidRPr="00474ACC" w:rsidRDefault="00474ACC" w:rsidP="00474ACC">
      <w:pPr>
        <w:rPr>
          <w:b/>
          <w:bCs/>
        </w:rPr>
      </w:pPr>
      <w:r w:rsidRPr="00474ACC">
        <w:rPr>
          <w:b/>
          <w:bCs/>
        </w:rPr>
        <w:t xml:space="preserve">Skriftligt samråd med EU-nämnden gällande annotering genomförandeförordning oljepristak </w:t>
      </w:r>
    </w:p>
    <w:p w14:paraId="301F6FF7" w14:textId="69A26DBC" w:rsidR="00474ACC" w:rsidRPr="00474ACC" w:rsidRDefault="00474ACC" w:rsidP="00474ACC">
      <w:pPr>
        <w:rPr>
          <w:bCs/>
        </w:rPr>
      </w:pPr>
      <w:r>
        <w:rPr>
          <w:bCs/>
        </w:rPr>
        <w:t xml:space="preserve">Samrådet avslutades den 3 december 2022. Det fanns stöd för regeringens ståndpunkt. </w:t>
      </w:r>
      <w:r>
        <w:rPr>
          <w:bCs/>
        </w:rPr>
        <w:br/>
        <w:t>Ingen avvikande ståndpunkt har inkommit.</w:t>
      </w:r>
    </w:p>
    <w:p w14:paraId="5786CF33" w14:textId="77777777" w:rsidR="00474ACC" w:rsidRDefault="00474ACC" w:rsidP="00FB4506">
      <w:pPr>
        <w:rPr>
          <w:b/>
        </w:rPr>
      </w:pPr>
    </w:p>
    <w:p w14:paraId="562C2384" w14:textId="428FDA1B" w:rsidR="00474ACC" w:rsidRDefault="00474ACC" w:rsidP="00FB4506">
      <w:pPr>
        <w:rPr>
          <w:b/>
        </w:rPr>
      </w:pPr>
      <w:r>
        <w:rPr>
          <w:b/>
        </w:rPr>
        <w:t>S</w:t>
      </w:r>
      <w:r w:rsidRPr="00474ACC">
        <w:rPr>
          <w:b/>
        </w:rPr>
        <w:t xml:space="preserve">kriftligt samråd </w:t>
      </w:r>
      <w:r>
        <w:rPr>
          <w:b/>
        </w:rPr>
        <w:t>med EU-nämnden gällande</w:t>
      </w:r>
      <w:r w:rsidRPr="00474ACC">
        <w:rPr>
          <w:b/>
        </w:rPr>
        <w:t xml:space="preserve"> </w:t>
      </w:r>
      <w:r>
        <w:rPr>
          <w:b/>
        </w:rPr>
        <w:t xml:space="preserve">annotering på </w:t>
      </w:r>
      <w:r w:rsidRPr="00474ACC">
        <w:rPr>
          <w:b/>
        </w:rPr>
        <w:t>utrikes</w:t>
      </w:r>
      <w:r>
        <w:rPr>
          <w:b/>
        </w:rPr>
        <w:t>området</w:t>
      </w:r>
    </w:p>
    <w:p w14:paraId="27B1BA8A" w14:textId="4369983F" w:rsidR="00474ACC" w:rsidRDefault="00474ACC" w:rsidP="00474ACC">
      <w:r>
        <w:t xml:space="preserve">Samrådet avslutades den 5 december 2022. Det fanns stöd för regeringens ståndpunkt. </w:t>
      </w:r>
      <w:r>
        <w:br/>
        <w:t>Ingen avvikande ståndpunkt har inkommit.</w:t>
      </w:r>
    </w:p>
    <w:p w14:paraId="15B1E95E" w14:textId="77777777" w:rsidR="00474ACC" w:rsidRDefault="00474ACC" w:rsidP="00474ACC"/>
    <w:p w14:paraId="6AA2021B" w14:textId="66506391" w:rsidR="00474ACC" w:rsidRDefault="00474ACC" w:rsidP="00FB4506">
      <w:pPr>
        <w:rPr>
          <w:b/>
        </w:rPr>
      </w:pPr>
      <w:r>
        <w:rPr>
          <w:b/>
        </w:rPr>
        <w:t>S</w:t>
      </w:r>
      <w:r w:rsidRPr="00474ACC">
        <w:rPr>
          <w:b/>
        </w:rPr>
        <w:t xml:space="preserve">kriftligt samråd </w:t>
      </w:r>
      <w:r>
        <w:rPr>
          <w:b/>
        </w:rPr>
        <w:t xml:space="preserve">med EU-nämnden gällande </w:t>
      </w:r>
      <w:r w:rsidRPr="00474ACC">
        <w:rPr>
          <w:b/>
        </w:rPr>
        <w:t>Europeisk förklaring om digitala rättigheter och principer</w:t>
      </w:r>
    </w:p>
    <w:p w14:paraId="49B73E24" w14:textId="31AF38B9" w:rsidR="00474ACC" w:rsidRPr="00474ACC" w:rsidRDefault="00474ACC" w:rsidP="00FB4506">
      <w:pPr>
        <w:rPr>
          <w:bCs/>
        </w:rPr>
      </w:pPr>
      <w:r>
        <w:rPr>
          <w:bCs/>
        </w:rPr>
        <w:t>Samrådet avslutades den 5 december 2022. Det fanns stöd för regeringens ståndpunkt.</w:t>
      </w:r>
      <w:r>
        <w:rPr>
          <w:bCs/>
        </w:rPr>
        <w:br/>
        <w:t>Inga avvikande ståndpunkter har inkommit.</w:t>
      </w:r>
    </w:p>
    <w:p w14:paraId="63AB457C" w14:textId="3C959AA3" w:rsidR="00474ACC" w:rsidRDefault="00474ACC" w:rsidP="00FB4506">
      <w:pPr>
        <w:rPr>
          <w:b/>
        </w:rPr>
      </w:pPr>
    </w:p>
    <w:p w14:paraId="2F19E761" w14:textId="3A07E90E" w:rsidR="00474ACC" w:rsidRDefault="00474ACC" w:rsidP="00FB4506">
      <w:pPr>
        <w:rPr>
          <w:b/>
        </w:rPr>
      </w:pPr>
      <w:r>
        <w:rPr>
          <w:b/>
        </w:rPr>
        <w:t>S</w:t>
      </w:r>
      <w:r w:rsidRPr="00474ACC">
        <w:rPr>
          <w:b/>
        </w:rPr>
        <w:t xml:space="preserve">kriftligt samråd </w:t>
      </w:r>
      <w:r>
        <w:rPr>
          <w:b/>
        </w:rPr>
        <w:t>med EU-nämnden gällande</w:t>
      </w:r>
      <w:r w:rsidRPr="00474ACC">
        <w:rPr>
          <w:b/>
        </w:rPr>
        <w:t xml:space="preserve"> </w:t>
      </w:r>
      <w:r>
        <w:rPr>
          <w:b/>
        </w:rPr>
        <w:t xml:space="preserve">sju annoteringar på </w:t>
      </w:r>
      <w:r w:rsidRPr="00474ACC">
        <w:rPr>
          <w:b/>
        </w:rPr>
        <w:t>utrikes</w:t>
      </w:r>
      <w:r>
        <w:rPr>
          <w:b/>
        </w:rPr>
        <w:t>området</w:t>
      </w:r>
    </w:p>
    <w:p w14:paraId="62E5F19E" w14:textId="7EFD49A3" w:rsidR="00474ACC" w:rsidRDefault="00474ACC" w:rsidP="00FB4506">
      <w:pPr>
        <w:rPr>
          <w:bCs/>
        </w:rPr>
      </w:pPr>
      <w:r>
        <w:rPr>
          <w:bCs/>
        </w:rPr>
        <w:t xml:space="preserve">Samrådet avslutades den 7 december 2022. Det fanns stöd för regeringens ståndpunkter. </w:t>
      </w:r>
      <w:r>
        <w:rPr>
          <w:bCs/>
        </w:rPr>
        <w:br/>
        <w:t>Inga avvikande ståndpunkter har inkommit.</w:t>
      </w:r>
    </w:p>
    <w:p w14:paraId="64037636" w14:textId="73DAD61F" w:rsidR="00474ACC" w:rsidRDefault="00474ACC" w:rsidP="00FB4506">
      <w:pPr>
        <w:rPr>
          <w:bCs/>
        </w:rPr>
      </w:pPr>
    </w:p>
    <w:p w14:paraId="2D5561AB" w14:textId="637D7240" w:rsidR="00474ACC" w:rsidRPr="00474ACC" w:rsidRDefault="00474ACC" w:rsidP="00FB4506">
      <w:pPr>
        <w:rPr>
          <w:b/>
        </w:rPr>
      </w:pPr>
      <w:r w:rsidRPr="00474ACC">
        <w:rPr>
          <w:b/>
        </w:rPr>
        <w:t>Skriftligt samråd med EU-nämnden gällande troliga A-punkter v. 49</w:t>
      </w:r>
    </w:p>
    <w:p w14:paraId="2A8072CE" w14:textId="4D2B007F" w:rsidR="00474ACC" w:rsidRPr="00474ACC" w:rsidRDefault="00474ACC" w:rsidP="00FB4506">
      <w:pPr>
        <w:rPr>
          <w:bCs/>
        </w:rPr>
      </w:pPr>
      <w:r>
        <w:rPr>
          <w:bCs/>
        </w:rPr>
        <w:t>Samrådet avslutades den 8 december 2022. Det fanns stöd för regeringens ståndpunkter.</w:t>
      </w:r>
    </w:p>
    <w:p w14:paraId="589BFB73" w14:textId="77777777" w:rsidR="00474ACC" w:rsidRDefault="00474ACC" w:rsidP="00474ACC"/>
    <w:p w14:paraId="730A40A4" w14:textId="77777777" w:rsidR="00474ACC" w:rsidRPr="00474ACC" w:rsidRDefault="00474ACC" w:rsidP="00474ACC">
      <w:pPr>
        <w:rPr>
          <w:bCs/>
        </w:rPr>
      </w:pPr>
      <w:r w:rsidRPr="00474ACC">
        <w:rPr>
          <w:bCs/>
        </w:rPr>
        <w:t>Följande avvikande ståndpunkt har inkommit från Vänsterpartiet:</w:t>
      </w:r>
    </w:p>
    <w:p w14:paraId="6B5ED9EC" w14:textId="77777777" w:rsidR="00474ACC" w:rsidRPr="009219A6" w:rsidRDefault="00474ACC" w:rsidP="00474ACC">
      <w:pPr>
        <w:rPr>
          <w:bCs/>
          <w:lang w:val="en-GB"/>
        </w:rPr>
      </w:pPr>
      <w:r w:rsidRPr="009219A6">
        <w:rPr>
          <w:bCs/>
          <w:lang w:val="en-GB"/>
        </w:rPr>
        <w:t>“</w:t>
      </w:r>
      <w:proofErr w:type="spellStart"/>
      <w:r w:rsidRPr="009219A6">
        <w:rPr>
          <w:bCs/>
          <w:lang w:val="en-GB"/>
        </w:rPr>
        <w:t>Coreper</w:t>
      </w:r>
      <w:proofErr w:type="spellEnd"/>
      <w:r w:rsidRPr="009219A6">
        <w:rPr>
          <w:bCs/>
          <w:lang w:val="en-GB"/>
        </w:rPr>
        <w:t xml:space="preserve"> II</w:t>
      </w:r>
    </w:p>
    <w:p w14:paraId="30DB26CD" w14:textId="77777777" w:rsidR="00474ACC" w:rsidRPr="009219A6" w:rsidRDefault="00474ACC" w:rsidP="00474ACC">
      <w:pPr>
        <w:rPr>
          <w:bCs/>
          <w:lang w:val="en-GB"/>
        </w:rPr>
      </w:pPr>
      <w:r w:rsidRPr="009219A6">
        <w:rPr>
          <w:bCs/>
          <w:lang w:val="en-GB"/>
        </w:rPr>
        <w:t>15. Council Implementing Decision on the application of an increased visa fee with respect to The Gambia</w:t>
      </w:r>
    </w:p>
    <w:p w14:paraId="626C47E2" w14:textId="77777777" w:rsidR="00474ACC" w:rsidRPr="00474ACC" w:rsidRDefault="00474ACC" w:rsidP="00474ACC">
      <w:pPr>
        <w:rPr>
          <w:bCs/>
        </w:rPr>
      </w:pPr>
      <w:r w:rsidRPr="00474ACC">
        <w:rPr>
          <w:bCs/>
        </w:rPr>
        <w:t>Regeringen borde rösta nej till förslag om att höja viseringsavgiften för viseringar. Viseringar och liknande bör inte användas som påtryckning på länder för att dessa ska återta medborgare.”</w:t>
      </w:r>
    </w:p>
    <w:p w14:paraId="6F0E98E4" w14:textId="77777777" w:rsidR="00474ACC" w:rsidRDefault="00474ACC" w:rsidP="00474ACC"/>
    <w:p w14:paraId="1323CACF" w14:textId="27D6F029" w:rsidR="00474ACC" w:rsidRDefault="00474ACC" w:rsidP="00FB4506">
      <w:pPr>
        <w:rPr>
          <w:b/>
        </w:rPr>
      </w:pPr>
      <w:r w:rsidRPr="00474ACC">
        <w:rPr>
          <w:b/>
        </w:rPr>
        <w:t xml:space="preserve">Skriftligt samråd </w:t>
      </w:r>
      <w:r>
        <w:rPr>
          <w:b/>
        </w:rPr>
        <w:t xml:space="preserve">med EU-nämnden gällande </w:t>
      </w:r>
      <w:r w:rsidRPr="00474ACC">
        <w:rPr>
          <w:b/>
        </w:rPr>
        <w:t xml:space="preserve">reviderat MFA+ (stöd Ukraina) </w:t>
      </w:r>
    </w:p>
    <w:p w14:paraId="23E9EA1D" w14:textId="55E242B5" w:rsidR="00474ACC" w:rsidRDefault="00474ACC" w:rsidP="00FB4506">
      <w:pPr>
        <w:rPr>
          <w:bCs/>
        </w:rPr>
      </w:pPr>
      <w:r>
        <w:rPr>
          <w:bCs/>
        </w:rPr>
        <w:t>Samrådet avslutades den 9 december 2022. Det fanns stöd för regeringens ståndpunkt.</w:t>
      </w:r>
    </w:p>
    <w:p w14:paraId="0F9B68E1" w14:textId="77777777" w:rsidR="00474ACC" w:rsidRDefault="00474ACC" w:rsidP="00474ACC"/>
    <w:p w14:paraId="581326ED" w14:textId="77777777" w:rsidR="00474ACC" w:rsidRPr="00474ACC" w:rsidRDefault="00474ACC" w:rsidP="00474ACC">
      <w:pPr>
        <w:rPr>
          <w:bCs/>
        </w:rPr>
      </w:pPr>
      <w:r w:rsidRPr="00474ACC">
        <w:rPr>
          <w:bCs/>
          <w:u w:val="single"/>
        </w:rPr>
        <w:t>Följande avvikande ståndpunkt har inkommit från Vänsterpartiet</w:t>
      </w:r>
      <w:r w:rsidRPr="00474ACC">
        <w:rPr>
          <w:bCs/>
        </w:rPr>
        <w:t>:</w:t>
      </w:r>
    </w:p>
    <w:p w14:paraId="71C92BDC" w14:textId="77777777" w:rsidR="00474ACC" w:rsidRPr="00474ACC" w:rsidRDefault="00474ACC" w:rsidP="00474ACC">
      <w:pPr>
        <w:pStyle w:val="Oformateradtext"/>
        <w:rPr>
          <w:rFonts w:ascii="Times New Roman" w:eastAsia="Times New Roman" w:hAnsi="Times New Roman"/>
          <w:bCs/>
          <w:sz w:val="24"/>
          <w:szCs w:val="24"/>
          <w:lang w:eastAsia="sv-SE"/>
        </w:rPr>
      </w:pPr>
      <w:r w:rsidRPr="00474ACC">
        <w:rPr>
          <w:rFonts w:ascii="Times New Roman" w:eastAsia="Times New Roman" w:hAnsi="Times New Roman"/>
          <w:bCs/>
          <w:sz w:val="24"/>
          <w:szCs w:val="24"/>
          <w:lang w:eastAsia="sv-SE"/>
        </w:rPr>
        <w:t>”Vänsterpartiet anser att följande mening ska utgå från den svenska ståndpunkten:</w:t>
      </w:r>
    </w:p>
    <w:p w14:paraId="4DA487FD" w14:textId="77777777" w:rsidR="00474ACC" w:rsidRPr="00474ACC" w:rsidRDefault="00474ACC" w:rsidP="00474ACC">
      <w:pPr>
        <w:pStyle w:val="Oformateradtext"/>
        <w:rPr>
          <w:rFonts w:ascii="Times New Roman" w:eastAsia="Times New Roman" w:hAnsi="Times New Roman"/>
          <w:bCs/>
          <w:sz w:val="24"/>
          <w:szCs w:val="24"/>
          <w:lang w:eastAsia="sv-SE"/>
        </w:rPr>
      </w:pPr>
      <w:r w:rsidRPr="00474ACC">
        <w:rPr>
          <w:rFonts w:ascii="Times New Roman" w:eastAsia="Times New Roman" w:hAnsi="Times New Roman"/>
          <w:bCs/>
          <w:sz w:val="24"/>
          <w:szCs w:val="24"/>
          <w:lang w:eastAsia="sv-SE"/>
        </w:rPr>
        <w:t>”Regeringen anser också att om ett garantiinfriande eller en räntesubvention klassas som internationellt bistånd enligt den definition som används av OECD:s biståndskommitté DAC, så bör dessa finansieras från biståndsbudgeten.” då vi menar att detta stöd till Ukraina inte ska tas från biståndsbudgeten.”</w:t>
      </w:r>
    </w:p>
    <w:p w14:paraId="3C01D27F" w14:textId="77777777" w:rsidR="00474ACC" w:rsidRPr="00474ACC" w:rsidRDefault="00474ACC" w:rsidP="00474ACC">
      <w:pPr>
        <w:pStyle w:val="Oformateradtext"/>
        <w:rPr>
          <w:rFonts w:ascii="Times New Roman" w:eastAsia="Times New Roman" w:hAnsi="Times New Roman"/>
          <w:bCs/>
          <w:sz w:val="24"/>
          <w:szCs w:val="24"/>
          <w:lang w:eastAsia="sv-SE"/>
        </w:rPr>
      </w:pPr>
    </w:p>
    <w:p w14:paraId="2CF526F5" w14:textId="77777777" w:rsidR="00474ACC" w:rsidRPr="00474ACC" w:rsidRDefault="00474ACC" w:rsidP="00474ACC">
      <w:pPr>
        <w:pStyle w:val="Oformateradtext"/>
        <w:rPr>
          <w:rFonts w:ascii="Times New Roman" w:eastAsia="Times New Roman" w:hAnsi="Times New Roman"/>
          <w:bCs/>
          <w:sz w:val="24"/>
          <w:szCs w:val="24"/>
          <w:lang w:eastAsia="sv-SE"/>
        </w:rPr>
      </w:pPr>
      <w:r w:rsidRPr="00474ACC">
        <w:rPr>
          <w:rFonts w:ascii="Times New Roman" w:eastAsia="Times New Roman" w:hAnsi="Times New Roman"/>
          <w:bCs/>
          <w:sz w:val="24"/>
          <w:szCs w:val="24"/>
          <w:u w:val="single"/>
          <w:lang w:eastAsia="sv-SE"/>
        </w:rPr>
        <w:t>Följande avvikande ståndpunkt har inkommit från Miljöpartiet</w:t>
      </w:r>
      <w:r w:rsidRPr="00474ACC">
        <w:rPr>
          <w:rFonts w:ascii="Times New Roman" w:eastAsia="Times New Roman" w:hAnsi="Times New Roman"/>
          <w:bCs/>
          <w:sz w:val="24"/>
          <w:szCs w:val="24"/>
          <w:lang w:eastAsia="sv-SE"/>
        </w:rPr>
        <w:t>:</w:t>
      </w:r>
    </w:p>
    <w:p w14:paraId="53E45028" w14:textId="77777777" w:rsidR="00474ACC" w:rsidRPr="00474ACC" w:rsidRDefault="00474ACC" w:rsidP="00474ACC">
      <w:pPr>
        <w:pStyle w:val="Oformateradtext"/>
        <w:rPr>
          <w:rFonts w:ascii="Times New Roman" w:eastAsia="Times New Roman" w:hAnsi="Times New Roman"/>
          <w:bCs/>
          <w:sz w:val="24"/>
          <w:szCs w:val="24"/>
          <w:lang w:eastAsia="sv-SE"/>
        </w:rPr>
      </w:pPr>
      <w:r w:rsidRPr="00474ACC">
        <w:rPr>
          <w:rFonts w:ascii="Times New Roman" w:eastAsia="Times New Roman" w:hAnsi="Times New Roman"/>
          <w:bCs/>
          <w:sz w:val="24"/>
          <w:szCs w:val="24"/>
          <w:lang w:eastAsia="sv-SE"/>
        </w:rPr>
        <w:t>”Vi vill stå fast vid vår tidigare avvikande ståndpunkt tillsammans med Vänsterpartiet”.</w:t>
      </w:r>
    </w:p>
    <w:p w14:paraId="40EF17A6" w14:textId="77777777" w:rsidR="00474ACC" w:rsidRPr="00474ACC" w:rsidRDefault="00474ACC" w:rsidP="00FB4506">
      <w:pPr>
        <w:rPr>
          <w:bCs/>
        </w:rPr>
      </w:pPr>
    </w:p>
    <w:p w14:paraId="72ECF533" w14:textId="48E7560A" w:rsidR="00474ACC" w:rsidRDefault="00474ACC" w:rsidP="00FB4506">
      <w:pPr>
        <w:rPr>
          <w:b/>
        </w:rPr>
      </w:pPr>
    </w:p>
    <w:sectPr w:rsidR="00474ACC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1DCD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6E7C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397A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28D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6BCD"/>
    <w:rsid w:val="00917D7A"/>
    <w:rsid w:val="00920488"/>
    <w:rsid w:val="009204B5"/>
    <w:rsid w:val="00920C56"/>
    <w:rsid w:val="009219A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3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326</TotalTime>
  <Pages>8</Pages>
  <Words>1508</Words>
  <Characters>9034</Characters>
  <Application>Microsoft Office Word</Application>
  <DocSecurity>0</DocSecurity>
  <Lines>1290</Lines>
  <Paragraphs>351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Sara Rosenmüller</cp:lastModifiedBy>
  <cp:revision>17</cp:revision>
  <cp:lastPrinted>2022-10-26T12:08:00Z</cp:lastPrinted>
  <dcterms:created xsi:type="dcterms:W3CDTF">2022-12-13T14:43:00Z</dcterms:created>
  <dcterms:modified xsi:type="dcterms:W3CDTF">2023-01-23T14:13:00Z</dcterms:modified>
</cp:coreProperties>
</file>