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31D9EE2" w14:textId="77777777">
        <w:tc>
          <w:tcPr>
            <w:tcW w:w="2268" w:type="dxa"/>
          </w:tcPr>
          <w:p w14:paraId="5C1062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B958BB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6936E2E" w14:textId="77777777">
        <w:tc>
          <w:tcPr>
            <w:tcW w:w="2268" w:type="dxa"/>
          </w:tcPr>
          <w:p w14:paraId="12650EC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9F5D25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112DE05" w14:textId="77777777">
        <w:tc>
          <w:tcPr>
            <w:tcW w:w="3402" w:type="dxa"/>
            <w:gridSpan w:val="2"/>
          </w:tcPr>
          <w:p w14:paraId="10F6D05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7A3C6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F619DD5" w14:textId="77777777">
        <w:tc>
          <w:tcPr>
            <w:tcW w:w="2268" w:type="dxa"/>
          </w:tcPr>
          <w:p w14:paraId="1BDC259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79A8EB5" w14:textId="77777777" w:rsidR="006E4E11" w:rsidRPr="00ED583F" w:rsidRDefault="007720F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Fi2014/2618</w:t>
            </w:r>
          </w:p>
        </w:tc>
      </w:tr>
      <w:tr w:rsidR="006E4E11" w14:paraId="682F5018" w14:textId="77777777">
        <w:tc>
          <w:tcPr>
            <w:tcW w:w="2268" w:type="dxa"/>
          </w:tcPr>
          <w:p w14:paraId="4EF0B3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31C1A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D5743F3" w14:textId="77777777">
        <w:trPr>
          <w:trHeight w:val="284"/>
        </w:trPr>
        <w:tc>
          <w:tcPr>
            <w:tcW w:w="4911" w:type="dxa"/>
          </w:tcPr>
          <w:p w14:paraId="7A2089E6" w14:textId="77777777" w:rsidR="006E4E11" w:rsidRDefault="007720F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0571091" w14:textId="77777777">
        <w:trPr>
          <w:trHeight w:val="284"/>
        </w:trPr>
        <w:tc>
          <w:tcPr>
            <w:tcW w:w="4911" w:type="dxa"/>
          </w:tcPr>
          <w:p w14:paraId="27D6A3CF" w14:textId="77777777" w:rsidR="006E4E11" w:rsidRDefault="007720F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3519F04C" w14:textId="77777777">
        <w:trPr>
          <w:trHeight w:val="284"/>
        </w:trPr>
        <w:tc>
          <w:tcPr>
            <w:tcW w:w="4911" w:type="dxa"/>
          </w:tcPr>
          <w:p w14:paraId="21F452D1" w14:textId="1E364461" w:rsidR="007720F5" w:rsidRDefault="007720F5" w:rsidP="0098729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D005BE" w14:textId="77777777">
        <w:trPr>
          <w:trHeight w:val="284"/>
        </w:trPr>
        <w:tc>
          <w:tcPr>
            <w:tcW w:w="4911" w:type="dxa"/>
          </w:tcPr>
          <w:p w14:paraId="3F245B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0A65DB" w14:textId="77777777">
        <w:trPr>
          <w:trHeight w:val="284"/>
        </w:trPr>
        <w:tc>
          <w:tcPr>
            <w:tcW w:w="4911" w:type="dxa"/>
          </w:tcPr>
          <w:p w14:paraId="777949A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3DC6E0" w14:textId="77777777">
        <w:trPr>
          <w:trHeight w:val="284"/>
        </w:trPr>
        <w:tc>
          <w:tcPr>
            <w:tcW w:w="4911" w:type="dxa"/>
          </w:tcPr>
          <w:p w14:paraId="40F2373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C1CD52" w14:textId="77777777">
        <w:trPr>
          <w:trHeight w:val="284"/>
        </w:trPr>
        <w:tc>
          <w:tcPr>
            <w:tcW w:w="4911" w:type="dxa"/>
          </w:tcPr>
          <w:p w14:paraId="0803543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4CF417" w14:textId="77777777">
        <w:trPr>
          <w:trHeight w:val="284"/>
        </w:trPr>
        <w:tc>
          <w:tcPr>
            <w:tcW w:w="4911" w:type="dxa"/>
          </w:tcPr>
          <w:p w14:paraId="5FEE7D6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0AE67C" w14:textId="77777777">
        <w:trPr>
          <w:trHeight w:val="284"/>
        </w:trPr>
        <w:tc>
          <w:tcPr>
            <w:tcW w:w="4911" w:type="dxa"/>
          </w:tcPr>
          <w:p w14:paraId="323CFE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23920B3" w14:textId="77777777" w:rsidR="006E4E11" w:rsidRDefault="007720F5">
      <w:pPr>
        <w:framePr w:w="4400" w:h="2523" w:wrap="notBeside" w:vAnchor="page" w:hAnchor="page" w:x="6453" w:y="2445"/>
        <w:ind w:left="142"/>
      </w:pPr>
      <w:r>
        <w:t>Till riksdagen</w:t>
      </w:r>
    </w:p>
    <w:p w14:paraId="44A86452" w14:textId="77777777" w:rsidR="006E4E11" w:rsidRDefault="007720F5" w:rsidP="007720F5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2013/14:737 av Peter Persson (S) Regeringsskrivelse om internationellt skattefusk </w:t>
      </w:r>
    </w:p>
    <w:p w14:paraId="0B1D69D8" w14:textId="77777777" w:rsidR="006E4E11" w:rsidRDefault="006E4E11">
      <w:pPr>
        <w:pStyle w:val="RKnormal"/>
      </w:pPr>
    </w:p>
    <w:p w14:paraId="027244F6" w14:textId="77777777" w:rsidR="006E4E11" w:rsidRDefault="007720F5">
      <w:pPr>
        <w:pStyle w:val="RKnormal"/>
      </w:pPr>
      <w:r>
        <w:t>Peter Persson har frågat mig om jag avser att lämna en skrivelse till riksdagen om kampen mot det globala skattefusket.</w:t>
      </w:r>
    </w:p>
    <w:p w14:paraId="74CC3B66" w14:textId="77777777" w:rsidR="007720F5" w:rsidRDefault="007720F5">
      <w:pPr>
        <w:pStyle w:val="RKnormal"/>
      </w:pPr>
    </w:p>
    <w:p w14:paraId="5A0FB470" w14:textId="6DE0C547" w:rsidR="005D725D" w:rsidRDefault="00D1094B" w:rsidP="00D1094B">
      <w:pPr>
        <w:pStyle w:val="RKnormal"/>
      </w:pPr>
      <w:r>
        <w:t xml:space="preserve">Skatteflykt och </w:t>
      </w:r>
      <w:r w:rsidR="00A34238">
        <w:t xml:space="preserve">aggressiv </w:t>
      </w:r>
      <w:r>
        <w:t>skatteplanering är internationella problem</w:t>
      </w:r>
      <w:r w:rsidR="00CB7058">
        <w:t xml:space="preserve"> och s</w:t>
      </w:r>
      <w:r>
        <w:t xml:space="preserve">amarbete är centralt för att finna </w:t>
      </w:r>
      <w:r w:rsidR="009B1714">
        <w:t xml:space="preserve">fungerande </w:t>
      </w:r>
      <w:r>
        <w:t>lösning</w:t>
      </w:r>
      <w:r w:rsidR="00CB7058">
        <w:t>ar</w:t>
      </w:r>
      <w:r w:rsidR="009B1714">
        <w:t xml:space="preserve">. Ett starkt </w:t>
      </w:r>
      <w:r w:rsidR="006E763B">
        <w:t xml:space="preserve">engagemang från bl.a. G20 </w:t>
      </w:r>
      <w:r w:rsidR="00CB7058">
        <w:t>har bidragit till s</w:t>
      </w:r>
      <w:r w:rsidR="005D725D">
        <w:t>t</w:t>
      </w:r>
      <w:r w:rsidR="005D725D" w:rsidRPr="005D725D">
        <w:t>ora framsteg på global nivå inom ramen för OECD:s arbete</w:t>
      </w:r>
      <w:r w:rsidR="005D725D">
        <w:t xml:space="preserve"> för </w:t>
      </w:r>
      <w:r w:rsidR="005D725D" w:rsidRPr="005D725D">
        <w:t>ökad transparens och informations</w:t>
      </w:r>
      <w:r w:rsidR="00A34238">
        <w:softHyphen/>
      </w:r>
      <w:r w:rsidR="005D725D" w:rsidRPr="005D725D">
        <w:t>utbyte</w:t>
      </w:r>
      <w:r w:rsidR="005D725D">
        <w:t xml:space="preserve">. </w:t>
      </w:r>
      <w:r w:rsidR="00CB7058">
        <w:t>R</w:t>
      </w:r>
      <w:r w:rsidR="00CB7058" w:rsidRPr="00D1094B">
        <w:t>e</w:t>
      </w:r>
      <w:r w:rsidR="00CB7058">
        <w:t xml:space="preserve">geringen har </w:t>
      </w:r>
      <w:r w:rsidR="009B1714">
        <w:t>medverkat i detta arbete. Regeringen har också</w:t>
      </w:r>
      <w:r w:rsidR="000E11F4">
        <w:t xml:space="preserve"> </w:t>
      </w:r>
      <w:r w:rsidR="00CB7058">
        <w:t xml:space="preserve">under lång tid arbetat </w:t>
      </w:r>
      <w:r w:rsidR="00A34238">
        <w:t xml:space="preserve">aktivt </w:t>
      </w:r>
      <w:r w:rsidR="00CB7058">
        <w:t>med att bygga ut informationsutbytet på skatteområdet och de</w:t>
      </w:r>
      <w:r w:rsidR="009A43FB">
        <w:t>t</w:t>
      </w:r>
      <w:r w:rsidR="00CB7058">
        <w:t xml:space="preserve"> </w:t>
      </w:r>
      <w:r w:rsidR="009A43FB">
        <w:t xml:space="preserve">arbete som bedrivits i bl.a. OECD </w:t>
      </w:r>
      <w:r w:rsidR="00CB7058">
        <w:t xml:space="preserve">har bidragit till att </w:t>
      </w:r>
      <w:r w:rsidR="00A34238">
        <w:t>Sverige</w:t>
      </w:r>
      <w:r w:rsidR="00CB7058">
        <w:t xml:space="preserve"> nu har ett sådant utbyte med ett stort antal i detta samman</w:t>
      </w:r>
      <w:r w:rsidR="00A34238">
        <w:softHyphen/>
      </w:r>
      <w:r w:rsidR="00CB7058">
        <w:t xml:space="preserve">hang viktiga länder. </w:t>
      </w:r>
      <w:r w:rsidR="005D725D">
        <w:t>EU-arbetet</w:t>
      </w:r>
      <w:r w:rsidR="009B1714">
        <w:t>, där Sverige har varit drivande i flera frågor,</w:t>
      </w:r>
      <w:r w:rsidR="005D725D">
        <w:t xml:space="preserve"> har </w:t>
      </w:r>
      <w:r w:rsidR="00732020">
        <w:t xml:space="preserve">bl.a. </w:t>
      </w:r>
      <w:r w:rsidR="005D725D">
        <w:t xml:space="preserve">resulterat </w:t>
      </w:r>
      <w:r w:rsidR="00732020">
        <w:t xml:space="preserve">i </w:t>
      </w:r>
      <w:r w:rsidR="005D725D">
        <w:t>ny</w:t>
      </w:r>
      <w:r w:rsidR="00732020">
        <w:t>a</w:t>
      </w:r>
      <w:r w:rsidR="005D725D">
        <w:t xml:space="preserve"> direktiv om administrativt samarbete och </w:t>
      </w:r>
      <w:r w:rsidR="00732020">
        <w:t>spar</w:t>
      </w:r>
      <w:r w:rsidR="005D725D">
        <w:t>ande</w:t>
      </w:r>
      <w:r w:rsidR="000E11F4">
        <w:t>.</w:t>
      </w:r>
      <w:r w:rsidR="009A43FB">
        <w:t xml:space="preserve"> </w:t>
      </w:r>
      <w:r w:rsidR="00CB7058">
        <w:t>Kommissionen</w:t>
      </w:r>
      <w:r w:rsidR="009B1714">
        <w:t xml:space="preserve"> </w:t>
      </w:r>
      <w:r w:rsidR="009A43FB">
        <w:t>förhandl</w:t>
      </w:r>
      <w:r w:rsidR="009B1714">
        <w:t>a</w:t>
      </w:r>
      <w:r w:rsidR="009A43FB">
        <w:t>r</w:t>
      </w:r>
      <w:r w:rsidR="009B1714">
        <w:t xml:space="preserve"> för närvarande</w:t>
      </w:r>
      <w:r w:rsidR="009A43FB">
        <w:t xml:space="preserve"> </w:t>
      </w:r>
      <w:r w:rsidR="00CB7058">
        <w:t>med bl</w:t>
      </w:r>
      <w:r w:rsidR="00732020">
        <w:t>.</w:t>
      </w:r>
      <w:r w:rsidR="00CB7058">
        <w:t>a</w:t>
      </w:r>
      <w:r w:rsidR="00732020">
        <w:t xml:space="preserve">. </w:t>
      </w:r>
      <w:r w:rsidR="00CB7058">
        <w:t xml:space="preserve">Schweiz och Liechtenstein om åtgärder motsvarande det </w:t>
      </w:r>
      <w:r w:rsidR="00707519">
        <w:t>nya</w:t>
      </w:r>
      <w:r w:rsidR="006313C3">
        <w:t xml:space="preserve"> </w:t>
      </w:r>
      <w:r w:rsidR="00E54BE9">
        <w:t>sparande</w:t>
      </w:r>
      <w:r w:rsidR="00CB7058">
        <w:t>direktivet.</w:t>
      </w:r>
    </w:p>
    <w:p w14:paraId="278A0B2D" w14:textId="77777777" w:rsidR="005D725D" w:rsidRDefault="005D725D" w:rsidP="00D1094B">
      <w:pPr>
        <w:pStyle w:val="RKnormal"/>
      </w:pPr>
    </w:p>
    <w:p w14:paraId="75DB72B2" w14:textId="62FD2269" w:rsidR="006E763B" w:rsidRPr="006E763B" w:rsidRDefault="00D1094B" w:rsidP="006E763B">
      <w:pPr>
        <w:pStyle w:val="RKnormal"/>
      </w:pPr>
      <w:r>
        <w:t>Regeringen stödjer OECD:s</w:t>
      </w:r>
      <w:r w:rsidR="006E763B">
        <w:t xml:space="preserve"> och G20:s</w:t>
      </w:r>
      <w:r>
        <w:t xml:space="preserve"> projekt om skattebaserodering och flyttning av vinster </w:t>
      </w:r>
      <w:r w:rsidR="000E11F4">
        <w:t>(BEPS)</w:t>
      </w:r>
      <w:r w:rsidR="000E11F4" w:rsidDel="009B1714">
        <w:t xml:space="preserve"> </w:t>
      </w:r>
      <w:r>
        <w:t xml:space="preserve">och deltar aktivt i projektet. </w:t>
      </w:r>
      <w:r w:rsidR="009B1714">
        <w:t>D</w:t>
      </w:r>
      <w:r>
        <w:t xml:space="preserve">e första </w:t>
      </w:r>
      <w:r w:rsidR="00CB7058">
        <w:t>förslagen ska</w:t>
      </w:r>
      <w:r>
        <w:t xml:space="preserve"> presenteras i anslutning till G20:s finansministermöte</w:t>
      </w:r>
      <w:r w:rsidR="00CB7058" w:rsidRPr="00CB7058">
        <w:t xml:space="preserve"> </w:t>
      </w:r>
      <w:r w:rsidR="00CB7058">
        <w:t>i september</w:t>
      </w:r>
      <w:r>
        <w:t xml:space="preserve">. </w:t>
      </w:r>
      <w:bookmarkStart w:id="0" w:name="_GoBack"/>
      <w:bookmarkEnd w:id="0"/>
      <w:r w:rsidR="00AA31AE" w:rsidRPr="00AA31AE">
        <w:t>Riksdagens skatteutskott höll den 10 december 2013 en öppen utfrågning under vilken information om BEPS-projektets utveckling lämnades.</w:t>
      </w:r>
    </w:p>
    <w:p w14:paraId="7ECBFD16" w14:textId="77777777" w:rsidR="006E763B" w:rsidRDefault="006E763B">
      <w:pPr>
        <w:pStyle w:val="RKnormal"/>
      </w:pPr>
    </w:p>
    <w:p w14:paraId="72B940E1" w14:textId="6C880677" w:rsidR="00D1094B" w:rsidRDefault="00A34238">
      <w:pPr>
        <w:pStyle w:val="RKnormal"/>
      </w:pPr>
      <w:r>
        <w:t>E</w:t>
      </w:r>
      <w:r w:rsidR="002A3855">
        <w:t xml:space="preserve">tt omfattande </w:t>
      </w:r>
      <w:r>
        <w:t xml:space="preserve">arbete pågår </w:t>
      </w:r>
      <w:r w:rsidR="00E46F50">
        <w:t xml:space="preserve">alltså </w:t>
      </w:r>
      <w:r>
        <w:t>och har redan börjat generera resultat</w:t>
      </w:r>
      <w:r w:rsidR="002A3855">
        <w:t xml:space="preserve">. </w:t>
      </w:r>
      <w:r w:rsidR="00D1094B">
        <w:t xml:space="preserve">Mot </w:t>
      </w:r>
      <w:r w:rsidR="00732020">
        <w:t xml:space="preserve">denna </w:t>
      </w:r>
      <w:r w:rsidR="00D1094B">
        <w:t xml:space="preserve">bakgrund har jag inte för avsikt att ta några initiativ till att lämna en skrivelse om </w:t>
      </w:r>
      <w:r w:rsidR="0032235A">
        <w:t>kampen mot globalt</w:t>
      </w:r>
      <w:r w:rsidR="00D1094B">
        <w:t xml:space="preserve"> skattefusk.</w:t>
      </w:r>
    </w:p>
    <w:p w14:paraId="47FAFCBC" w14:textId="77777777" w:rsidR="00D1094B" w:rsidRDefault="00D1094B">
      <w:pPr>
        <w:pStyle w:val="RKnormal"/>
      </w:pPr>
    </w:p>
    <w:p w14:paraId="02BEA206" w14:textId="22EA0C71" w:rsidR="007720F5" w:rsidRDefault="007720F5">
      <w:pPr>
        <w:pStyle w:val="RKnormal"/>
      </w:pPr>
      <w:r>
        <w:t xml:space="preserve">Stockholm den </w:t>
      </w:r>
      <w:r w:rsidR="0098729E">
        <w:t>12</w:t>
      </w:r>
      <w:r>
        <w:t xml:space="preserve"> augusti 2014</w:t>
      </w:r>
    </w:p>
    <w:p w14:paraId="665A7EF8" w14:textId="77777777" w:rsidR="007720F5" w:rsidRDefault="007720F5">
      <w:pPr>
        <w:pStyle w:val="RKnormal"/>
      </w:pPr>
    </w:p>
    <w:p w14:paraId="38C5D22E" w14:textId="77777777" w:rsidR="007720F5" w:rsidRDefault="007720F5">
      <w:pPr>
        <w:pStyle w:val="RKnormal"/>
      </w:pPr>
    </w:p>
    <w:p w14:paraId="181CF047" w14:textId="77777777" w:rsidR="007720F5" w:rsidRDefault="007720F5">
      <w:pPr>
        <w:pStyle w:val="RKnormal"/>
      </w:pPr>
      <w:r>
        <w:t>Anders Borg</w:t>
      </w:r>
    </w:p>
    <w:sectPr w:rsidR="007720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DBDED" w14:textId="77777777" w:rsidR="00AA6AAA" w:rsidRDefault="00AA6AAA">
      <w:r>
        <w:separator/>
      </w:r>
    </w:p>
  </w:endnote>
  <w:endnote w:type="continuationSeparator" w:id="0">
    <w:p w14:paraId="13E4F2C8" w14:textId="77777777" w:rsidR="00AA6AAA" w:rsidRDefault="00AA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91909" w14:textId="77777777" w:rsidR="001D2964" w:rsidRDefault="001D296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4E561" w14:textId="77777777" w:rsidR="001D2964" w:rsidRDefault="001D2964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A2E48" w14:textId="77777777" w:rsidR="001D2964" w:rsidRDefault="001D296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A84CC" w14:textId="77777777" w:rsidR="00AA6AAA" w:rsidRDefault="00AA6AAA">
      <w:r>
        <w:separator/>
      </w:r>
    </w:p>
  </w:footnote>
  <w:footnote w:type="continuationSeparator" w:id="0">
    <w:p w14:paraId="790E0CA8" w14:textId="77777777" w:rsidR="00AA6AAA" w:rsidRDefault="00AA6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046D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8729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A68BCF0" w14:textId="77777777">
      <w:trPr>
        <w:cantSplit/>
      </w:trPr>
      <w:tc>
        <w:tcPr>
          <w:tcW w:w="3119" w:type="dxa"/>
        </w:tcPr>
        <w:p w14:paraId="59CB409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5798C1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30037C9" w14:textId="77777777" w:rsidR="00E80146" w:rsidRDefault="00E80146">
          <w:pPr>
            <w:pStyle w:val="Sidhuvud"/>
            <w:ind w:right="360"/>
          </w:pPr>
        </w:p>
      </w:tc>
    </w:tr>
  </w:tbl>
  <w:p w14:paraId="5F250F6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2B29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88D2E19" w14:textId="77777777">
      <w:trPr>
        <w:cantSplit/>
      </w:trPr>
      <w:tc>
        <w:tcPr>
          <w:tcW w:w="3119" w:type="dxa"/>
        </w:tcPr>
        <w:p w14:paraId="57893C4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6D9E38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FF9ADCC" w14:textId="77777777" w:rsidR="00E80146" w:rsidRDefault="00E80146">
          <w:pPr>
            <w:pStyle w:val="Sidhuvud"/>
            <w:ind w:right="360"/>
          </w:pPr>
        </w:p>
      </w:tc>
    </w:tr>
  </w:tbl>
  <w:p w14:paraId="7B2E376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ADE80" w14:textId="77777777" w:rsidR="007720F5" w:rsidRDefault="00AB7DF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EC5E7DE" wp14:editId="095D2E8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A6C68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51B878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C2A44F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CA3ACA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0F5"/>
    <w:rsid w:val="00051966"/>
    <w:rsid w:val="000C51B0"/>
    <w:rsid w:val="000E11F4"/>
    <w:rsid w:val="00150384"/>
    <w:rsid w:val="00160901"/>
    <w:rsid w:val="00161DD7"/>
    <w:rsid w:val="001805B7"/>
    <w:rsid w:val="001922E8"/>
    <w:rsid w:val="001D2964"/>
    <w:rsid w:val="00220265"/>
    <w:rsid w:val="002A3855"/>
    <w:rsid w:val="002B5FF4"/>
    <w:rsid w:val="0032235A"/>
    <w:rsid w:val="00367B1C"/>
    <w:rsid w:val="004A328D"/>
    <w:rsid w:val="005232DD"/>
    <w:rsid w:val="005243AA"/>
    <w:rsid w:val="00525E8B"/>
    <w:rsid w:val="00565230"/>
    <w:rsid w:val="0058762B"/>
    <w:rsid w:val="005D31CC"/>
    <w:rsid w:val="005D725D"/>
    <w:rsid w:val="006313C3"/>
    <w:rsid w:val="006E4E11"/>
    <w:rsid w:val="006E763B"/>
    <w:rsid w:val="00707519"/>
    <w:rsid w:val="007242A3"/>
    <w:rsid w:val="00732020"/>
    <w:rsid w:val="00744E57"/>
    <w:rsid w:val="007720F5"/>
    <w:rsid w:val="007A6855"/>
    <w:rsid w:val="00841C7C"/>
    <w:rsid w:val="0092027A"/>
    <w:rsid w:val="00925D31"/>
    <w:rsid w:val="00955E31"/>
    <w:rsid w:val="0098729E"/>
    <w:rsid w:val="00992E72"/>
    <w:rsid w:val="009A43FB"/>
    <w:rsid w:val="009B1714"/>
    <w:rsid w:val="00A34238"/>
    <w:rsid w:val="00AA31AE"/>
    <w:rsid w:val="00AA6AAA"/>
    <w:rsid w:val="00AB7DF4"/>
    <w:rsid w:val="00AE52D3"/>
    <w:rsid w:val="00AF26D1"/>
    <w:rsid w:val="00CB7058"/>
    <w:rsid w:val="00D1094B"/>
    <w:rsid w:val="00D133D7"/>
    <w:rsid w:val="00E46F50"/>
    <w:rsid w:val="00E54BE9"/>
    <w:rsid w:val="00E80146"/>
    <w:rsid w:val="00E904D0"/>
    <w:rsid w:val="00EC25F9"/>
    <w:rsid w:val="00ED2F21"/>
    <w:rsid w:val="00ED583F"/>
    <w:rsid w:val="00ED5B8E"/>
    <w:rsid w:val="00EE613D"/>
    <w:rsid w:val="00EE7001"/>
    <w:rsid w:val="00F0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1087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tindrag">
    <w:name w:val="Normal Indent"/>
    <w:basedOn w:val="Normal"/>
    <w:uiPriority w:val="99"/>
    <w:unhideWhenUsed/>
    <w:rsid w:val="005D725D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AB7D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B7DF4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EE613D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tindrag">
    <w:name w:val="Normal Indent"/>
    <w:basedOn w:val="Normal"/>
    <w:uiPriority w:val="99"/>
    <w:unhideWhenUsed/>
    <w:rsid w:val="005D725D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AB7D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B7DF4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EE613D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8075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4865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3956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8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223805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97176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759986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610520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96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358429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26763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205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4886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38303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143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5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5576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187175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53526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4402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93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036221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216833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05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09149862-8134-4429-afb7-eaa063ee8b1e</RD_Svarsid>
  </documentManagement>
</p:properties>
</file>

<file path=customXml/itemProps1.xml><?xml version="1.0" encoding="utf-8"?>
<ds:datastoreItem xmlns:ds="http://schemas.openxmlformats.org/officeDocument/2006/customXml" ds:itemID="{4080E7DB-F270-4BA1-99B7-1018766F2862}"/>
</file>

<file path=customXml/itemProps2.xml><?xml version="1.0" encoding="utf-8"?>
<ds:datastoreItem xmlns:ds="http://schemas.openxmlformats.org/officeDocument/2006/customXml" ds:itemID="{4A78B447-084A-4C72-B32A-FB39DBFA70A0}"/>
</file>

<file path=customXml/itemProps3.xml><?xml version="1.0" encoding="utf-8"?>
<ds:datastoreItem xmlns:ds="http://schemas.openxmlformats.org/officeDocument/2006/customXml" ds:itemID="{38D86AE3-1845-4BC1-8C94-EA9F4D0501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2014-08-11T09:14:00Z</dcterms:created>
  <dcterms:modified xsi:type="dcterms:W3CDTF">2014-08-11T09:15:00Z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