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598" w:rsidRPr="00765314" w:rsidRDefault="00FF6598">
      <w:pPr>
        <w:pStyle w:val="Frslagsrubrik"/>
      </w:pPr>
      <w:r w:rsidRPr="00765314">
        <w:t>Förslag till riksdagsbeslut</w:t>
      </w:r>
    </w:p>
    <w:p w:rsidR="00FF6598" w:rsidRPr="00765314" w:rsidRDefault="00FF6598">
      <w:pPr>
        <w:pStyle w:val="Hemstlatt"/>
      </w:pPr>
      <w:r w:rsidRPr="00765314">
        <w:t xml:space="preserve">Riksdagen tillkännager för regeringen som sin mening vad som anförs i motionen om </w:t>
      </w:r>
      <w:r w:rsidRPr="00765314">
        <w:rPr>
          <w:color w:val="000000"/>
        </w:rPr>
        <w:t>biståndsbedömningar för äl</w:t>
      </w:r>
      <w:r w:rsidRPr="00765314">
        <w:rPr>
          <w:color w:val="000000"/>
        </w:rPr>
        <w:t>d</w:t>
      </w:r>
      <w:r w:rsidRPr="00765314">
        <w:rPr>
          <w:color w:val="000000"/>
        </w:rPr>
        <w:t>re.</w:t>
      </w:r>
    </w:p>
    <w:p w:rsidR="00FF6598" w:rsidRPr="00765314" w:rsidRDefault="00FF6598">
      <w:pPr>
        <w:pStyle w:val="Rubrik1"/>
      </w:pPr>
      <w:r w:rsidRPr="00765314">
        <w:t>Motivering</w:t>
      </w:r>
    </w:p>
    <w:p w:rsidR="00FF6598" w:rsidRPr="00765314" w:rsidRDefault="00FF6598">
      <w:r w:rsidRPr="00765314">
        <w:t>Vid flera tillfällen har jag fått ta del av äldres oro inför faktumet att det, när man blir gammal och sjuk, kan vara förvirrande att veta vilken instans man ska vända sig till för att få hjälp, t.ex. efter en sjukhusvistelse. Äldre har b</w:t>
      </w:r>
      <w:r w:rsidRPr="00765314">
        <w:t>e</w:t>
      </w:r>
      <w:r w:rsidRPr="00765314">
        <w:t>skrivit hur man riskerar att bollas mellan olika instanser och hur detta skapar oro och förvirring. Är man dessutom orkeslös fördjupas naturligtvis denna oro.</w:t>
      </w:r>
    </w:p>
    <w:p w:rsidR="00FF6598" w:rsidRPr="00765314" w:rsidRDefault="00FF6598">
      <w:pPr>
        <w:pStyle w:val="Normaltindrag"/>
      </w:pPr>
      <w:r w:rsidRPr="00765314">
        <w:t>Man ska kunna känna en trygghet i att alltid få åldras med värdighet, även när hälsan sviker. När man behöver vård och omsorg ska den finnas till hands med kvalitativ och tillgänglig vård.</w:t>
      </w:r>
    </w:p>
    <w:p w:rsidR="00FF6598" w:rsidRPr="00765314" w:rsidRDefault="00FF6598">
      <w:pPr>
        <w:pStyle w:val="Normaltindrag"/>
      </w:pPr>
      <w:r w:rsidRPr="00765314">
        <w:t>Om en äldre person som hittills varit frisk råkar ut för en olycka eller sju</w:t>
      </w:r>
      <w:r w:rsidRPr="00765314">
        <w:t>k</w:t>
      </w:r>
      <w:r w:rsidRPr="00765314">
        <w:t>dom som får en tids sjukhusvistelse till följd kan det bli mycket problematiskt att veta vad som ska hända efter vistelsen. Det kan hända att den äldre inte kan bo kvar i hemmet utan att få hjälp. Vill det sig riktigt illa kanske personen i fråga inte klarar av att bo i sitt eget hem längre. För att få hjälp med en vårdplan eller biståndsbedömning måste man i dag vända sig till olika insta</w:t>
      </w:r>
      <w:r w:rsidRPr="00765314">
        <w:t>n</w:t>
      </w:r>
      <w:r w:rsidRPr="00765314">
        <w:t>ser inom kommun, landsting och Försäkringskassan.</w:t>
      </w:r>
    </w:p>
    <w:p w:rsidR="00FF6598" w:rsidRPr="00765314" w:rsidRDefault="00FF6598">
      <w:pPr>
        <w:pStyle w:val="Normaltindrag"/>
      </w:pPr>
      <w:r w:rsidRPr="00765314">
        <w:t>För att underlätta för den äldre bör det finnas en kontakt som den s</w:t>
      </w:r>
      <w:r w:rsidRPr="00765314">
        <w:t>ökande kan vända sig till för biståndsbedömningar och andra kontakter. Kommunen, landstinget och Försäkringskassan borde samordna med denna kontakt för att underlätta för den äldre.</w:t>
      </w:r>
    </w:p>
    <w:p w:rsidR="00FF6598" w:rsidRPr="00765314" w:rsidRDefault="00FF6598">
      <w:pPr>
        <w:pStyle w:val="Normaltindrag"/>
      </w:pPr>
      <w:r w:rsidRPr="00765314">
        <w:t xml:space="preserve">I ett par av Stockholms läns socialdemokratiskt styrda kommuner har det gjorts försök med vårdlotsar för äldre. Alla över 65 år erbjöds ett hälsosamtal </w:t>
      </w:r>
      <w:r w:rsidRPr="00765314">
        <w:lastRenderedPageBreak/>
        <w:t>med uppföljning vid 75 år. Där går man igenom risker i hemmet och vad man kan göra för att hålla sig vid god vigör, och den äldre får chansen att ta grun</w:t>
      </w:r>
      <w:r w:rsidRPr="00765314">
        <w:t>d</w:t>
      </w:r>
      <w:r w:rsidRPr="00765314">
        <w:t>läggande hälsoprover. Syftet är att förebygga ohälsa, att påverka livsstilsfa</w:t>
      </w:r>
      <w:r w:rsidRPr="00765314">
        <w:t>k</w:t>
      </w:r>
      <w:r w:rsidRPr="00765314">
        <w:t>torer och riskfaktorer i den äldres omgivning samt att tidigt upptäcka begy</w:t>
      </w:r>
      <w:r w:rsidRPr="00765314">
        <w:t>n</w:t>
      </w:r>
      <w:r w:rsidRPr="00765314">
        <w:t>nande sjukdom. Regeringen bör med det ovan sagda se över möjligheten att samordna olika instanser i samhället till gagn för den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314">
        <w:trPr>
          <w:cantSplit/>
        </w:trPr>
        <w:tc>
          <w:tcPr>
            <w:tcW w:w="3046" w:type="dxa"/>
          </w:tcPr>
          <w:p w:rsidR="00FF6598" w:rsidRPr="00765314" w:rsidRDefault="00FF6598">
            <w:pPr>
              <w:pStyle w:val="UnderskriftDatum"/>
              <w:spacing w:before="240"/>
            </w:pPr>
            <w:r w:rsidRPr="00765314">
              <w:t>Stockholm den 22 september 2011</w:t>
            </w:r>
          </w:p>
        </w:tc>
        <w:tc>
          <w:tcPr>
            <w:tcW w:w="3047" w:type="dxa"/>
          </w:tcPr>
          <w:p w:rsidR="00FF6598" w:rsidRPr="00765314" w:rsidRDefault="00FF6598">
            <w:pPr>
              <w:pStyle w:val="Underskrifter"/>
              <w:spacing w:before="240"/>
            </w:pPr>
          </w:p>
        </w:tc>
      </w:tr>
      <w:tr w:rsidR="00000000" w:rsidRPr="00765314">
        <w:trPr>
          <w:cantSplit/>
        </w:trPr>
        <w:tc>
          <w:tcPr>
            <w:tcW w:w="3046" w:type="dxa"/>
          </w:tcPr>
          <w:p w:rsidR="00FF6598" w:rsidRPr="00765314" w:rsidRDefault="00FF6598">
            <w:pPr>
              <w:pStyle w:val="Underskrifter"/>
            </w:pPr>
            <w:r w:rsidRPr="00765314">
              <w:t>Olle Thorell (S)</w:t>
            </w:r>
          </w:p>
        </w:tc>
        <w:tc>
          <w:tcPr>
            <w:tcW w:w="3046" w:type="dxa"/>
          </w:tcPr>
          <w:p w:rsidR="00FF6598" w:rsidRPr="00765314" w:rsidRDefault="00FF6598">
            <w:pPr>
              <w:pStyle w:val="Underskrifter"/>
            </w:pPr>
          </w:p>
        </w:tc>
      </w:tr>
    </w:tbl>
    <w:p w:rsidR="00FF6598" w:rsidRPr="00765314" w:rsidRDefault="00FF6598">
      <w:pPr>
        <w:pStyle w:val="Normaltindrag"/>
      </w:pPr>
    </w:p>
    <w:sectPr w:rsidR="00FF6598" w:rsidRPr="00765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598" w:rsidRPr="00765314" w:rsidRDefault="00FF6598">
      <w:r w:rsidRPr="00765314">
        <w:separator/>
      </w:r>
    </w:p>
  </w:endnote>
  <w:endnote w:type="continuationSeparator" w:id="0">
    <w:p w:rsidR="00FF6598" w:rsidRPr="00765314" w:rsidRDefault="00FF6598">
      <w:r w:rsidRPr="00765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765314">
    <w:pPr>
      <w:pStyle w:val="Sidfot"/>
    </w:pPr>
    <w:r w:rsidRPr="00765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980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98" w:rsidRDefault="00FF65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598" w:rsidRDefault="00FF65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765314">
    <w:pPr>
      <w:pStyle w:val="Sidfot"/>
    </w:pPr>
    <w:r w:rsidRPr="00765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039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98" w:rsidRDefault="00FF65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598" w:rsidRDefault="00FF65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765314">
    <w:pPr>
      <w:pStyle w:val="Sidfot"/>
    </w:pPr>
    <w:r w:rsidRPr="00765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065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98" w:rsidRDefault="00FF65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598" w:rsidRDefault="00FF65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598" w:rsidRPr="00765314" w:rsidRDefault="00FF6598">
      <w:r w:rsidRPr="00765314">
        <w:separator/>
      </w:r>
    </w:p>
  </w:footnote>
  <w:footnote w:type="continuationSeparator" w:id="0">
    <w:p w:rsidR="00FF6598" w:rsidRPr="00765314" w:rsidRDefault="00FF6598">
      <w:r w:rsidRPr="00765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765314">
    <w:pPr>
      <w:pStyle w:val="Sidhuvud"/>
    </w:pPr>
    <w:r w:rsidRPr="00765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80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98" w:rsidRDefault="00FF65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598" w:rsidRDefault="00FF65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765314">
    <w:pPr>
      <w:pStyle w:val="Sidhuvud"/>
    </w:pPr>
    <w:r w:rsidRPr="00765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246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98" w:rsidRDefault="00FF65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598" w:rsidRDefault="00FF65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98" w:rsidRPr="00765314" w:rsidRDefault="00FF6598">
    <w:pPr>
      <w:pStyle w:val="FSHNormal"/>
      <w:tabs>
        <w:tab w:val="right" w:pos="5840"/>
      </w:tabs>
    </w:pPr>
    <w:r w:rsidRPr="00765314">
      <w:br/>
    </w:r>
    <w:r w:rsidRPr="00765314">
      <w:fldChar w:fldCharType="begin" w:fldLock="1"/>
    </w:r>
    <w:r w:rsidRPr="00765314">
      <w:instrText xml:space="preserve"> DOCPROPERTY</w:instrText>
    </w:r>
    <w:r w:rsidRPr="00765314">
      <w:rPr>
        <w:sz w:val="18"/>
      </w:rPr>
      <w:instrText xml:space="preserve"> "YearUser" *\charformat </w:instrText>
    </w:r>
    <w:r w:rsidRPr="00765314">
      <w:fldChar w:fldCharType="separate"/>
    </w:r>
    <w:r w:rsidRPr="00765314">
      <w:t>2011/12</w:t>
    </w:r>
    <w:r w:rsidRPr="00765314">
      <w:fldChar w:fldCharType="end"/>
    </w:r>
    <w:r w:rsidRPr="00765314">
      <w:t xml:space="preserve"> </w:t>
    </w:r>
    <w:r w:rsidRPr="00765314">
      <w:tab/>
      <w:t xml:space="preserve">mnr: </w:t>
    </w:r>
    <w:r w:rsidRPr="00765314">
      <w:fldChar w:fldCharType="begin" w:fldLock="1"/>
    </w:r>
    <w:r w:rsidRPr="00765314">
      <w:instrText xml:space="preserve"> DOCPROPERTY</w:instrText>
    </w:r>
    <w:r w:rsidRPr="00765314">
      <w:rPr>
        <w:sz w:val="18"/>
      </w:rPr>
      <w:instrText xml:space="preserve"> "Motionsnummer" *\charformat </w:instrText>
    </w:r>
    <w:r w:rsidRPr="00765314">
      <w:fldChar w:fldCharType="separate"/>
    </w:r>
    <w:r w:rsidRPr="00765314">
      <w:t>So281</w:t>
    </w:r>
    <w:r w:rsidRPr="00765314">
      <w:fldChar w:fldCharType="end"/>
    </w:r>
    <w:r w:rsidRPr="00765314">
      <w:br/>
    </w:r>
    <w:r w:rsidRPr="00765314">
      <w:fldChar w:fldCharType="begin" w:fldLock="1"/>
    </w:r>
    <w:r w:rsidRPr="00765314">
      <w:instrText xml:space="preserve"> DOCPROPERTY</w:instrText>
    </w:r>
    <w:r w:rsidRPr="00765314">
      <w:rPr>
        <w:sz w:val="18"/>
      </w:rPr>
      <w:instrText xml:space="preserve"> "Samling" *\charformat </w:instrText>
    </w:r>
    <w:r w:rsidRPr="00765314">
      <w:fldChar w:fldCharType="end"/>
    </w:r>
    <w:r w:rsidRPr="00765314">
      <w:tab/>
      <w:t xml:space="preserve">pnr: </w:t>
    </w:r>
    <w:r w:rsidRPr="00765314">
      <w:fldChar w:fldCharType="begin" w:fldLock="1"/>
    </w:r>
    <w:r w:rsidRPr="00765314">
      <w:instrText xml:space="preserve"> DOCPROPERTY</w:instrText>
    </w:r>
    <w:r w:rsidRPr="00765314">
      <w:rPr>
        <w:sz w:val="18"/>
      </w:rPr>
      <w:instrText xml:space="preserve"> "Partinummer" *\charformat </w:instrText>
    </w:r>
    <w:r w:rsidRPr="00765314">
      <w:fldChar w:fldCharType="separate"/>
    </w:r>
    <w:r w:rsidRPr="00765314">
      <w:t>S2091</w:t>
    </w:r>
    <w:r w:rsidRPr="00765314">
      <w:fldChar w:fldCharType="end"/>
    </w:r>
  </w:p>
  <w:p w:rsidR="00FF6598" w:rsidRPr="00765314" w:rsidRDefault="00FF6598">
    <w:pPr>
      <w:pStyle w:val="FSHRub1"/>
    </w:pPr>
    <w:r w:rsidRPr="00765314">
      <w:t>Motion till riksdagen</w:t>
    </w:r>
    <w:r w:rsidRPr="00765314">
      <w:br/>
    </w:r>
    <w:r w:rsidRPr="00765314">
      <w:fldChar w:fldCharType="begin" w:fldLock="1"/>
    </w:r>
    <w:r w:rsidRPr="00765314">
      <w:instrText xml:space="preserve"> DOCPROPERTY "YearUser" *\charformat </w:instrText>
    </w:r>
    <w:r w:rsidRPr="00765314">
      <w:fldChar w:fldCharType="separate"/>
    </w:r>
    <w:r w:rsidRPr="00765314">
      <w:t>2011/12</w:t>
    </w:r>
    <w:r w:rsidRPr="00765314">
      <w:fldChar w:fldCharType="end"/>
    </w:r>
    <w:r w:rsidRPr="00765314">
      <w:t>:</w:t>
    </w:r>
    <w:r w:rsidRPr="00765314">
      <w:fldChar w:fldCharType="begin" w:fldLock="1"/>
    </w:r>
    <w:r w:rsidRPr="00765314">
      <w:instrText xml:space="preserve"> DOCPROPERTY "Motionsnummer" *\charformat </w:instrText>
    </w:r>
    <w:r w:rsidRPr="00765314">
      <w:fldChar w:fldCharType="separate"/>
    </w:r>
    <w:r w:rsidRPr="00765314">
      <w:t>So281</w:t>
    </w:r>
    <w:r w:rsidRPr="00765314">
      <w:fldChar w:fldCharType="end"/>
    </w:r>
  </w:p>
  <w:p w:rsidR="00FF6598" w:rsidRPr="00765314" w:rsidRDefault="00FF6598">
    <w:pPr>
      <w:pStyle w:val="FSHNormalS5"/>
    </w:pPr>
    <w:r w:rsidRPr="00765314">
      <w:fldChar w:fldCharType="begin" w:fldLock="1"/>
    </w:r>
    <w:r w:rsidRPr="00765314">
      <w:instrText xml:space="preserve"> DOCPROPERTY "MotionarText" *\charformat </w:instrText>
    </w:r>
    <w:r w:rsidRPr="00765314">
      <w:fldChar w:fldCharType="separate"/>
    </w:r>
    <w:r w:rsidRPr="00765314">
      <w:t>av Olle Thorell (S)</w:t>
    </w:r>
    <w:r w:rsidRPr="00765314">
      <w:fldChar w:fldCharType="end"/>
    </w:r>
    <w:r w:rsidRPr="00765314">
      <w:br/>
    </w:r>
    <w:r w:rsidRPr="00765314">
      <w:fldChar w:fldCharType="begin" w:fldLock="1"/>
    </w:r>
    <w:r w:rsidRPr="00765314">
      <w:instrText xml:space="preserve"> DOCPROPERTY "SvarFrasKort" *\charformat </w:instrText>
    </w:r>
    <w:r w:rsidRPr="00765314">
      <w:fldChar w:fldCharType="end"/>
    </w:r>
  </w:p>
  <w:p w:rsidR="00FF6598" w:rsidRPr="00765314" w:rsidRDefault="00FF6598">
    <w:pPr>
      <w:pStyle w:val="FSHTitel"/>
    </w:pPr>
    <w:r w:rsidRPr="00765314">
      <w:fldChar w:fldCharType="begin" w:fldLock="1"/>
    </w:r>
    <w:r w:rsidRPr="00765314">
      <w:instrText xml:space="preserve"> DOCPROPERTY</w:instrText>
    </w:r>
    <w:r w:rsidRPr="00765314">
      <w:rPr>
        <w:sz w:val="18"/>
      </w:rPr>
      <w:instrText xml:space="preserve"> "RubrikSvar" *\charformat </w:instrText>
    </w:r>
    <w:r w:rsidRPr="00765314">
      <w:fldChar w:fldCharType="separate"/>
    </w:r>
    <w:r w:rsidRPr="00765314">
      <w:t>Samordna olika instanser i samhället för att underlätta för äldre</w:t>
    </w:r>
    <w:r w:rsidRPr="00765314">
      <w:fldChar w:fldCharType="end"/>
    </w:r>
  </w:p>
  <w:p w:rsidR="00FF6598" w:rsidRPr="00765314" w:rsidRDefault="00FF6598">
    <w:pPr>
      <w:pStyle w:val="Normal00"/>
    </w:pPr>
  </w:p>
  <w:p w:rsidR="00FF6598" w:rsidRPr="00765314" w:rsidRDefault="00FF65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1606434">
    <w:abstractNumId w:val="3"/>
  </w:num>
  <w:num w:numId="2" w16cid:durableId="1241138381">
    <w:abstractNumId w:val="2"/>
  </w:num>
  <w:num w:numId="3" w16cid:durableId="644969388">
    <w:abstractNumId w:val="1"/>
  </w:num>
  <w:num w:numId="4" w16cid:durableId="1641767314">
    <w:abstractNumId w:val="0"/>
  </w:num>
  <w:num w:numId="5" w16cid:durableId="1579053893">
    <w:abstractNumId w:val="7"/>
  </w:num>
  <w:num w:numId="6" w16cid:durableId="1742868374">
    <w:abstractNumId w:val="6"/>
  </w:num>
  <w:num w:numId="7" w16cid:durableId="412169728">
    <w:abstractNumId w:val="5"/>
  </w:num>
  <w:num w:numId="8" w16cid:durableId="1531841698">
    <w:abstractNumId w:val="4"/>
  </w:num>
  <w:num w:numId="9" w16cid:durableId="1665474786">
    <w:abstractNumId w:val="8"/>
  </w:num>
  <w:num w:numId="10" w16cid:durableId="973944262">
    <w:abstractNumId w:val="9"/>
  </w:num>
  <w:num w:numId="11" w16cid:durableId="562108765">
    <w:abstractNumId w:val="10"/>
  </w:num>
  <w:num w:numId="12" w16cid:durableId="1232079589">
    <w:abstractNumId w:val="13"/>
  </w:num>
  <w:num w:numId="13" w16cid:durableId="303968465">
    <w:abstractNumId w:val="15"/>
  </w:num>
  <w:num w:numId="14" w16cid:durableId="1863352023">
    <w:abstractNumId w:val="16"/>
  </w:num>
  <w:num w:numId="15" w16cid:durableId="1513446515">
    <w:abstractNumId w:val="11"/>
  </w:num>
  <w:num w:numId="16" w16cid:durableId="1929998970">
    <w:abstractNumId w:val="18"/>
  </w:num>
  <w:num w:numId="17" w16cid:durableId="275527855">
    <w:abstractNumId w:val="17"/>
  </w:num>
  <w:num w:numId="18" w16cid:durableId="1576160342">
    <w:abstractNumId w:val="14"/>
  </w:num>
  <w:num w:numId="19" w16cid:durableId="1364287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D56E0363-C37A-4E5D-BF4C-D94F967E42CA}"/>
  </w:docVars>
  <w:rsids>
    <w:rsidRoot w:val="00E7355E"/>
    <w:rsid w:val="00765314"/>
    <w:rsid w:val="00E7355E"/>
    <w:rsid w:val="00FF65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14F4AB-A4B6-499A-A2F5-163E4B4C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1801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S2091</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S2091</dc:title>
  <dc:subject>S2091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2011-11-13T06:10:00Z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Samordna olika instanser i samhället för att underlätta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 olika instanser i samhället för att underlätta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20112012000000000083000020910069</vt:lpwstr>
  </property>
  <property fmtid="{D5CDD505-2E9C-101B-9397-08002B2CF9AE}" pid="50" name="nummer">
    <vt:lpwstr>281</vt:lpwstr>
  </property>
  <property fmtid="{D5CDD505-2E9C-101B-9397-08002B2CF9AE}" pid="51" name="utskottsbeteckning">
    <vt:lpwstr>So</vt:lpwstr>
  </property>
  <property fmtid="{D5CDD505-2E9C-101B-9397-08002B2CF9AE}" pid="52" name="GlobalUID">
    <vt:lpwstr>{32FE250F-1BFB-4707-AC05-BE1FB489A546}</vt:lpwstr>
  </property>
  <property fmtid="{D5CDD505-2E9C-101B-9397-08002B2CF9AE}" pid="53" name="Överföringar">
    <vt:i4>0</vt:i4>
  </property>
  <property fmtid="{D5CDD505-2E9C-101B-9397-08002B2CF9AE}" pid="54" name="Checksum">
    <vt:lpwstr>*0012332124934*</vt:lpwstr>
  </property>
  <property fmtid="{D5CDD505-2E9C-101B-9397-08002B2CF9AE}" pid="55" name="skuggnummer">
    <vt:lpwstr>555</vt:lpwstr>
  </property>
  <property fmtid="{D5CDD505-2E9C-101B-9397-08002B2CF9AE}" pid="56" name="urixVersion">
    <vt:lpwstr>4.5.0.25</vt:lpwstr>
  </property>
  <property fmtid="{D5CDD505-2E9C-101B-9397-08002B2CF9AE}" pid="57" name="urixOrigin">
    <vt:lpwstr>111113 07:10:33.060</vt:lpwstr>
  </property>
  <property fmtid="{D5CDD505-2E9C-101B-9397-08002B2CF9AE}" pid="58" name="urixGuid">
    <vt:lpwstr>{7EDD0232-9CA7-49D2-8A14-9C2443075977}</vt:lpwstr>
  </property>
</Properties>
</file>