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0EFE" w:rsidRPr="007F31E2" w:rsidRDefault="00F30EFE" w:rsidP="0022634B">
      <w:pPr>
        <w:pStyle w:val="Hemstlrubrik"/>
      </w:pPr>
      <w:r w:rsidRPr="007F31E2">
        <w:t>Förslag till riksdagsbeslut</w:t>
      </w:r>
    </w:p>
    <w:p w:rsidR="00F30EFE" w:rsidRPr="007F31E2" w:rsidRDefault="00F30EFE" w:rsidP="00182F2D">
      <w:pPr>
        <w:pStyle w:val="Hemstlatt"/>
      </w:pPr>
      <w:r w:rsidRPr="007F31E2">
        <w:t>Riksdagen tillkännager för regeringen som sin mening vad i motionen anförs om begränsningar för förmånstagare till pensionsförsäkringar.</w:t>
      </w:r>
    </w:p>
    <w:p w:rsidR="00E84F25" w:rsidRPr="007F31E2" w:rsidRDefault="007C6092" w:rsidP="00E22893">
      <w:pPr>
        <w:pStyle w:val="Rubrik1"/>
      </w:pPr>
      <w:r w:rsidRPr="007F31E2">
        <w:t>Motivering</w:t>
      </w:r>
    </w:p>
    <w:p w:rsidR="00E604EC" w:rsidRPr="007F31E2" w:rsidRDefault="00F30EFE" w:rsidP="00F30EFE">
      <w:r w:rsidRPr="007F31E2">
        <w:t>Enligt kommunalskattelagen får idag make, maka, sambo (inkl. f.d. makar och sambor), barn och makes och sambos barn vara förmånstagare till pe</w:t>
      </w:r>
      <w:r w:rsidRPr="007F31E2">
        <w:t>n</w:t>
      </w:r>
      <w:r w:rsidRPr="007F31E2">
        <w:t>sionsförsäkringar, men inte barnbarn, syskon, syskonbarn eller andra fami</w:t>
      </w:r>
      <w:r w:rsidRPr="007F31E2">
        <w:t>l</w:t>
      </w:r>
      <w:r w:rsidRPr="007F31E2">
        <w:t>jemedlemmar. Detta gäller såväl privata försäkringar som tjänstepensionsfö</w:t>
      </w:r>
      <w:r w:rsidRPr="007F31E2">
        <w:t>r</w:t>
      </w:r>
      <w:r w:rsidRPr="007F31E2">
        <w:t>säkringar, och handlar ofta om stora penningbelopp.</w:t>
      </w:r>
    </w:p>
    <w:p w:rsidR="00F30EFE" w:rsidRPr="007F31E2" w:rsidRDefault="00F30EFE" w:rsidP="00DE7ACD">
      <w:pPr>
        <w:pStyle w:val="Normaltindrag"/>
      </w:pPr>
      <w:r w:rsidRPr="007F31E2">
        <w:t>Detta kan alltså få som konsekvens att den som sparar i en pensionsförsä</w:t>
      </w:r>
      <w:r w:rsidRPr="007F31E2">
        <w:t>k</w:t>
      </w:r>
      <w:r w:rsidRPr="007F31E2">
        <w:t>ring får låta pengar som inte tagits ut vid dödsfall gå vidare till sambos barn, men inte till sina egna barnbarn vilket kan vara aktuellt om eget barn avlidit, eller till syskonbarn. Saknas förmånstagare går pengar till försäkringskolle</w:t>
      </w:r>
      <w:r w:rsidRPr="007F31E2">
        <w:t>k</w:t>
      </w:r>
      <w:r w:rsidRPr="007F31E2">
        <w:t>tivet.</w:t>
      </w:r>
      <w:r w:rsidR="00E604EC" w:rsidRPr="007F31E2">
        <w:t xml:space="preserve"> </w:t>
      </w:r>
      <w:r w:rsidRPr="007F31E2">
        <w:t>Sparande i Individuellt Pensionssparande, IPS, (endast privat, ej tjänst</w:t>
      </w:r>
      <w:r w:rsidRPr="007F31E2">
        <w:t>e</w:t>
      </w:r>
      <w:r w:rsidRPr="007F31E2">
        <w:t>pensionsförsäkring) har egna regler som tillåter att man testamenterar försä</w:t>
      </w:r>
      <w:r w:rsidRPr="007F31E2">
        <w:t>k</w:t>
      </w:r>
      <w:r w:rsidRPr="007F31E2">
        <w:t>ringen fritt. Detta utgör dock endast en liten del av det samlade pensionssp</w:t>
      </w:r>
      <w:r w:rsidRPr="007F31E2">
        <w:t>a</w:t>
      </w:r>
      <w:r w:rsidRPr="007F31E2">
        <w:t>randet i Sverige.</w:t>
      </w:r>
    </w:p>
    <w:p w:rsidR="00F30EFE" w:rsidRPr="007F31E2" w:rsidRDefault="00F30EFE" w:rsidP="00DE7ACD">
      <w:pPr>
        <w:pStyle w:val="Normaltindrag"/>
      </w:pPr>
      <w:r w:rsidRPr="007F31E2">
        <w:t>Det är principiellt fel att staten sätter gränser för vem i familjen som ska kunna ärva. Om gränser ska sättas så ska inte de som är släkt med varandra vara missgynnade.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2634B" w:rsidRPr="007F31E2">
        <w:tblPrEx>
          <w:tblCellMar>
            <w:top w:w="0" w:type="dxa"/>
            <w:bottom w:w="0" w:type="dxa"/>
          </w:tblCellMar>
        </w:tblPrEx>
        <w:trPr>
          <w:cantSplit/>
        </w:trPr>
        <w:tc>
          <w:tcPr>
            <w:tcW w:w="3046" w:type="dxa"/>
          </w:tcPr>
          <w:p w:rsidR="0022634B" w:rsidRPr="007F31E2" w:rsidRDefault="0022634B" w:rsidP="0022634B">
            <w:pPr>
              <w:pStyle w:val="UnderskriftDatum"/>
              <w:spacing w:before="240"/>
            </w:pPr>
            <w:r w:rsidRPr="007F31E2">
              <w:t>Stockholm den 21 september 2005</w:t>
            </w:r>
          </w:p>
        </w:tc>
        <w:tc>
          <w:tcPr>
            <w:tcW w:w="3047" w:type="dxa"/>
          </w:tcPr>
          <w:p w:rsidR="0022634B" w:rsidRPr="007F31E2" w:rsidRDefault="0022634B" w:rsidP="0022634B">
            <w:pPr>
              <w:pStyle w:val="Underskrifter"/>
              <w:spacing w:before="240"/>
            </w:pPr>
          </w:p>
        </w:tc>
      </w:tr>
      <w:tr w:rsidR="0022634B" w:rsidRPr="007F31E2">
        <w:tblPrEx>
          <w:tblCellMar>
            <w:top w:w="0" w:type="dxa"/>
            <w:bottom w:w="0" w:type="dxa"/>
          </w:tblCellMar>
        </w:tblPrEx>
        <w:trPr>
          <w:cantSplit/>
        </w:trPr>
        <w:tc>
          <w:tcPr>
            <w:tcW w:w="3046" w:type="dxa"/>
          </w:tcPr>
          <w:p w:rsidR="0022634B" w:rsidRPr="007F31E2" w:rsidRDefault="0022634B" w:rsidP="0022634B">
            <w:pPr>
              <w:pStyle w:val="Underskrifter"/>
            </w:pPr>
            <w:r w:rsidRPr="007F31E2">
              <w:t>Tuve Skånberg (kd)</w:t>
            </w:r>
          </w:p>
        </w:tc>
        <w:tc>
          <w:tcPr>
            <w:tcW w:w="3047" w:type="dxa"/>
          </w:tcPr>
          <w:p w:rsidR="0022634B" w:rsidRPr="007F31E2" w:rsidRDefault="0022634B" w:rsidP="0022634B">
            <w:pPr>
              <w:pStyle w:val="Underskrifter"/>
            </w:pPr>
          </w:p>
        </w:tc>
      </w:tr>
    </w:tbl>
    <w:p w:rsidR="00F30EFE" w:rsidRPr="007F31E2" w:rsidRDefault="00F30EFE" w:rsidP="0022634B">
      <w:pPr>
        <w:pStyle w:val="Normaltindrag"/>
      </w:pPr>
    </w:p>
    <w:sectPr w:rsidR="00F30EFE" w:rsidRPr="007F31E2" w:rsidSect="002263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1897" w:rsidRPr="007F31E2" w:rsidRDefault="00BB1897">
      <w:r w:rsidRPr="007F31E2">
        <w:separator/>
      </w:r>
    </w:p>
  </w:endnote>
  <w:endnote w:type="continuationSeparator" w:id="0">
    <w:p w:rsidR="00BB1897" w:rsidRPr="007F31E2" w:rsidRDefault="00BB1897">
      <w:r w:rsidRPr="007F31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AD0" w:rsidRPr="007F31E2" w:rsidRDefault="007F31E2" w:rsidP="0022634B">
    <w:pPr>
      <w:pStyle w:val="Sidfot"/>
    </w:pPr>
    <w:r w:rsidRPr="007F31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41423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34B" w:rsidRDefault="0022634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634B" w:rsidRDefault="0022634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F2D" w:rsidRPr="007F31E2" w:rsidRDefault="007F31E2" w:rsidP="0022634B">
    <w:pPr>
      <w:pStyle w:val="Sidfot"/>
    </w:pPr>
    <w:r w:rsidRPr="007F31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1280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34B" w:rsidRDefault="002263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634B" w:rsidRDefault="002263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F2D" w:rsidRPr="007F31E2" w:rsidRDefault="007F31E2" w:rsidP="0022634B">
    <w:pPr>
      <w:pStyle w:val="Sidfot"/>
    </w:pPr>
    <w:r w:rsidRPr="007F31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4991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34B" w:rsidRDefault="0022634B">
                          <w:pPr>
                            <w:pStyle w:val="NormalS5sidnrH"/>
                            <w:ind w:right="0"/>
                          </w:pPr>
                          <w:r>
                            <w:fldChar w:fldCharType="begin"/>
                          </w:r>
                          <w:r>
                            <w:instrText xml:space="preserve"> PAGE *\charformat</w:instrText>
                          </w:r>
                          <w:r>
                            <w:fldChar w:fldCharType="separate"/>
                          </w:r>
                          <w:r w:rsidR="00A7284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634B" w:rsidRDefault="0022634B">
                    <w:pPr>
                      <w:pStyle w:val="NormalS5sidnrH"/>
                      <w:ind w:right="0"/>
                    </w:pPr>
                    <w:r>
                      <w:fldChar w:fldCharType="begin"/>
                    </w:r>
                    <w:r>
                      <w:instrText xml:space="preserve"> PAGE *\charformat</w:instrText>
                    </w:r>
                    <w:r>
                      <w:fldChar w:fldCharType="separate"/>
                    </w:r>
                    <w:r w:rsidR="00A7284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1897" w:rsidRPr="007F31E2" w:rsidRDefault="00BB1897">
      <w:r w:rsidRPr="007F31E2">
        <w:separator/>
      </w:r>
    </w:p>
  </w:footnote>
  <w:footnote w:type="continuationSeparator" w:id="0">
    <w:p w:rsidR="00BB1897" w:rsidRPr="007F31E2" w:rsidRDefault="00BB1897">
      <w:r w:rsidRPr="007F31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AD0" w:rsidRPr="007F31E2" w:rsidRDefault="007F31E2" w:rsidP="0022634B">
    <w:pPr>
      <w:pStyle w:val="Sidhuvud"/>
    </w:pPr>
    <w:r w:rsidRPr="007F31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3778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34B" w:rsidRDefault="0022634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634B" w:rsidRDefault="0022634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F2D" w:rsidRPr="007F31E2" w:rsidRDefault="007F31E2" w:rsidP="0022634B">
    <w:pPr>
      <w:pStyle w:val="Sidhuvud"/>
    </w:pPr>
    <w:r w:rsidRPr="007F31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52427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34B" w:rsidRDefault="0022634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634B" w:rsidRDefault="0022634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34B" w:rsidRPr="007F31E2" w:rsidRDefault="0022634B">
    <w:pPr>
      <w:pStyle w:val="FSHNormal"/>
      <w:tabs>
        <w:tab w:val="right" w:pos="5840"/>
      </w:tabs>
    </w:pPr>
    <w:r w:rsidRPr="007F31E2">
      <w:br/>
    </w:r>
    <w:r w:rsidRPr="007F31E2">
      <w:fldChar w:fldCharType="begin" w:fldLock="1"/>
    </w:r>
    <w:r w:rsidRPr="007F31E2">
      <w:instrText xml:space="preserve"> DOCPROPERTY</w:instrText>
    </w:r>
    <w:r w:rsidRPr="007F31E2">
      <w:rPr>
        <w:sz w:val="18"/>
      </w:rPr>
      <w:instrText xml:space="preserve"> "YearUser" *\charformat </w:instrText>
    </w:r>
    <w:r w:rsidRPr="007F31E2">
      <w:fldChar w:fldCharType="separate"/>
    </w:r>
    <w:r w:rsidRPr="007F31E2">
      <w:t>2005/06</w:t>
    </w:r>
    <w:r w:rsidRPr="007F31E2">
      <w:fldChar w:fldCharType="end"/>
    </w:r>
    <w:r w:rsidRPr="007F31E2">
      <w:t xml:space="preserve"> </w:t>
    </w:r>
    <w:r w:rsidRPr="007F31E2">
      <w:tab/>
      <w:t xml:space="preserve">mnr: </w:t>
    </w:r>
    <w:r w:rsidRPr="007F31E2">
      <w:fldChar w:fldCharType="begin" w:fldLock="1"/>
    </w:r>
    <w:r w:rsidRPr="007F31E2">
      <w:instrText xml:space="preserve"> DOCPROPERTY</w:instrText>
    </w:r>
    <w:r w:rsidRPr="007F31E2">
      <w:rPr>
        <w:sz w:val="18"/>
      </w:rPr>
      <w:instrText xml:space="preserve"> "Motionsnummer" *\charformat </w:instrText>
    </w:r>
    <w:r w:rsidRPr="007F31E2">
      <w:fldChar w:fldCharType="separate"/>
    </w:r>
    <w:r w:rsidRPr="007F31E2">
      <w:t>Sk438</w:t>
    </w:r>
    <w:r w:rsidRPr="007F31E2">
      <w:fldChar w:fldCharType="end"/>
    </w:r>
    <w:r w:rsidRPr="007F31E2">
      <w:br/>
    </w:r>
    <w:r w:rsidRPr="007F31E2">
      <w:fldChar w:fldCharType="begin" w:fldLock="1"/>
    </w:r>
    <w:r w:rsidRPr="007F31E2">
      <w:instrText xml:space="preserve"> DOCPROPERTY</w:instrText>
    </w:r>
    <w:r w:rsidRPr="007F31E2">
      <w:rPr>
        <w:sz w:val="18"/>
      </w:rPr>
      <w:instrText xml:space="preserve"> "Samling" *\charformat </w:instrText>
    </w:r>
    <w:r w:rsidRPr="007F31E2">
      <w:fldChar w:fldCharType="end"/>
    </w:r>
    <w:r w:rsidRPr="007F31E2">
      <w:tab/>
      <w:t xml:space="preserve">pnr: </w:t>
    </w:r>
    <w:r w:rsidRPr="007F31E2">
      <w:fldChar w:fldCharType="begin" w:fldLock="1"/>
    </w:r>
    <w:r w:rsidRPr="007F31E2">
      <w:instrText xml:space="preserve"> DOCPROPERTY</w:instrText>
    </w:r>
    <w:r w:rsidRPr="007F31E2">
      <w:rPr>
        <w:sz w:val="18"/>
      </w:rPr>
      <w:instrText xml:space="preserve"> "Partinummer" *\charformat </w:instrText>
    </w:r>
    <w:r w:rsidRPr="007F31E2">
      <w:fldChar w:fldCharType="separate"/>
    </w:r>
    <w:r w:rsidRPr="007F31E2">
      <w:t>kd650</w:t>
    </w:r>
    <w:r w:rsidRPr="007F31E2">
      <w:fldChar w:fldCharType="end"/>
    </w:r>
  </w:p>
  <w:p w:rsidR="0022634B" w:rsidRPr="007F31E2" w:rsidRDefault="0022634B">
    <w:pPr>
      <w:pStyle w:val="FSHRub1"/>
    </w:pPr>
    <w:r w:rsidRPr="007F31E2">
      <w:t>Motion till riksdagen</w:t>
    </w:r>
    <w:r w:rsidRPr="007F31E2">
      <w:br/>
    </w:r>
    <w:r w:rsidRPr="007F31E2">
      <w:fldChar w:fldCharType="begin" w:fldLock="1"/>
    </w:r>
    <w:r w:rsidRPr="007F31E2">
      <w:instrText xml:space="preserve"> DOCPROPERTY "YearUser" *\charformat </w:instrText>
    </w:r>
    <w:r w:rsidRPr="007F31E2">
      <w:fldChar w:fldCharType="separate"/>
    </w:r>
    <w:r w:rsidRPr="007F31E2">
      <w:t>2005/06</w:t>
    </w:r>
    <w:r w:rsidRPr="007F31E2">
      <w:fldChar w:fldCharType="end"/>
    </w:r>
    <w:r w:rsidRPr="007F31E2">
      <w:t>:</w:t>
    </w:r>
    <w:r w:rsidRPr="007F31E2">
      <w:fldChar w:fldCharType="begin" w:fldLock="1"/>
    </w:r>
    <w:r w:rsidRPr="007F31E2">
      <w:instrText xml:space="preserve"> DOCPROPERTY "Motionsnummer" *\charformat </w:instrText>
    </w:r>
    <w:r w:rsidRPr="007F31E2">
      <w:fldChar w:fldCharType="separate"/>
    </w:r>
    <w:r w:rsidRPr="007F31E2">
      <w:t>Sk438</w:t>
    </w:r>
    <w:r w:rsidRPr="007F31E2">
      <w:fldChar w:fldCharType="end"/>
    </w:r>
  </w:p>
  <w:p w:rsidR="0022634B" w:rsidRPr="007F31E2" w:rsidRDefault="0022634B">
    <w:pPr>
      <w:pStyle w:val="FSHNormalS5"/>
    </w:pPr>
    <w:r w:rsidRPr="007F31E2">
      <w:fldChar w:fldCharType="begin" w:fldLock="1"/>
    </w:r>
    <w:r w:rsidRPr="007F31E2">
      <w:instrText xml:space="preserve"> DOCPROPERTY "MotionarText" *\charformat </w:instrText>
    </w:r>
    <w:r w:rsidRPr="007F31E2">
      <w:fldChar w:fldCharType="separate"/>
    </w:r>
    <w:r w:rsidRPr="007F31E2">
      <w:t>av Tuve Skånberg (kd)</w:t>
    </w:r>
    <w:r w:rsidRPr="007F31E2">
      <w:fldChar w:fldCharType="end"/>
    </w:r>
    <w:r w:rsidRPr="007F31E2">
      <w:br/>
    </w:r>
    <w:r w:rsidRPr="007F31E2">
      <w:fldChar w:fldCharType="begin" w:fldLock="1"/>
    </w:r>
    <w:r w:rsidRPr="007F31E2">
      <w:instrText xml:space="preserve"> DOCPROPERTY "SvarFrasKort" *\charformat </w:instrText>
    </w:r>
    <w:r w:rsidRPr="007F31E2">
      <w:fldChar w:fldCharType="end"/>
    </w:r>
  </w:p>
  <w:p w:rsidR="0022634B" w:rsidRPr="007F31E2" w:rsidRDefault="0022634B">
    <w:pPr>
      <w:pStyle w:val="FSHTitel"/>
    </w:pPr>
    <w:r w:rsidRPr="007F31E2">
      <w:fldChar w:fldCharType="begin" w:fldLock="1"/>
    </w:r>
    <w:r w:rsidRPr="007F31E2">
      <w:instrText xml:space="preserve"> DOCPROPERTY</w:instrText>
    </w:r>
    <w:r w:rsidRPr="007F31E2">
      <w:rPr>
        <w:sz w:val="18"/>
      </w:rPr>
      <w:instrText xml:space="preserve"> "RubrikSvar" *\charformat </w:instrText>
    </w:r>
    <w:r w:rsidRPr="007F31E2">
      <w:fldChar w:fldCharType="separate"/>
    </w:r>
    <w:r w:rsidRPr="007F31E2">
      <w:t>Förmånstagare till pensionsförsäkringar</w:t>
    </w:r>
    <w:r w:rsidRPr="007F31E2">
      <w:fldChar w:fldCharType="end"/>
    </w:r>
  </w:p>
  <w:p w:rsidR="0022634B" w:rsidRPr="007F31E2" w:rsidRDefault="0022634B" w:rsidP="0022634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6568CA4"/>
    <w:lvl w:ilvl="0" w:tplc="BBCC33D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5942508">
    <w:abstractNumId w:val="13"/>
  </w:num>
  <w:num w:numId="2" w16cid:durableId="387073625">
    <w:abstractNumId w:val="10"/>
  </w:num>
  <w:num w:numId="3" w16cid:durableId="119303683">
    <w:abstractNumId w:val="11"/>
  </w:num>
  <w:num w:numId="4" w16cid:durableId="1202132699">
    <w:abstractNumId w:val="12"/>
  </w:num>
  <w:num w:numId="5" w16cid:durableId="21051113">
    <w:abstractNumId w:val="8"/>
  </w:num>
  <w:num w:numId="6" w16cid:durableId="1459181579">
    <w:abstractNumId w:val="3"/>
  </w:num>
  <w:num w:numId="7" w16cid:durableId="1953511673">
    <w:abstractNumId w:val="2"/>
  </w:num>
  <w:num w:numId="8" w16cid:durableId="1528326252">
    <w:abstractNumId w:val="1"/>
  </w:num>
  <w:num w:numId="9" w16cid:durableId="1181356755">
    <w:abstractNumId w:val="0"/>
  </w:num>
  <w:num w:numId="10" w16cid:durableId="1257324369">
    <w:abstractNumId w:val="9"/>
  </w:num>
  <w:num w:numId="11" w16cid:durableId="1328480629">
    <w:abstractNumId w:val="7"/>
  </w:num>
  <w:num w:numId="12" w16cid:durableId="123275045">
    <w:abstractNumId w:val="6"/>
  </w:num>
  <w:num w:numId="13" w16cid:durableId="1231115042">
    <w:abstractNumId w:val="5"/>
  </w:num>
  <w:num w:numId="14" w16cid:durableId="225997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DD313A"/>
    <w:rsid w:val="00064BC3"/>
    <w:rsid w:val="00066775"/>
    <w:rsid w:val="00072FB9"/>
    <w:rsid w:val="00100531"/>
    <w:rsid w:val="00160C0A"/>
    <w:rsid w:val="00182F2D"/>
    <w:rsid w:val="00201DFB"/>
    <w:rsid w:val="00204A63"/>
    <w:rsid w:val="00212FF1"/>
    <w:rsid w:val="0022634B"/>
    <w:rsid w:val="00230193"/>
    <w:rsid w:val="0025068A"/>
    <w:rsid w:val="002818D3"/>
    <w:rsid w:val="002D11A8"/>
    <w:rsid w:val="00445271"/>
    <w:rsid w:val="004A0504"/>
    <w:rsid w:val="004E38D9"/>
    <w:rsid w:val="005777B0"/>
    <w:rsid w:val="00740D6D"/>
    <w:rsid w:val="00784192"/>
    <w:rsid w:val="00794149"/>
    <w:rsid w:val="007A7C4D"/>
    <w:rsid w:val="007B67A7"/>
    <w:rsid w:val="007C6092"/>
    <w:rsid w:val="007F31E2"/>
    <w:rsid w:val="00846F87"/>
    <w:rsid w:val="00917AD0"/>
    <w:rsid w:val="00A01E04"/>
    <w:rsid w:val="00A053C6"/>
    <w:rsid w:val="00A72844"/>
    <w:rsid w:val="00B13BF0"/>
    <w:rsid w:val="00BB1897"/>
    <w:rsid w:val="00C1285C"/>
    <w:rsid w:val="00C27B7D"/>
    <w:rsid w:val="00D1174F"/>
    <w:rsid w:val="00DC6C70"/>
    <w:rsid w:val="00DD313A"/>
    <w:rsid w:val="00DE7ACD"/>
    <w:rsid w:val="00E22893"/>
    <w:rsid w:val="00E360DE"/>
    <w:rsid w:val="00E604EC"/>
    <w:rsid w:val="00E75D28"/>
    <w:rsid w:val="00E84F25"/>
    <w:rsid w:val="00F30EFE"/>
    <w:rsid w:val="00FC4A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2F0423-F4FC-467C-802B-EDC31969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2634B"/>
    <w:pPr>
      <w:spacing w:after="250"/>
    </w:pPr>
  </w:style>
  <w:style w:type="paragraph" w:customStyle="1" w:styleId="Hemstlatt">
    <w:name w:val="Hemstl_att"/>
    <w:aliases w:val="HemstPunkt,HemstPunktFlera,HemställansPunkt,Förslagstext"/>
    <w:basedOn w:val="Normal"/>
    <w:next w:val="Normal"/>
    <w:rsid w:val="00160C0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185</Words>
  <Characters>1124</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Sk438</vt:lpstr>
    </vt:vector>
  </TitlesOfParts>
  <Company>Riksdagen</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Sk438</dc:title>
  <dc:subject>Sk438</dc:subject>
  <dc:creator>Riksdagen</dc:creator>
  <cp:keywords>Riksdagen</cp:keywords>
  <dc:description/>
  <cp:lastModifiedBy>Lars Brink</cp:lastModifiedBy>
  <cp:revision>2</cp:revision>
  <cp:lastPrinted>2005-11-16T06:28:00Z</cp:lastPrinted>
  <dcterms:created xsi:type="dcterms:W3CDTF">2025-12-16T21:04:00Z</dcterms:created>
  <dcterms:modified xsi:type="dcterms:W3CDTF">2025-12-16T21:04:00Z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Förmånstagare till pensionsförsäkringar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Förmånstagare till pensionsförsäkringar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ola.nilsson@riksdagen.se</vt:lpwstr>
  </property>
  <property fmtid="{D5CDD505-2E9C-101B-9397-08002B2CF9AE}" pid="45" name="ReservUID">
    <vt:lpwstr>birgitta lundblad</vt:lpwstr>
  </property>
  <property fmtid="{D5CDD505-2E9C-101B-9397-08002B2CF9AE}" pid="46" name="MotionID">
    <vt:lpwstr>20052006000001070100000006500069</vt:lpwstr>
  </property>
  <property fmtid="{D5CDD505-2E9C-101B-9397-08002B2CF9AE}" pid="47" name="datum">
    <vt:lpwstr>050921</vt:lpwstr>
  </property>
  <property fmtid="{D5CDD505-2E9C-101B-9397-08002B2CF9AE}" pid="48" name="avsändar-e-post">
    <vt:lpwstr>ola.nilsson@riksdagen.se</vt:lpwstr>
  </property>
  <property fmtid="{D5CDD505-2E9C-101B-9397-08002B2CF9AE}" pid="49" name="id">
    <vt:lpwstr>20052006000001070100000006500069</vt:lpwstr>
  </property>
  <property fmtid="{D5CDD505-2E9C-101B-9397-08002B2CF9AE}" pid="50" name="nummer">
    <vt:lpwstr>438</vt:lpwstr>
  </property>
  <property fmtid="{D5CDD505-2E9C-101B-9397-08002B2CF9AE}" pid="51" name="utskottsbeteckning">
    <vt:lpwstr>Sk</vt:lpwstr>
  </property>
</Properties>
</file>