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01DE8" w:rsidRDefault="002C2F93" w14:paraId="4C0B2426" w14:textId="20DC48AC">
      <w:pPr>
        <w:pStyle w:val="Rubrik1"/>
        <w:spacing w:after="300"/>
      </w:pPr>
      <w:sdt>
        <w:sdtPr>
          <w:alias w:val="CC_Boilerplate_4"/>
          <w:tag w:val="CC_Boilerplate_4"/>
          <w:id w:val="-1644581176"/>
          <w:lock w:val="sdtLocked"/>
          <w:placeholder>
            <w:docPart w:val="E5564BC241BC40D08453754E06C3B95A"/>
          </w:placeholder>
          <w:text/>
        </w:sdtPr>
        <w:sdtEndPr/>
        <w:sdtContent>
          <w:r w:rsidRPr="009B062B" w:rsidR="00AF30DD">
            <w:t>Förslag till riksdagsbeslut</w:t>
          </w:r>
        </w:sdtContent>
      </w:sdt>
      <w:bookmarkEnd w:id="0"/>
      <w:bookmarkEnd w:id="1"/>
    </w:p>
    <w:sdt>
      <w:sdtPr>
        <w:alias w:val="Yrkande 1"/>
        <w:tag w:val="4713cd86-296a-4655-a5a8-fdf3b3c6c592"/>
        <w:id w:val="-1599557998"/>
        <w:lock w:val="sdtLocked"/>
      </w:sdtPr>
      <w:sdtEndPr/>
      <w:sdtContent>
        <w:p w:rsidR="00477993" w:rsidRDefault="007E59AF" w14:paraId="61ECF97D" w14:textId="77777777">
          <w:pPr>
            <w:pStyle w:val="Frslagstext"/>
          </w:pPr>
          <w:r>
            <w:t>Riksdagen ställer sig bakom det som anförs i motionen om att införa en tillträdesreglering för Postnords postinfrastruktur för att öka konkurrensen på postmarknaden och tillkännager detta för regeringen.</w:t>
          </w:r>
        </w:p>
      </w:sdtContent>
    </w:sdt>
    <w:sdt>
      <w:sdtPr>
        <w:alias w:val="Yrkande 2"/>
        <w:tag w:val="72e54ef5-848a-4f2d-968a-3428227eab66"/>
        <w:id w:val="-1877690142"/>
        <w:lock w:val="sdtLocked"/>
      </w:sdtPr>
      <w:sdtEndPr/>
      <w:sdtContent>
        <w:p w:rsidR="00477993" w:rsidRDefault="007E59AF" w14:paraId="38B66342" w14:textId="77777777">
          <w:pPr>
            <w:pStyle w:val="Frslagstext"/>
          </w:pPr>
          <w:r>
            <w:t>Riksdagen ställer sig bakom det som anförs i motionen om att i områden där Postnord har ett monopol bör infrastrukturen övervägas att överföras till ett statligt infrastrukturbolag som sedan erbjuder ett operatörsneutralt nät för postdistribution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BC627FFD6CAC4A34A086B0B1BAE650FF"/>
        </w:placeholder>
        <w:text/>
      </w:sdtPr>
      <w:sdtEndPr>
        <w:rPr>
          <w14:numSpacing w14:val="default"/>
        </w:rPr>
      </w:sdtEndPr>
      <w:sdtContent>
        <w:p w:rsidRPr="009B062B" w:rsidR="006D79C9" w:rsidP="00333E95" w:rsidRDefault="006D79C9" w14:paraId="7E3E72EF" w14:textId="77777777">
          <w:pPr>
            <w:pStyle w:val="Rubrik1"/>
          </w:pPr>
          <w:r>
            <w:t>Motivering</w:t>
          </w:r>
        </w:p>
      </w:sdtContent>
    </w:sdt>
    <w:bookmarkEnd w:displacedByCustomXml="prev" w:id="3"/>
    <w:bookmarkEnd w:displacedByCustomXml="prev" w:id="4"/>
    <w:p w:rsidRPr="001C65CE" w:rsidR="001C65CE" w:rsidP="002C2F93" w:rsidRDefault="001C65CE" w14:paraId="35B3A0DC" w14:textId="6912F182">
      <w:pPr>
        <w:pStyle w:val="Normalutanindragellerluft"/>
      </w:pPr>
      <w:r>
        <w:t>F</w:t>
      </w:r>
      <w:r w:rsidRPr="001C65CE">
        <w:t>ör att säkerställa en fungerande konkurrens på postmarknaden och skapa förutsätt</w:t>
      </w:r>
      <w:r w:rsidR="002C2F93">
        <w:softHyphen/>
      </w:r>
      <w:r w:rsidRPr="001C65CE">
        <w:t>ningar för nya posttjänster och bättre service för svenska hushåll och företag föreslås att riksdagen uppdrar åt regeringen att införa en tillträdesreglering för Postnords post</w:t>
      </w:r>
      <w:r w:rsidR="002C2F93">
        <w:softHyphen/>
      </w:r>
      <w:r w:rsidRPr="001C65CE">
        <w:t>infrastruktur. Detta skulle bidra till att bryta Postnords dominerande ställning och skapa en mer rättvis och dynamisk marknad.</w:t>
      </w:r>
    </w:p>
    <w:p w:rsidR="001C65CE" w:rsidP="002C2F93" w:rsidRDefault="001C65CE" w14:paraId="47C763A0" w14:textId="7C9C9A81">
      <w:r w:rsidRPr="001C65CE">
        <w:t>Trots att den svenska postmarknaden formellt avreglerades 1993 har konkurrensen på postmarknaden inte utvecklats tillfredsställande. Helstatliga Postnord har fortsatt en dominerande ställning på marknaden för brevutdelning, mycket på grund av att bolaget äger och kontrollerar den rikstäckande infrastrukturen för postdistribution. Detta gör det i praktiken mycket svårt för privata aktörer att etablera sig och konkurrera, särskilt i områden där Postnord har ett de facto-monopol, såsom i norra Sverige.</w:t>
      </w:r>
    </w:p>
    <w:p w:rsidR="001C65CE" w:rsidP="00DE2ECD" w:rsidRDefault="001C65CE" w14:paraId="2114476C" w14:textId="16C7E85D">
      <w:r w:rsidRPr="001C65CE">
        <w:t>Avregleringen av postmarknaden kan jämföras med avregleringen av andra tidigare statliga monopol, såsom järnvägssektorn. Där har infrastrukturen, rälsen, separerats från den kommersiella trafiken, vilket möjliggör konkurrens på lika villkor för alla aktörer. En liknande modell skulle kunna implementeras på postmarknaden, där en tillträdes</w:t>
      </w:r>
      <w:r w:rsidR="002C2F93">
        <w:softHyphen/>
      </w:r>
      <w:r w:rsidRPr="001C65CE">
        <w:t xml:space="preserve">reglering införs för Postnords postinfrastruktur. Detta skulle innebära att privata </w:t>
      </w:r>
      <w:r w:rsidRPr="001C65CE">
        <w:lastRenderedPageBreak/>
        <w:t>postoperatörer ges rätt att använda Postnords infrastruktur på icke-diskriminerande villkor, vilket skulle skapa en mer rättvis och konkurrensutsatt marknad</w:t>
      </w:r>
      <w:r>
        <w:t>.</w:t>
      </w:r>
    </w:p>
    <w:p w:rsidR="001C65CE" w:rsidP="00DE2ECD" w:rsidRDefault="001C65CE" w14:paraId="40AC03B7" w14:textId="77777777">
      <w:r w:rsidRPr="001C65CE">
        <w:t>Konkurrensverket har i flera remissvar och utredningar framfört att det är hög tid att utreda en tillträdesreglering för Postnords infrastruktur. Myndigheten har påpekat att dagens regelverk inte är tillräckligt för att bryta Postnords dominans och skapa förutsättningar för nya aktörer att etablera sig på marknaden</w:t>
      </w:r>
      <w:r>
        <w:t>.</w:t>
      </w:r>
    </w:p>
    <w:p w:rsidR="001C65CE" w:rsidP="00DE2ECD" w:rsidRDefault="002211D4" w14:paraId="6A3E4617" w14:textId="25BF3EF7">
      <w:r w:rsidRPr="002211D4">
        <w:t>En tillträdesreglering öppnar också nya möjligheter till finansiering av den samhälls</w:t>
      </w:r>
      <w:r w:rsidR="002C2F93">
        <w:softHyphen/>
      </w:r>
      <w:r w:rsidRPr="002211D4">
        <w:t>omfattande posttjänsten. Dock utan sta</w:t>
      </w:r>
      <w:r>
        <w:t>t</w:t>
      </w:r>
      <w:r w:rsidRPr="002211D4">
        <w:t>ligt stöd. Skälet är att nya volymer kan tillföras. Volymer som idag distribueras med parallella nät (tidningar, brevlådepaket och större paket). Ju fler volymer i samma nät</w:t>
      </w:r>
      <w:r w:rsidR="00DE2ECD">
        <w:t>,</w:t>
      </w:r>
      <w:r w:rsidRPr="002211D4">
        <w:t xml:space="preserve"> desto bättre ekonomisk bärkraft för samhälls</w:t>
      </w:r>
      <w:r w:rsidR="002C2F93">
        <w:softHyphen/>
      </w:r>
      <w:r w:rsidRPr="002211D4">
        <w:t>tjänsten. Tillträdesreglering blir ett bättre</w:t>
      </w:r>
      <w:r>
        <w:t xml:space="preserve"> </w:t>
      </w:r>
      <w:r w:rsidRPr="002211D4">
        <w:t>alternativ till statligt stöd</w:t>
      </w:r>
      <w:r>
        <w:t xml:space="preserve">. </w:t>
      </w:r>
      <w:r w:rsidRPr="001C65CE" w:rsidR="001C65CE">
        <w:t>Genom att införa en tillträdesreglering för Postnords infrastruktur skulle privata postföretag ges möjlighet att etablera sig och verka över hela landet, särskilt i områden där det idag saknas konkur</w:t>
      </w:r>
      <w:r w:rsidR="002C2F93">
        <w:softHyphen/>
      </w:r>
      <w:r w:rsidRPr="001C65CE" w:rsidR="001C65CE">
        <w:t>rens. Detta skulle bidra till att utveckla nya posttjänster, förbättra servicenivån och ge hushåll och företag bättre tillgång till posttjänster. På lång sikt skulle en sådan reform kunna skapa en mer dynamisk postmarknad, främja innovation och öka effektiviteten i postdistributionen</w:t>
      </w:r>
      <w:r>
        <w:t>. Det finns också en m</w:t>
      </w:r>
      <w:r w:rsidRPr="002211D4">
        <w:t>iljöaspekt</w:t>
      </w:r>
      <w:r>
        <w:t xml:space="preserve"> vid en sådan reglering,</w:t>
      </w:r>
      <w:r w:rsidRPr="002211D4">
        <w:t xml:space="preserve"> dvs </w:t>
      </w:r>
      <w:r w:rsidR="00DE2ECD">
        <w:t>om</w:t>
      </w:r>
      <w:r w:rsidRPr="002211D4">
        <w:t xml:space="preserve"> </w:t>
      </w:r>
      <w:r w:rsidR="00DE2ECD">
        <w:t xml:space="preserve">en </w:t>
      </w:r>
      <w:r w:rsidRPr="002211D4">
        <w:t>större volym distribueras i samma nät istället för flera så minskar utsläpp</w:t>
      </w:r>
      <w:r>
        <w:t>en.</w:t>
      </w:r>
    </w:p>
    <w:p w:rsidR="001C65CE" w:rsidP="00DE2ECD" w:rsidRDefault="001C65CE" w14:paraId="1FF37598" w14:textId="34DF6093">
      <w:r w:rsidRPr="001C65CE">
        <w:t>I områden där konkurrens redan finns, såsom i större städer, skulle en tillträdes</w:t>
      </w:r>
      <w:r w:rsidR="002C2F93">
        <w:softHyphen/>
      </w:r>
      <w:r w:rsidRPr="001C65CE">
        <w:t xml:space="preserve">reglering inte vara nödvändig. Men i områden där Postnord har ett monopol bör </w:t>
      </w:r>
      <w:r w:rsidR="00DE2ECD">
        <w:t xml:space="preserve">man </w:t>
      </w:r>
      <w:r w:rsidRPr="001C65CE">
        <w:t>överväga att överföra</w:t>
      </w:r>
      <w:r w:rsidR="00DE2ECD">
        <w:t xml:space="preserve"> </w:t>
      </w:r>
      <w:r w:rsidRPr="001C65CE" w:rsidR="00DE2ECD">
        <w:t>infrastrukturen</w:t>
      </w:r>
      <w:r w:rsidRPr="001C65CE">
        <w:t xml:space="preserve"> till ett statligt infrastrukturbolag, som sedan erbjuder ett operatörsneutralt nät för postdistribution. Detta skulle säkerställa att alla aktörer, både Postnord och privata företag, ges lika villkor och incitament att verka på marknaden.</w:t>
      </w:r>
    </w:p>
    <w:sdt>
      <w:sdtPr>
        <w:alias w:val="CC_Underskrifter"/>
        <w:tag w:val="CC_Underskrifter"/>
        <w:id w:val="583496634"/>
        <w:lock w:val="sdtContentLocked"/>
        <w:placeholder>
          <w:docPart w:val="31D15EC5A8F34A788074175B2966B350"/>
        </w:placeholder>
      </w:sdtPr>
      <w:sdtEndPr/>
      <w:sdtContent>
        <w:p w:rsidR="00301DE8" w:rsidP="00301DE8" w:rsidRDefault="00301DE8" w14:paraId="242768EF" w14:textId="77777777"/>
        <w:p w:rsidRPr="008E0FE2" w:rsidR="00301DE8" w:rsidP="00301DE8" w:rsidRDefault="002C2F93" w14:paraId="2D0E7797" w14:textId="11D9AD46"/>
      </w:sdtContent>
    </w:sdt>
    <w:tbl>
      <w:tblPr>
        <w:tblW w:w="5000" w:type="pct"/>
        <w:tblLook w:val="04A0" w:firstRow="1" w:lastRow="0" w:firstColumn="1" w:lastColumn="0" w:noHBand="0" w:noVBand="1"/>
        <w:tblCaption w:val="underskrifter"/>
      </w:tblPr>
      <w:tblGrid>
        <w:gridCol w:w="4252"/>
        <w:gridCol w:w="4252"/>
      </w:tblGrid>
      <w:tr w:rsidR="00477993" w14:paraId="45ADE76B" w14:textId="77777777">
        <w:trPr>
          <w:cantSplit/>
        </w:trPr>
        <w:tc>
          <w:tcPr>
            <w:tcW w:w="50" w:type="pct"/>
            <w:vAlign w:val="bottom"/>
          </w:tcPr>
          <w:p w:rsidR="00477993" w:rsidRDefault="007E59AF" w14:paraId="07EE98FC" w14:textId="77777777">
            <w:pPr>
              <w:pStyle w:val="Underskrifter"/>
              <w:spacing w:after="0"/>
            </w:pPr>
            <w:r>
              <w:t>Lili André (KD)</w:t>
            </w:r>
          </w:p>
        </w:tc>
        <w:tc>
          <w:tcPr>
            <w:tcW w:w="50" w:type="pct"/>
            <w:vAlign w:val="bottom"/>
          </w:tcPr>
          <w:p w:rsidR="00477993" w:rsidRDefault="00477993" w14:paraId="676FC38D" w14:textId="77777777">
            <w:pPr>
              <w:pStyle w:val="Underskrifter"/>
              <w:spacing w:after="0"/>
            </w:pPr>
          </w:p>
        </w:tc>
      </w:tr>
    </w:tbl>
    <w:p w:rsidRPr="008E0FE2" w:rsidR="004801AC" w:rsidP="00301DE8" w:rsidRDefault="004801AC" w14:paraId="7D5344A0" w14:textId="1F0EB8EB">
      <w:pPr>
        <w:ind w:firstLine="0"/>
      </w:pPr>
    </w:p>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6604D" w14:textId="77777777" w:rsidR="009139EC" w:rsidRDefault="009139EC" w:rsidP="000C1CAD">
      <w:pPr>
        <w:spacing w:line="240" w:lineRule="auto"/>
      </w:pPr>
      <w:r>
        <w:separator/>
      </w:r>
    </w:p>
  </w:endnote>
  <w:endnote w:type="continuationSeparator" w:id="0">
    <w:p w14:paraId="2FB0D3A9" w14:textId="77777777" w:rsidR="009139EC" w:rsidRDefault="009139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C14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E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EA369" w14:textId="261BB0A2" w:rsidR="00262EA3" w:rsidRPr="00301DE8" w:rsidRDefault="00262EA3" w:rsidP="00301D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609EE" w14:textId="77777777" w:rsidR="009139EC" w:rsidRDefault="009139EC" w:rsidP="000C1CAD">
      <w:pPr>
        <w:spacing w:line="240" w:lineRule="auto"/>
      </w:pPr>
      <w:r>
        <w:separator/>
      </w:r>
    </w:p>
  </w:footnote>
  <w:footnote w:type="continuationSeparator" w:id="0">
    <w:p w14:paraId="6CF4D8F0" w14:textId="77777777" w:rsidR="009139EC" w:rsidRDefault="009139E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8615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DF6121" wp14:editId="6B9E0E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25778F" w14:textId="778843B0" w:rsidR="00262EA3" w:rsidRDefault="002C2F93" w:rsidP="008103B5">
                          <w:pPr>
                            <w:jc w:val="right"/>
                          </w:pPr>
                          <w:sdt>
                            <w:sdtPr>
                              <w:alias w:val="CC_Noformat_Partikod"/>
                              <w:tag w:val="CC_Noformat_Partikod"/>
                              <w:id w:val="-53464382"/>
                              <w:text/>
                            </w:sdtPr>
                            <w:sdtEndPr/>
                            <w:sdtContent>
                              <w:r w:rsidR="004300BD">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DF612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25778F" w14:textId="778843B0" w:rsidR="00262EA3" w:rsidRDefault="002C2F93" w:rsidP="008103B5">
                    <w:pPr>
                      <w:jc w:val="right"/>
                    </w:pPr>
                    <w:sdt>
                      <w:sdtPr>
                        <w:alias w:val="CC_Noformat_Partikod"/>
                        <w:tag w:val="CC_Noformat_Partikod"/>
                        <w:id w:val="-53464382"/>
                        <w:text/>
                      </w:sdtPr>
                      <w:sdtEndPr/>
                      <w:sdtContent>
                        <w:r w:rsidR="004300BD">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86C52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479D9" w14:textId="77777777" w:rsidR="00262EA3" w:rsidRDefault="00262EA3" w:rsidP="008563AC">
    <w:pPr>
      <w:jc w:val="right"/>
    </w:pPr>
  </w:p>
  <w:p w14:paraId="550369E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F4224" w14:textId="77777777" w:rsidR="00262EA3" w:rsidRDefault="002C2F9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A5B49A" wp14:editId="550E42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091F11" w14:textId="7521B726" w:rsidR="00262EA3" w:rsidRDefault="002C2F93" w:rsidP="00A314CF">
    <w:pPr>
      <w:pStyle w:val="FSHNormal"/>
      <w:spacing w:before="40"/>
    </w:pPr>
    <w:sdt>
      <w:sdtPr>
        <w:alias w:val="CC_Noformat_Motionstyp"/>
        <w:tag w:val="CC_Noformat_Motionstyp"/>
        <w:id w:val="1162973129"/>
        <w:lock w:val="sdtContentLocked"/>
        <w15:appearance w15:val="hidden"/>
        <w:text/>
      </w:sdtPr>
      <w:sdtEndPr/>
      <w:sdtContent>
        <w:r w:rsidR="00301DE8">
          <w:t>Enskild motion</w:t>
        </w:r>
      </w:sdtContent>
    </w:sdt>
    <w:r w:rsidR="00821B36">
      <w:t xml:space="preserve"> </w:t>
    </w:r>
    <w:sdt>
      <w:sdtPr>
        <w:alias w:val="CC_Noformat_Partikod"/>
        <w:tag w:val="CC_Noformat_Partikod"/>
        <w:id w:val="1471015553"/>
        <w:text/>
      </w:sdtPr>
      <w:sdtEndPr/>
      <w:sdtContent>
        <w:r w:rsidR="004300BD">
          <w:t>KD</w:t>
        </w:r>
      </w:sdtContent>
    </w:sdt>
    <w:sdt>
      <w:sdtPr>
        <w:alias w:val="CC_Noformat_Partinummer"/>
        <w:tag w:val="CC_Noformat_Partinummer"/>
        <w:id w:val="-2014525982"/>
        <w:showingPlcHdr/>
        <w:text/>
      </w:sdtPr>
      <w:sdtEndPr/>
      <w:sdtContent>
        <w:r w:rsidR="00821B36">
          <w:t xml:space="preserve"> </w:t>
        </w:r>
      </w:sdtContent>
    </w:sdt>
  </w:p>
  <w:p w14:paraId="67F9ADA9" w14:textId="77777777" w:rsidR="00262EA3" w:rsidRPr="008227B3" w:rsidRDefault="002C2F9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88081B" w14:textId="20413025" w:rsidR="00262EA3" w:rsidRPr="008227B3" w:rsidRDefault="002C2F9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01DE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01DE8">
          <w:t>:1868</w:t>
        </w:r>
      </w:sdtContent>
    </w:sdt>
  </w:p>
  <w:p w14:paraId="2DABDA3D" w14:textId="452156BA" w:rsidR="00262EA3" w:rsidRDefault="002C2F93" w:rsidP="00E03A3D">
    <w:pPr>
      <w:pStyle w:val="Motionr"/>
    </w:pPr>
    <w:sdt>
      <w:sdtPr>
        <w:alias w:val="CC_Noformat_Avtext"/>
        <w:tag w:val="CC_Noformat_Avtext"/>
        <w:id w:val="-2020768203"/>
        <w:lock w:val="sdtContentLocked"/>
        <w:placeholder>
          <w:docPart w:val="BBF1DC373C2B47F584169C4E68C81359"/>
        </w:placeholder>
        <w15:appearance w15:val="hidden"/>
        <w:text/>
      </w:sdtPr>
      <w:sdtEndPr/>
      <w:sdtContent>
        <w:r w:rsidR="00301DE8">
          <w:t>av Lili André (KD)</w:t>
        </w:r>
      </w:sdtContent>
    </w:sdt>
  </w:p>
  <w:sdt>
    <w:sdtPr>
      <w:alias w:val="CC_Noformat_Rubtext"/>
      <w:tag w:val="CC_Noformat_Rubtext"/>
      <w:id w:val="-218060500"/>
      <w:lock w:val="sdtLocked"/>
      <w:placeholder>
        <w:docPart w:val="A4684F9C12C1480B8A149A1C6C44C83B"/>
      </w:placeholder>
      <w:text/>
    </w:sdtPr>
    <w:sdtEndPr/>
    <w:sdtContent>
      <w:p w14:paraId="34E01553" w14:textId="6AC3E2CB" w:rsidR="00262EA3" w:rsidRDefault="00933B8B" w:rsidP="00283E0F">
        <w:pPr>
          <w:pStyle w:val="FSHRub2"/>
        </w:pPr>
        <w:r>
          <w:t>Postnord och tillträdesreglering för postinfrastruktur</w:t>
        </w:r>
      </w:p>
    </w:sdtContent>
  </w:sdt>
  <w:sdt>
    <w:sdtPr>
      <w:alias w:val="CC_Boilerplate_3"/>
      <w:tag w:val="CC_Boilerplate_3"/>
      <w:id w:val="1606463544"/>
      <w:lock w:val="sdtContentLocked"/>
      <w15:appearance w15:val="hidden"/>
      <w:text w:multiLine="1"/>
    </w:sdtPr>
    <w:sdtEndPr/>
    <w:sdtContent>
      <w:p w14:paraId="139EEFB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C7859DE"/>
    <w:multiLevelType w:val="hybridMultilevel"/>
    <w:tmpl w:val="37F8B82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F88080C"/>
    <w:multiLevelType w:val="hybridMultilevel"/>
    <w:tmpl w:val="5A76E25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1"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9"/>
  </w:num>
  <w:num w:numId="12">
    <w:abstractNumId w:val="28"/>
  </w:num>
  <w:num w:numId="13">
    <w:abstractNumId w:val="17"/>
  </w:num>
  <w:num w:numId="14">
    <w:abstractNumId w:val="21"/>
  </w:num>
  <w:num w:numId="15">
    <w:abstractNumId w:val="14"/>
  </w:num>
  <w:num w:numId="16">
    <w:abstractNumId w:val="32"/>
  </w:num>
  <w:num w:numId="17">
    <w:abstractNumId w:val="39"/>
  </w:num>
  <w:num w:numId="18">
    <w:abstractNumId w:val="30"/>
  </w:num>
  <w:num w:numId="19">
    <w:abstractNumId w:val="30"/>
  </w:num>
  <w:num w:numId="20">
    <w:abstractNumId w:val="30"/>
  </w:num>
  <w:num w:numId="21">
    <w:abstractNumId w:val="25"/>
  </w:num>
  <w:num w:numId="22">
    <w:abstractNumId w:val="15"/>
  </w:num>
  <w:num w:numId="23">
    <w:abstractNumId w:val="22"/>
  </w:num>
  <w:num w:numId="24">
    <w:abstractNumId w:val="10"/>
  </w:num>
  <w:num w:numId="25">
    <w:abstractNumId w:val="24"/>
  </w:num>
  <w:num w:numId="26">
    <w:abstractNumId w:val="35"/>
  </w:num>
  <w:num w:numId="27">
    <w:abstractNumId w:val="31"/>
  </w:num>
  <w:num w:numId="28">
    <w:abstractNumId w:val="27"/>
  </w:num>
  <w:num w:numId="29">
    <w:abstractNumId w:val="33"/>
  </w:num>
  <w:num w:numId="30">
    <w:abstractNumId w:val="16"/>
  </w:num>
  <w:num w:numId="31">
    <w:abstractNumId w:val="18"/>
  </w:num>
  <w:num w:numId="32">
    <w:abstractNumId w:val="13"/>
  </w:num>
  <w:num w:numId="33">
    <w:abstractNumId w:val="23"/>
  </w:num>
  <w:num w:numId="34">
    <w:abstractNumId w:val="26"/>
  </w:num>
  <w:num w:numId="35">
    <w:abstractNumId w:val="33"/>
    <w:lvlOverride w:ilvl="0">
      <w:startOverride w:val="1"/>
    </w:lvlOverride>
  </w:num>
  <w:num w:numId="36">
    <w:abstractNumId w:val="20"/>
  </w:num>
  <w:num w:numId="37">
    <w:abstractNumId w:val="38"/>
  </w:num>
  <w:num w:numId="38">
    <w:abstractNumId w:val="37"/>
  </w:num>
  <w:num w:numId="39">
    <w:abstractNumId w:val="34"/>
  </w:num>
  <w:num w:numId="40">
    <w:abstractNumId w:val="33"/>
    <w:lvlOverride w:ilvl="0">
      <w:startOverride w:val="1"/>
    </w:lvlOverride>
  </w:num>
  <w:num w:numId="41">
    <w:abstractNumId w:val="19"/>
  </w:num>
  <w:num w:numId="42">
    <w:abstractNumId w:val="11"/>
  </w:num>
  <w:num w:numId="43">
    <w:abstractNumId w:val="36"/>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300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10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CF8"/>
    <w:rsid w:val="000A1014"/>
    <w:rsid w:val="000A19A5"/>
    <w:rsid w:val="000A1D1D"/>
    <w:rsid w:val="000A2547"/>
    <w:rsid w:val="000A2668"/>
    <w:rsid w:val="000A29B9"/>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05A"/>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2DA"/>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65CE"/>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660"/>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1D4"/>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0BE"/>
    <w:rsid w:val="002C2F93"/>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71C"/>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DE8"/>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988"/>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10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324"/>
    <w:rsid w:val="003934D0"/>
    <w:rsid w:val="00393526"/>
    <w:rsid w:val="0039362D"/>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08A"/>
    <w:rsid w:val="00412C4B"/>
    <w:rsid w:val="00412D8B"/>
    <w:rsid w:val="00413DE2"/>
    <w:rsid w:val="00414228"/>
    <w:rsid w:val="004156F1"/>
    <w:rsid w:val="00415928"/>
    <w:rsid w:val="00415B2B"/>
    <w:rsid w:val="00416089"/>
    <w:rsid w:val="00416619"/>
    <w:rsid w:val="00416858"/>
    <w:rsid w:val="00416C48"/>
    <w:rsid w:val="00416FE1"/>
    <w:rsid w:val="00417756"/>
    <w:rsid w:val="00417820"/>
    <w:rsid w:val="00420189"/>
    <w:rsid w:val="00420C14"/>
    <w:rsid w:val="00421A2B"/>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0BD"/>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B37"/>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39D"/>
    <w:rsid w:val="00462881"/>
    <w:rsid w:val="00462BFB"/>
    <w:rsid w:val="00462E44"/>
    <w:rsid w:val="004630C6"/>
    <w:rsid w:val="00463341"/>
    <w:rsid w:val="00463965"/>
    <w:rsid w:val="00463CE7"/>
    <w:rsid w:val="00463DD7"/>
    <w:rsid w:val="00463ED3"/>
    <w:rsid w:val="004647E4"/>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77993"/>
    <w:rsid w:val="004801AC"/>
    <w:rsid w:val="00480455"/>
    <w:rsid w:val="00480957"/>
    <w:rsid w:val="00480D74"/>
    <w:rsid w:val="004822AA"/>
    <w:rsid w:val="0048365E"/>
    <w:rsid w:val="004836FD"/>
    <w:rsid w:val="00483D90"/>
    <w:rsid w:val="00483FB9"/>
    <w:rsid w:val="004840CE"/>
    <w:rsid w:val="004843B4"/>
    <w:rsid w:val="00484B1B"/>
    <w:rsid w:val="004854D7"/>
    <w:rsid w:val="00485A52"/>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4A0"/>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891"/>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9A0"/>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4DE"/>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C17"/>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FDB"/>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272"/>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6BEE"/>
    <w:rsid w:val="00667F61"/>
    <w:rsid w:val="006702F1"/>
    <w:rsid w:val="006711A6"/>
    <w:rsid w:val="00671AA7"/>
    <w:rsid w:val="00671EB2"/>
    <w:rsid w:val="00671FA7"/>
    <w:rsid w:val="006720A5"/>
    <w:rsid w:val="00672239"/>
    <w:rsid w:val="00672A85"/>
    <w:rsid w:val="00672B87"/>
    <w:rsid w:val="00672D9A"/>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01B"/>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0CE9"/>
    <w:rsid w:val="007C154F"/>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9AF"/>
    <w:rsid w:val="007E5A9A"/>
    <w:rsid w:val="007E6F88"/>
    <w:rsid w:val="007E7007"/>
    <w:rsid w:val="007E71F4"/>
    <w:rsid w:val="007E7298"/>
    <w:rsid w:val="007E7717"/>
    <w:rsid w:val="007E7F25"/>
    <w:rsid w:val="007F0212"/>
    <w:rsid w:val="007F0655"/>
    <w:rsid w:val="007F177B"/>
    <w:rsid w:val="007F1E8E"/>
    <w:rsid w:val="007F22A4"/>
    <w:rsid w:val="007F2428"/>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7D7"/>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27C60"/>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8E4"/>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01E"/>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E5E"/>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0EEA"/>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0E2"/>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9EC"/>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3B7"/>
    <w:rsid w:val="0093384E"/>
    <w:rsid w:val="00933B8B"/>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E3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4F3"/>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75A"/>
    <w:rsid w:val="00AB3479"/>
    <w:rsid w:val="00AB49B2"/>
    <w:rsid w:val="00AB4A4B"/>
    <w:rsid w:val="00AB4D62"/>
    <w:rsid w:val="00AB5100"/>
    <w:rsid w:val="00AB5A42"/>
    <w:rsid w:val="00AB5FE9"/>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F9A"/>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836"/>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2DE"/>
    <w:rsid w:val="00BA75EA"/>
    <w:rsid w:val="00BA7883"/>
    <w:rsid w:val="00BB099C"/>
    <w:rsid w:val="00BB0E3A"/>
    <w:rsid w:val="00BB10CD"/>
    <w:rsid w:val="00BB10EB"/>
    <w:rsid w:val="00BB1536"/>
    <w:rsid w:val="00BB1EB3"/>
    <w:rsid w:val="00BB1F00"/>
    <w:rsid w:val="00BB36D0"/>
    <w:rsid w:val="00BB3953"/>
    <w:rsid w:val="00BB3EC9"/>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B60"/>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895"/>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37EE9"/>
    <w:rsid w:val="00C41597"/>
    <w:rsid w:val="00C41A5D"/>
    <w:rsid w:val="00C42158"/>
    <w:rsid w:val="00C4246B"/>
    <w:rsid w:val="00C4288F"/>
    <w:rsid w:val="00C42BF7"/>
    <w:rsid w:val="00C433A3"/>
    <w:rsid w:val="00C43A7C"/>
    <w:rsid w:val="00C441FB"/>
    <w:rsid w:val="00C44FC0"/>
    <w:rsid w:val="00C45557"/>
    <w:rsid w:val="00C4564E"/>
    <w:rsid w:val="00C45E40"/>
    <w:rsid w:val="00C463D5"/>
    <w:rsid w:val="00C51FE8"/>
    <w:rsid w:val="00C52280"/>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A83"/>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4E1"/>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EBB"/>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EA5"/>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7A2"/>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ECD"/>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0DC"/>
    <w:rsid w:val="00E4751C"/>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8F"/>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BA4"/>
    <w:rsid w:val="00EF5575"/>
    <w:rsid w:val="00EF5A8D"/>
    <w:rsid w:val="00EF5BE9"/>
    <w:rsid w:val="00EF629E"/>
    <w:rsid w:val="00EF6908"/>
    <w:rsid w:val="00EF6F9D"/>
    <w:rsid w:val="00EF7515"/>
    <w:rsid w:val="00EF755D"/>
    <w:rsid w:val="00EF7E6D"/>
    <w:rsid w:val="00EF7F9A"/>
    <w:rsid w:val="00F0072D"/>
    <w:rsid w:val="00F00A16"/>
    <w:rsid w:val="00F020D5"/>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7E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8F2"/>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E89"/>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6702E0"/>
  <w15:chartTrackingRefBased/>
  <w15:docId w15:val="{AE6D0EE7-B92F-439C-B2AE-51ECF81A6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B14E1"/>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CB14E1"/>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CB14E1"/>
    <w:pPr>
      <w:spacing w:before="600" w:line="340" w:lineRule="exact"/>
      <w:outlineLvl w:val="1"/>
    </w:pPr>
    <w:rPr>
      <w:sz w:val="32"/>
    </w:rPr>
  </w:style>
  <w:style w:type="paragraph" w:styleId="Rubrik3">
    <w:name w:val="heading 3"/>
    <w:basedOn w:val="Rubrik2"/>
    <w:next w:val="Normalutanindragellerluft"/>
    <w:link w:val="Rubrik3Char"/>
    <w:qFormat/>
    <w:rsid w:val="00CB14E1"/>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CB14E1"/>
    <w:pPr>
      <w:outlineLvl w:val="3"/>
    </w:pPr>
    <w:rPr>
      <w:b w:val="0"/>
      <w:bCs w:val="0"/>
      <w:i/>
      <w:szCs w:val="28"/>
    </w:rPr>
  </w:style>
  <w:style w:type="paragraph" w:styleId="Rubrik5">
    <w:name w:val="heading 5"/>
    <w:basedOn w:val="Rubrik4"/>
    <w:next w:val="Normalutanindragellerluft"/>
    <w:link w:val="Rubrik5Char"/>
    <w:uiPriority w:val="4"/>
    <w:unhideWhenUsed/>
    <w:rsid w:val="00CB14E1"/>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CB14E1"/>
    <w:pPr>
      <w:outlineLvl w:val="5"/>
    </w:pPr>
    <w:rPr>
      <w:b w:val="0"/>
      <w:bCs/>
      <w:i/>
      <w:szCs w:val="22"/>
    </w:rPr>
  </w:style>
  <w:style w:type="paragraph" w:styleId="Rubrik7">
    <w:name w:val="heading 7"/>
    <w:basedOn w:val="Rubrik6"/>
    <w:next w:val="Normalutanindragellerluft"/>
    <w:link w:val="Rubrik7Char"/>
    <w:uiPriority w:val="4"/>
    <w:semiHidden/>
    <w:rsid w:val="00CB14E1"/>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CB14E1"/>
    <w:pPr>
      <w:outlineLvl w:val="7"/>
    </w:pPr>
    <w:rPr>
      <w:szCs w:val="21"/>
    </w:rPr>
  </w:style>
  <w:style w:type="paragraph" w:styleId="Rubrik9">
    <w:name w:val="heading 9"/>
    <w:basedOn w:val="Rubrik8"/>
    <w:next w:val="Normalutanindragellerluft"/>
    <w:link w:val="Rubrik9Char"/>
    <w:uiPriority w:val="4"/>
    <w:semiHidden/>
    <w:rsid w:val="00CB14E1"/>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B14E1"/>
    <w:rPr>
      <w:rFonts w:asciiTheme="majorHAnsi" w:hAnsiTheme="majorHAnsi"/>
      <w:kern w:val="28"/>
      <w:sz w:val="38"/>
      <w:lang w:val="sv-SE"/>
    </w:rPr>
  </w:style>
  <w:style w:type="character" w:customStyle="1" w:styleId="Rubrik2Char">
    <w:name w:val="Rubrik 2 Char"/>
    <w:basedOn w:val="Standardstycketeckensnitt"/>
    <w:link w:val="Rubrik2"/>
    <w:rsid w:val="00CB14E1"/>
    <w:rPr>
      <w:rFonts w:asciiTheme="majorHAnsi" w:hAnsiTheme="majorHAnsi"/>
      <w:kern w:val="28"/>
      <w:sz w:val="32"/>
      <w:lang w:val="sv-SE"/>
    </w:rPr>
  </w:style>
  <w:style w:type="character" w:customStyle="1" w:styleId="Rubrik3Char">
    <w:name w:val="Rubrik 3 Char"/>
    <w:basedOn w:val="Standardstycketeckensnitt"/>
    <w:link w:val="Rubrik3"/>
    <w:rsid w:val="00CB14E1"/>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B14E1"/>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B14E1"/>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B14E1"/>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B14E1"/>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B14E1"/>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CB14E1"/>
    <w:pPr>
      <w:spacing w:before="150" w:line="240" w:lineRule="exact"/>
      <w:ind w:left="340"/>
    </w:pPr>
    <w:rPr>
      <w:iCs/>
    </w:rPr>
  </w:style>
  <w:style w:type="character" w:customStyle="1" w:styleId="CitatChar">
    <w:name w:val="Citat Char"/>
    <w:basedOn w:val="Standardstycketeckensnitt"/>
    <w:link w:val="Citat"/>
    <w:uiPriority w:val="2"/>
    <w:rsid w:val="00CB14E1"/>
    <w:rPr>
      <w:iCs/>
      <w:kern w:val="28"/>
      <w:lang w:val="sv-SE"/>
      <w14:numSpacing w14:val="proportional"/>
    </w:rPr>
  </w:style>
  <w:style w:type="paragraph" w:customStyle="1" w:styleId="Citatmedindrag">
    <w:name w:val="Citat med indrag"/>
    <w:basedOn w:val="Citat"/>
    <w:uiPriority w:val="2"/>
    <w:qFormat/>
    <w:rsid w:val="00CB14E1"/>
    <w:pPr>
      <w:spacing w:before="0"/>
      <w:ind w:firstLine="340"/>
    </w:pPr>
  </w:style>
  <w:style w:type="paragraph" w:customStyle="1" w:styleId="Citaticitat">
    <w:name w:val="Citat i citat"/>
    <w:basedOn w:val="Citat"/>
    <w:next w:val="Citatmedindrag"/>
    <w:autoRedefine/>
    <w:uiPriority w:val="2"/>
    <w:unhideWhenUsed/>
    <w:rsid w:val="00CB14E1"/>
    <w:pPr>
      <w:ind w:left="680"/>
    </w:pPr>
  </w:style>
  <w:style w:type="paragraph" w:styleId="Fotnotstext">
    <w:name w:val="footnote text"/>
    <w:basedOn w:val="Normalutanindragellerluft"/>
    <w:next w:val="Normalutanindragellerluft"/>
    <w:link w:val="FotnotstextChar"/>
    <w:uiPriority w:val="5"/>
    <w:unhideWhenUsed/>
    <w:rsid w:val="00CB14E1"/>
    <w:pPr>
      <w:spacing w:before="0" w:line="240" w:lineRule="exact"/>
    </w:pPr>
    <w:rPr>
      <w:sz w:val="20"/>
      <w:szCs w:val="20"/>
    </w:rPr>
  </w:style>
  <w:style w:type="character" w:customStyle="1" w:styleId="FotnotstextChar">
    <w:name w:val="Fotnotstext Char"/>
    <w:basedOn w:val="Standardstycketeckensnitt"/>
    <w:link w:val="Fotnotstext"/>
    <w:uiPriority w:val="5"/>
    <w:rsid w:val="00CB14E1"/>
    <w:rPr>
      <w:kern w:val="28"/>
      <w:sz w:val="20"/>
      <w:szCs w:val="20"/>
      <w:lang w:val="sv-SE"/>
      <w14:numSpacing w14:val="proportional"/>
    </w:rPr>
  </w:style>
  <w:style w:type="paragraph" w:styleId="Innehllsfrteckningsrubrik">
    <w:name w:val="TOC Heading"/>
    <w:basedOn w:val="Rubrik1"/>
    <w:next w:val="Normal"/>
    <w:uiPriority w:val="39"/>
    <w:qFormat/>
    <w:rsid w:val="00CB14E1"/>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B14E1"/>
    <w:rPr>
      <w:rFonts w:eastAsiaTheme="majorEastAsia" w:cstheme="majorBidi"/>
      <w:szCs w:val="56"/>
    </w:rPr>
  </w:style>
  <w:style w:type="character" w:customStyle="1" w:styleId="RubrikChar">
    <w:name w:val="Rubrik Char"/>
    <w:basedOn w:val="Standardstycketeckensnitt"/>
    <w:link w:val="Rubrik"/>
    <w:uiPriority w:val="58"/>
    <w:semiHidden/>
    <w:rsid w:val="00CB14E1"/>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B14E1"/>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B14E1"/>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14E1"/>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B14E1"/>
  </w:style>
  <w:style w:type="paragraph" w:styleId="Innehll1">
    <w:name w:val="toc 1"/>
    <w:basedOn w:val="Normalutanindragellerluft"/>
    <w:next w:val="Normal"/>
    <w:uiPriority w:val="39"/>
    <w:unhideWhenUsed/>
    <w:rsid w:val="00CB14E1"/>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B14E1"/>
    <w:pPr>
      <w:ind w:left="284"/>
    </w:pPr>
  </w:style>
  <w:style w:type="paragraph" w:styleId="Innehll3">
    <w:name w:val="toc 3"/>
    <w:basedOn w:val="Innehll2"/>
    <w:next w:val="Normal"/>
    <w:uiPriority w:val="39"/>
    <w:semiHidden/>
    <w:unhideWhenUsed/>
    <w:rsid w:val="00CB14E1"/>
    <w:pPr>
      <w:ind w:left="567"/>
    </w:pPr>
  </w:style>
  <w:style w:type="paragraph" w:styleId="Innehll4">
    <w:name w:val="toc 4"/>
    <w:basedOn w:val="Innehll3"/>
    <w:next w:val="Normal"/>
    <w:uiPriority w:val="39"/>
    <w:semiHidden/>
    <w:unhideWhenUsed/>
    <w:rsid w:val="00CB14E1"/>
    <w:pPr>
      <w:ind w:left="851"/>
    </w:pPr>
  </w:style>
  <w:style w:type="paragraph" w:styleId="Innehll5">
    <w:name w:val="toc 5"/>
    <w:basedOn w:val="Innehll4"/>
    <w:next w:val="Normal"/>
    <w:uiPriority w:val="39"/>
    <w:semiHidden/>
    <w:unhideWhenUsed/>
    <w:rsid w:val="00CB14E1"/>
    <w:pPr>
      <w:ind w:left="1134"/>
    </w:pPr>
  </w:style>
  <w:style w:type="paragraph" w:styleId="Innehll6">
    <w:name w:val="toc 6"/>
    <w:basedOn w:val="Innehll5"/>
    <w:next w:val="Normal"/>
    <w:uiPriority w:val="39"/>
    <w:semiHidden/>
    <w:unhideWhenUsed/>
    <w:rsid w:val="00CB14E1"/>
  </w:style>
  <w:style w:type="paragraph" w:styleId="Innehll7">
    <w:name w:val="toc 7"/>
    <w:basedOn w:val="Rubrik6"/>
    <w:next w:val="Normal"/>
    <w:uiPriority w:val="39"/>
    <w:semiHidden/>
    <w:unhideWhenUsed/>
    <w:rsid w:val="00CB14E1"/>
    <w:pPr>
      <w:spacing w:line="240" w:lineRule="auto"/>
      <w:ind w:left="1134" w:firstLine="284"/>
    </w:pPr>
  </w:style>
  <w:style w:type="paragraph" w:styleId="Innehll8">
    <w:name w:val="toc 8"/>
    <w:basedOn w:val="Innehll7"/>
    <w:next w:val="Normal"/>
    <w:uiPriority w:val="39"/>
    <w:semiHidden/>
    <w:unhideWhenUsed/>
    <w:rsid w:val="00CB14E1"/>
  </w:style>
  <w:style w:type="paragraph" w:styleId="Innehll9">
    <w:name w:val="toc 9"/>
    <w:basedOn w:val="Innehll8"/>
    <w:next w:val="Normal"/>
    <w:uiPriority w:val="39"/>
    <w:semiHidden/>
    <w:unhideWhenUsed/>
    <w:rsid w:val="00CB14E1"/>
  </w:style>
  <w:style w:type="paragraph" w:styleId="Inledning">
    <w:name w:val="Salutation"/>
    <w:basedOn w:val="Rubrik1"/>
    <w:next w:val="Normal"/>
    <w:link w:val="InledningChar"/>
    <w:uiPriority w:val="99"/>
    <w:semiHidden/>
    <w:unhideWhenUsed/>
    <w:locked/>
    <w:rsid w:val="00CB14E1"/>
  </w:style>
  <w:style w:type="character" w:customStyle="1" w:styleId="InledningChar">
    <w:name w:val="Inledning Char"/>
    <w:basedOn w:val="Standardstycketeckensnitt"/>
    <w:link w:val="Inledning"/>
    <w:uiPriority w:val="99"/>
    <w:semiHidden/>
    <w:rsid w:val="00CB14E1"/>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B14E1"/>
    <w:pPr>
      <w:suppressLineNumbers/>
      <w:suppressAutoHyphens/>
      <w:spacing w:line="300" w:lineRule="exact"/>
    </w:pPr>
    <w:rPr>
      <w:noProof/>
    </w:rPr>
  </w:style>
  <w:style w:type="paragraph" w:customStyle="1" w:styleId="FSHNormalS5">
    <w:name w:val="FSH_NormalS5"/>
    <w:basedOn w:val="FSHNormal"/>
    <w:next w:val="FSHNormal"/>
    <w:uiPriority w:val="7"/>
    <w:semiHidden/>
    <w:rsid w:val="00CB14E1"/>
    <w:pPr>
      <w:keepNext/>
      <w:keepLines/>
      <w:spacing w:before="230" w:after="520" w:line="250" w:lineRule="exact"/>
    </w:pPr>
    <w:rPr>
      <w:b/>
      <w:sz w:val="27"/>
    </w:rPr>
  </w:style>
  <w:style w:type="paragraph" w:customStyle="1" w:styleId="FSHLogo">
    <w:name w:val="FSH_Logo"/>
    <w:basedOn w:val="FSHNormal"/>
    <w:next w:val="FSHNormal"/>
    <w:uiPriority w:val="7"/>
    <w:semiHidden/>
    <w:rsid w:val="00CB14E1"/>
    <w:pPr>
      <w:spacing w:line="240" w:lineRule="auto"/>
    </w:pPr>
  </w:style>
  <w:style w:type="paragraph" w:customStyle="1" w:styleId="FSHNormL">
    <w:name w:val="FSH_NormLÖ"/>
    <w:basedOn w:val="FSHNormal"/>
    <w:next w:val="FSHNormal"/>
    <w:uiPriority w:val="7"/>
    <w:semiHidden/>
    <w:rsid w:val="00CB14E1"/>
    <w:pPr>
      <w:pBdr>
        <w:top w:val="single" w:sz="12" w:space="3" w:color="auto"/>
      </w:pBdr>
    </w:pPr>
  </w:style>
  <w:style w:type="paragraph" w:customStyle="1" w:styleId="FSHRub1">
    <w:name w:val="FSH_Rub1"/>
    <w:aliases w:val="Rubrik1_S5"/>
    <w:basedOn w:val="FSHNormal"/>
    <w:next w:val="FSHNormal"/>
    <w:uiPriority w:val="7"/>
    <w:semiHidden/>
    <w:rsid w:val="00CB14E1"/>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B14E1"/>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B14E1"/>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B14E1"/>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B14E1"/>
    <w:pPr>
      <w:spacing w:before="0" w:line="200" w:lineRule="exact"/>
    </w:pPr>
  </w:style>
  <w:style w:type="paragraph" w:customStyle="1" w:styleId="KantRubrikS5V">
    <w:name w:val="KantRubrikS5V"/>
    <w:basedOn w:val="KantRubrikS5H"/>
    <w:uiPriority w:val="7"/>
    <w:semiHidden/>
    <w:rsid w:val="00CB14E1"/>
    <w:pPr>
      <w:tabs>
        <w:tab w:val="right" w:pos="1814"/>
        <w:tab w:val="left" w:pos="1899"/>
      </w:tabs>
      <w:ind w:right="0"/>
      <w:jc w:val="left"/>
    </w:pPr>
  </w:style>
  <w:style w:type="paragraph" w:customStyle="1" w:styleId="KantRubrikS5Vrad2">
    <w:name w:val="KantRubrikS5Vrad2"/>
    <w:basedOn w:val="KantRubrikS5V"/>
    <w:uiPriority w:val="7"/>
    <w:semiHidden/>
    <w:rsid w:val="00CB14E1"/>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B14E1"/>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B14E1"/>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B14E1"/>
    <w:pPr>
      <w:spacing w:line="240" w:lineRule="auto"/>
      <w:ind w:firstLine="284"/>
    </w:pPr>
  </w:style>
  <w:style w:type="paragraph" w:customStyle="1" w:styleId="Lagtext">
    <w:name w:val="Lagtext"/>
    <w:basedOn w:val="Lagtextindrag"/>
    <w:next w:val="Lagtextindrag"/>
    <w:uiPriority w:val="3"/>
    <w:rsid w:val="00CB14E1"/>
    <w:pPr>
      <w:ind w:firstLine="0"/>
    </w:pPr>
  </w:style>
  <w:style w:type="paragraph" w:customStyle="1" w:styleId="Lagtextrubrik">
    <w:name w:val="Lagtext_rubrik"/>
    <w:basedOn w:val="Lagtextindrag"/>
    <w:next w:val="Lagtext"/>
    <w:uiPriority w:val="3"/>
    <w:rsid w:val="00CB14E1"/>
    <w:pPr>
      <w:suppressAutoHyphens/>
      <w:ind w:firstLine="0"/>
    </w:pPr>
    <w:rPr>
      <w:i/>
      <w:spacing w:val="20"/>
    </w:rPr>
  </w:style>
  <w:style w:type="paragraph" w:customStyle="1" w:styleId="NormalA4fot">
    <w:name w:val="Normal_A4fot"/>
    <w:basedOn w:val="Normalutanindragellerluft"/>
    <w:uiPriority w:val="7"/>
    <w:semiHidden/>
    <w:rsid w:val="00CB14E1"/>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B14E1"/>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B14E1"/>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B14E1"/>
    <w:pPr>
      <w:tabs>
        <w:tab w:val="right" w:pos="1814"/>
        <w:tab w:val="left" w:pos="1899"/>
      </w:tabs>
      <w:ind w:right="0"/>
      <w:jc w:val="left"/>
    </w:pPr>
  </w:style>
  <w:style w:type="paragraph" w:customStyle="1" w:styleId="Normal00">
    <w:name w:val="Normal00"/>
    <w:basedOn w:val="Normalutanindragellerluft"/>
    <w:uiPriority w:val="7"/>
    <w:semiHidden/>
    <w:rsid w:val="00CB14E1"/>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B14E1"/>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B14E1"/>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B14E1"/>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B14E1"/>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B14E1"/>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B14E1"/>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B14E1"/>
    <w:pPr>
      <w:numPr>
        <w:numId w:val="12"/>
      </w:numPr>
      <w:ind w:left="284" w:hanging="284"/>
    </w:pPr>
  </w:style>
  <w:style w:type="paragraph" w:customStyle="1" w:styleId="RubrikInnehllsf">
    <w:name w:val="RubrikInnehållsf"/>
    <w:basedOn w:val="Rubrik1"/>
    <w:next w:val="Normal"/>
    <w:uiPriority w:val="3"/>
    <w:semiHidden/>
    <w:rsid w:val="00CB14E1"/>
  </w:style>
  <w:style w:type="paragraph" w:customStyle="1" w:styleId="RubrikSammanf">
    <w:name w:val="RubrikSammanf"/>
    <w:basedOn w:val="Rubrik1"/>
    <w:next w:val="Normal"/>
    <w:uiPriority w:val="3"/>
    <w:semiHidden/>
    <w:rsid w:val="00CB14E1"/>
  </w:style>
  <w:style w:type="paragraph" w:styleId="Sidfot">
    <w:name w:val="footer"/>
    <w:basedOn w:val="Normalutanindragellerluft"/>
    <w:link w:val="SidfotChar"/>
    <w:uiPriority w:val="7"/>
    <w:unhideWhenUsed/>
    <w:rsid w:val="00CB14E1"/>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B14E1"/>
    <w:rPr>
      <w:kern w:val="28"/>
      <w:sz w:val="23"/>
      <w:lang w:val="sv-SE"/>
      <w14:numSpacing w14:val="proportional"/>
    </w:rPr>
  </w:style>
  <w:style w:type="paragraph" w:styleId="Sidhuvud">
    <w:name w:val="header"/>
    <w:basedOn w:val="Normalutanindragellerluft"/>
    <w:link w:val="SidhuvudChar"/>
    <w:uiPriority w:val="7"/>
    <w:unhideWhenUsed/>
    <w:rsid w:val="00CB14E1"/>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B14E1"/>
    <w:rPr>
      <w:kern w:val="28"/>
      <w:lang w:val="sv-SE"/>
      <w14:numSpacing w14:val="proportional"/>
    </w:rPr>
  </w:style>
  <w:style w:type="paragraph" w:customStyle="1" w:styleId="Underskrifter">
    <w:name w:val="Underskrifter"/>
    <w:basedOn w:val="Normalutanindragellerluft"/>
    <w:uiPriority w:val="3"/>
    <w:unhideWhenUsed/>
    <w:rsid w:val="00CB14E1"/>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B14E1"/>
    <w:pPr>
      <w:suppressLineNumbers/>
      <w:spacing w:before="480"/>
    </w:pPr>
    <w:rPr>
      <w:i w:val="0"/>
    </w:rPr>
  </w:style>
  <w:style w:type="paragraph" w:customStyle="1" w:styleId="Yrkandehnv">
    <w:name w:val="Yrkandehänv"/>
    <w:aliases w:val="Förslagspunkthänv"/>
    <w:uiPriority w:val="3"/>
    <w:unhideWhenUsed/>
    <w:rsid w:val="00CB14E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B14E1"/>
    <w:rPr>
      <w:color w:val="F4B083" w:themeColor="accent2" w:themeTint="99"/>
    </w:rPr>
  </w:style>
  <w:style w:type="table" w:styleId="Tabellrutnt">
    <w:name w:val="Table Grid"/>
    <w:basedOn w:val="Normaltabell"/>
    <w:uiPriority w:val="39"/>
    <w:locked/>
    <w:rsid w:val="00CB14E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B14E1"/>
    <w:rPr>
      <w:sz w:val="16"/>
      <w:szCs w:val="16"/>
    </w:rPr>
  </w:style>
  <w:style w:type="paragraph" w:styleId="Kommentarer">
    <w:name w:val="annotation text"/>
    <w:basedOn w:val="Normal"/>
    <w:link w:val="KommentarerChar"/>
    <w:uiPriority w:val="99"/>
    <w:semiHidden/>
    <w:unhideWhenUsed/>
    <w:rsid w:val="00CB14E1"/>
    <w:pPr>
      <w:spacing w:line="240" w:lineRule="auto"/>
    </w:pPr>
    <w:rPr>
      <w:sz w:val="20"/>
      <w:szCs w:val="20"/>
    </w:rPr>
  </w:style>
  <w:style w:type="character" w:customStyle="1" w:styleId="KommentarerChar">
    <w:name w:val="Kommentarer Char"/>
    <w:basedOn w:val="Standardstycketeckensnitt"/>
    <w:link w:val="Kommentarer"/>
    <w:uiPriority w:val="99"/>
    <w:semiHidden/>
    <w:rsid w:val="00CB14E1"/>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B14E1"/>
    <w:rPr>
      <w:b/>
      <w:bCs/>
    </w:rPr>
  </w:style>
  <w:style w:type="character" w:customStyle="1" w:styleId="KommentarsmneChar">
    <w:name w:val="Kommentarsämne Char"/>
    <w:basedOn w:val="KommentarerChar"/>
    <w:link w:val="Kommentarsmne"/>
    <w:uiPriority w:val="99"/>
    <w:semiHidden/>
    <w:rsid w:val="00CB14E1"/>
    <w:rPr>
      <w:b/>
      <w:bCs/>
      <w:kern w:val="28"/>
      <w:sz w:val="20"/>
      <w:szCs w:val="20"/>
      <w:lang w:val="sv-SE"/>
      <w14:numSpacing w14:val="proportional"/>
    </w:rPr>
  </w:style>
  <w:style w:type="paragraph" w:styleId="Ballongtext">
    <w:name w:val="Balloon Text"/>
    <w:basedOn w:val="Normal"/>
    <w:link w:val="BallongtextChar"/>
    <w:uiPriority w:val="58"/>
    <w:semiHidden/>
    <w:locked/>
    <w:rsid w:val="00CB14E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B14E1"/>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B14E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B14E1"/>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14E1"/>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B14E1"/>
    <w:rPr>
      <w:kern w:val="28"/>
      <w:lang w:val="sv-SE"/>
      <w14:numSpacing w14:val="proportional"/>
    </w:rPr>
  </w:style>
  <w:style w:type="paragraph" w:customStyle="1" w:styleId="R1">
    <w:name w:val="R1"/>
    <w:basedOn w:val="Rubrik1"/>
    <w:next w:val="Normalutanindragellerluft"/>
    <w:uiPriority w:val="3"/>
    <w:semiHidden/>
    <w:rsid w:val="00CB14E1"/>
    <w:pPr>
      <w:outlineLvl w:val="9"/>
    </w:pPr>
  </w:style>
  <w:style w:type="paragraph" w:customStyle="1" w:styleId="R2">
    <w:name w:val="R2"/>
    <w:basedOn w:val="Rubrik2"/>
    <w:next w:val="Normalutanindragellerluft"/>
    <w:uiPriority w:val="3"/>
    <w:semiHidden/>
    <w:rsid w:val="00CB14E1"/>
    <w:pPr>
      <w:outlineLvl w:val="9"/>
    </w:pPr>
  </w:style>
  <w:style w:type="paragraph" w:customStyle="1" w:styleId="R3">
    <w:name w:val="R3"/>
    <w:basedOn w:val="Rubrik3"/>
    <w:next w:val="Normalutanindragellerluft"/>
    <w:uiPriority w:val="3"/>
    <w:semiHidden/>
    <w:rsid w:val="00CB14E1"/>
    <w:pPr>
      <w:outlineLvl w:val="9"/>
    </w:pPr>
  </w:style>
  <w:style w:type="paragraph" w:customStyle="1" w:styleId="KantrubrikV">
    <w:name w:val="KantrubrikV"/>
    <w:basedOn w:val="Sidhuvud"/>
    <w:qFormat/>
    <w:rsid w:val="00CB14E1"/>
    <w:pPr>
      <w:tabs>
        <w:tab w:val="clear" w:pos="4536"/>
        <w:tab w:val="clear" w:pos="9072"/>
      </w:tabs>
      <w:ind w:left="-1701"/>
    </w:pPr>
    <w:rPr>
      <w:sz w:val="20"/>
      <w:szCs w:val="20"/>
    </w:rPr>
  </w:style>
  <w:style w:type="paragraph" w:customStyle="1" w:styleId="KantrubrikH">
    <w:name w:val="KantrubrikH"/>
    <w:basedOn w:val="FSHNormal"/>
    <w:qFormat/>
    <w:rsid w:val="00CB14E1"/>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B14E1"/>
    <w:pPr>
      <w:spacing w:before="360" w:after="0" w:line="390" w:lineRule="exact"/>
      <w:contextualSpacing/>
    </w:pPr>
    <w:rPr>
      <w:sz w:val="39"/>
    </w:rPr>
  </w:style>
  <w:style w:type="paragraph" w:styleId="Normaltindrag">
    <w:name w:val="Normal Indent"/>
    <w:basedOn w:val="Normal"/>
    <w:uiPriority w:val="99"/>
    <w:semiHidden/>
    <w:locked/>
    <w:rsid w:val="00CB14E1"/>
    <w:pPr>
      <w:ind w:left="1304"/>
    </w:pPr>
  </w:style>
  <w:style w:type="paragraph" w:customStyle="1" w:styleId="RubrikFrslagTIllRiksdagsbeslut">
    <w:name w:val="RubrikFörslagTIllRiksdagsbeslut"/>
    <w:basedOn w:val="Rubrik1"/>
    <w:next w:val="Normalutanindragellerluft"/>
    <w:qFormat/>
    <w:rsid w:val="00CB14E1"/>
    <w:pPr>
      <w:spacing w:after="300"/>
    </w:pPr>
    <w:rPr>
      <w:szCs w:val="38"/>
    </w:rPr>
  </w:style>
  <w:style w:type="paragraph" w:styleId="Lista">
    <w:name w:val="List"/>
    <w:basedOn w:val="Normal"/>
    <w:uiPriority w:val="99"/>
    <w:unhideWhenUsed/>
    <w:rsid w:val="00CB14E1"/>
    <w:pPr>
      <w:tabs>
        <w:tab w:val="clear" w:pos="284"/>
        <w:tab w:val="left" w:pos="340"/>
      </w:tabs>
      <w:spacing w:before="150" w:after="150"/>
      <w:ind w:left="340" w:hanging="340"/>
      <w:contextualSpacing/>
    </w:pPr>
  </w:style>
  <w:style w:type="paragraph" w:customStyle="1" w:styleId="Motionr">
    <w:name w:val="Motionär"/>
    <w:basedOn w:val="Underskrifter"/>
    <w:qFormat/>
    <w:rsid w:val="00CB14E1"/>
    <w:pPr>
      <w:spacing w:before="280" w:after="630"/>
    </w:pPr>
    <w:rPr>
      <w:b/>
      <w:i w:val="0"/>
      <w:sz w:val="32"/>
    </w:rPr>
  </w:style>
  <w:style w:type="paragraph" w:customStyle="1" w:styleId="Rubrik1numrerat">
    <w:name w:val="Rubrik 1 numrerat"/>
    <w:basedOn w:val="Rubrik1"/>
    <w:next w:val="Normalutanindragellerluft"/>
    <w:uiPriority w:val="5"/>
    <w:qFormat/>
    <w:rsid w:val="00CB14E1"/>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B14E1"/>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B14E1"/>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B14E1"/>
    <w:pPr>
      <w:numPr>
        <w:numId w:val="34"/>
      </w:numPr>
      <w:ind w:left="340" w:hanging="340"/>
    </w:pPr>
  </w:style>
  <w:style w:type="paragraph" w:customStyle="1" w:styleId="ListaNummer">
    <w:name w:val="ListaNummer"/>
    <w:basedOn w:val="Lista"/>
    <w:qFormat/>
    <w:rsid w:val="00CB14E1"/>
    <w:pPr>
      <w:numPr>
        <w:numId w:val="30"/>
      </w:numPr>
      <w:suppressLineNumbers/>
      <w:ind w:left="340" w:hanging="340"/>
    </w:pPr>
  </w:style>
  <w:style w:type="paragraph" w:styleId="Liststycke">
    <w:name w:val="List Paragraph"/>
    <w:basedOn w:val="Normal"/>
    <w:uiPriority w:val="58"/>
    <w:semiHidden/>
    <w:locked/>
    <w:rsid w:val="00CB14E1"/>
    <w:pPr>
      <w:ind w:left="720"/>
      <w:contextualSpacing/>
    </w:pPr>
  </w:style>
  <w:style w:type="paragraph" w:customStyle="1" w:styleId="ListaLinje">
    <w:name w:val="ListaLinje"/>
    <w:basedOn w:val="Lista"/>
    <w:qFormat/>
    <w:rsid w:val="00CB14E1"/>
    <w:pPr>
      <w:numPr>
        <w:numId w:val="40"/>
      </w:numPr>
      <w:ind w:left="340" w:hanging="340"/>
    </w:pPr>
  </w:style>
  <w:style w:type="paragraph" w:customStyle="1" w:styleId="ListaGemener">
    <w:name w:val="ListaGemener"/>
    <w:basedOn w:val="Lista"/>
    <w:qFormat/>
    <w:rsid w:val="00CB14E1"/>
    <w:pPr>
      <w:numPr>
        <w:numId w:val="31"/>
      </w:numPr>
      <w:ind w:left="340" w:hanging="340"/>
    </w:pPr>
  </w:style>
  <w:style w:type="paragraph" w:customStyle="1" w:styleId="Klla">
    <w:name w:val="Källa"/>
    <w:basedOn w:val="Normalutanindragellerluft"/>
    <w:next w:val="Normalutanindragellerluft"/>
    <w:qFormat/>
    <w:rsid w:val="00CB14E1"/>
    <w:pPr>
      <w:spacing w:before="0" w:line="240" w:lineRule="exact"/>
    </w:pPr>
    <w:rPr>
      <w:sz w:val="20"/>
    </w:rPr>
  </w:style>
  <w:style w:type="paragraph" w:customStyle="1" w:styleId="Tabellrubrik">
    <w:name w:val="Tabellrubrik"/>
    <w:basedOn w:val="Normalutanindragellerluft"/>
    <w:next w:val="Normalutanindragellerluft"/>
    <w:qFormat/>
    <w:rsid w:val="00CB14E1"/>
    <w:pPr>
      <w:keepNext/>
      <w:spacing w:before="150"/>
    </w:pPr>
    <w:rPr>
      <w:b/>
      <w:sz w:val="23"/>
    </w:rPr>
  </w:style>
  <w:style w:type="paragraph" w:customStyle="1" w:styleId="Tabellunderrubrik">
    <w:name w:val="Tabell underrubrik"/>
    <w:basedOn w:val="Tabellrubrik"/>
    <w:qFormat/>
    <w:rsid w:val="00CB14E1"/>
    <w:pPr>
      <w:spacing w:before="0"/>
    </w:pPr>
    <w:rPr>
      <w:b w:val="0"/>
      <w:i/>
      <w:sz w:val="20"/>
      <w:szCs w:val="20"/>
    </w:rPr>
  </w:style>
  <w:style w:type="paragraph" w:customStyle="1" w:styleId="Rubrik4numrerat">
    <w:name w:val="Rubrik 4 numrerat"/>
    <w:basedOn w:val="Rubrik4"/>
    <w:next w:val="Normalutanindragellerluft"/>
    <w:qFormat/>
    <w:rsid w:val="00CB14E1"/>
    <w:pPr>
      <w:numPr>
        <w:ilvl w:val="3"/>
        <w:numId w:val="18"/>
      </w:numPr>
    </w:pPr>
  </w:style>
  <w:style w:type="paragraph" w:customStyle="1" w:styleId="Beteckning">
    <w:name w:val="Beteckning"/>
    <w:basedOn w:val="MotionTIllRiksdagen"/>
    <w:next w:val="Motionr"/>
    <w:link w:val="BeteckningChar"/>
    <w:rsid w:val="00CB14E1"/>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B14E1"/>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B14E1"/>
    <w:rPr>
      <w:noProof/>
      <w:kern w:val="28"/>
      <w:sz w:val="48"/>
      <w:lang w:val="sv-SE"/>
      <w14:numSpacing w14:val="proportional"/>
    </w:rPr>
  </w:style>
  <w:style w:type="character" w:customStyle="1" w:styleId="MotionTIllRiksdagenChar">
    <w:name w:val="MotionTIllRiksdagen Char"/>
    <w:basedOn w:val="FSHRub2Char"/>
    <w:link w:val="MotionTIllRiksdagen"/>
    <w:rsid w:val="00CB14E1"/>
    <w:rPr>
      <w:noProof/>
      <w:kern w:val="28"/>
      <w:sz w:val="39"/>
      <w:lang w:val="sv-SE"/>
      <w14:numSpacing w14:val="proportional"/>
    </w:rPr>
  </w:style>
  <w:style w:type="character" w:customStyle="1" w:styleId="BeteckningChar">
    <w:name w:val="Beteckning Char"/>
    <w:basedOn w:val="MotionTIllRiksdagenChar"/>
    <w:link w:val="Beteckning"/>
    <w:rsid w:val="00CB14E1"/>
    <w:rPr>
      <w:noProof/>
      <w:kern w:val="28"/>
      <w:sz w:val="39"/>
      <w:lang w:val="sv-SE"/>
      <w14:numSpacing w14:val="proportional"/>
    </w:rPr>
  </w:style>
  <w:style w:type="character" w:styleId="Hyperlnk">
    <w:name w:val="Hyperlink"/>
    <w:basedOn w:val="Standardstycketeckensnitt"/>
    <w:uiPriority w:val="99"/>
    <w:unhideWhenUsed/>
    <w:locked/>
    <w:rsid w:val="00CB14E1"/>
    <w:rPr>
      <w:color w:val="0563C1" w:themeColor="hyperlink"/>
      <w:u w:val="single"/>
    </w:rPr>
  </w:style>
  <w:style w:type="character" w:styleId="Fotnotsreferens">
    <w:name w:val="footnote reference"/>
    <w:basedOn w:val="Standardstycketeckensnitt"/>
    <w:uiPriority w:val="5"/>
    <w:semiHidden/>
    <w:unhideWhenUsed/>
    <w:locked/>
    <w:rsid w:val="005D0C17"/>
    <w:rPr>
      <w:vertAlign w:val="superscript"/>
    </w:rPr>
  </w:style>
  <w:style w:type="character" w:styleId="Olstomnmnande">
    <w:name w:val="Unresolved Mention"/>
    <w:basedOn w:val="Standardstycketeckensnitt"/>
    <w:uiPriority w:val="99"/>
    <w:semiHidden/>
    <w:unhideWhenUsed/>
    <w:rsid w:val="005D0C17"/>
    <w:rPr>
      <w:color w:val="605E5C"/>
      <w:shd w:val="clear" w:color="auto" w:fill="E1DFDD"/>
    </w:rPr>
  </w:style>
  <w:style w:type="paragraph" w:customStyle="1" w:styleId="Motiveringrubrik4numrerat11">
    <w:name w:val="Motivering rubrik 4 numrerat 1.1"/>
    <w:basedOn w:val="Rubrik4"/>
    <w:next w:val="Normalutanindragellerluft"/>
    <w:qFormat/>
    <w:rsid w:val="00CB14E1"/>
    <w:pPr>
      <w:numPr>
        <w:ilvl w:val="1"/>
        <w:numId w:val="38"/>
      </w:numPr>
    </w:pPr>
  </w:style>
  <w:style w:type="paragraph" w:customStyle="1" w:styleId="Motiveringrubrik3numrerat1">
    <w:name w:val="Motivering rubrik 3 numrerat 1"/>
    <w:basedOn w:val="Rubrik3"/>
    <w:next w:val="Normalutanindragellerluft"/>
    <w:qFormat/>
    <w:rsid w:val="00CB14E1"/>
    <w:pPr>
      <w:numPr>
        <w:numId w:val="38"/>
      </w:numPr>
    </w:pPr>
  </w:style>
  <w:style w:type="paragraph" w:customStyle="1" w:styleId="Motiveringrubrik3numrerat11">
    <w:name w:val="Motivering rubrik 3 numrerat 1.1"/>
    <w:basedOn w:val="Rubrik3"/>
    <w:next w:val="Normalutanindragellerluft"/>
    <w:qFormat/>
    <w:rsid w:val="00CB14E1"/>
    <w:pPr>
      <w:numPr>
        <w:ilvl w:val="1"/>
        <w:numId w:val="37"/>
      </w:numPr>
    </w:pPr>
  </w:style>
  <w:style w:type="paragraph" w:customStyle="1" w:styleId="Motiveringrubrik2numrerat1">
    <w:name w:val="Motivering rubrik 2 numrerat 1"/>
    <w:basedOn w:val="Rubrik2"/>
    <w:next w:val="Normalutanindragellerluft"/>
    <w:qFormat/>
    <w:rsid w:val="00CB14E1"/>
    <w:pPr>
      <w:numPr>
        <w:numId w:val="37"/>
      </w:numPr>
    </w:pPr>
  </w:style>
  <w:style w:type="paragraph" w:styleId="Normalwebb">
    <w:name w:val="Normal (Web)"/>
    <w:basedOn w:val="Normal"/>
    <w:uiPriority w:val="99"/>
    <w:unhideWhenUsed/>
    <w:locked/>
    <w:rsid w:val="00CB14E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4191">
      <w:bodyDiv w:val="1"/>
      <w:marLeft w:val="0"/>
      <w:marRight w:val="0"/>
      <w:marTop w:val="0"/>
      <w:marBottom w:val="0"/>
      <w:divBdr>
        <w:top w:val="none" w:sz="0" w:space="0" w:color="auto"/>
        <w:left w:val="none" w:sz="0" w:space="0" w:color="auto"/>
        <w:bottom w:val="none" w:sz="0" w:space="0" w:color="auto"/>
        <w:right w:val="none" w:sz="0" w:space="0" w:color="auto"/>
      </w:divBdr>
    </w:div>
    <w:div w:id="412944139">
      <w:bodyDiv w:val="1"/>
      <w:marLeft w:val="0"/>
      <w:marRight w:val="0"/>
      <w:marTop w:val="0"/>
      <w:marBottom w:val="0"/>
      <w:divBdr>
        <w:top w:val="none" w:sz="0" w:space="0" w:color="auto"/>
        <w:left w:val="none" w:sz="0" w:space="0" w:color="auto"/>
        <w:bottom w:val="none" w:sz="0" w:space="0" w:color="auto"/>
        <w:right w:val="none" w:sz="0" w:space="0" w:color="auto"/>
      </w:divBdr>
    </w:div>
    <w:div w:id="572811788">
      <w:bodyDiv w:val="1"/>
      <w:marLeft w:val="0"/>
      <w:marRight w:val="0"/>
      <w:marTop w:val="0"/>
      <w:marBottom w:val="0"/>
      <w:divBdr>
        <w:top w:val="none" w:sz="0" w:space="0" w:color="auto"/>
        <w:left w:val="none" w:sz="0" w:space="0" w:color="auto"/>
        <w:bottom w:val="none" w:sz="0" w:space="0" w:color="auto"/>
        <w:right w:val="none" w:sz="0" w:space="0" w:color="auto"/>
      </w:divBdr>
    </w:div>
    <w:div w:id="759641609">
      <w:bodyDiv w:val="1"/>
      <w:marLeft w:val="0"/>
      <w:marRight w:val="0"/>
      <w:marTop w:val="0"/>
      <w:marBottom w:val="0"/>
      <w:divBdr>
        <w:top w:val="none" w:sz="0" w:space="0" w:color="auto"/>
        <w:left w:val="none" w:sz="0" w:space="0" w:color="auto"/>
        <w:bottom w:val="none" w:sz="0" w:space="0" w:color="auto"/>
        <w:right w:val="none" w:sz="0" w:space="0" w:color="auto"/>
      </w:divBdr>
    </w:div>
    <w:div w:id="940182500">
      <w:bodyDiv w:val="1"/>
      <w:marLeft w:val="0"/>
      <w:marRight w:val="0"/>
      <w:marTop w:val="0"/>
      <w:marBottom w:val="0"/>
      <w:divBdr>
        <w:top w:val="none" w:sz="0" w:space="0" w:color="auto"/>
        <w:left w:val="none" w:sz="0" w:space="0" w:color="auto"/>
        <w:bottom w:val="none" w:sz="0" w:space="0" w:color="auto"/>
        <w:right w:val="none" w:sz="0" w:space="0" w:color="auto"/>
      </w:divBdr>
    </w:div>
    <w:div w:id="1046105184">
      <w:bodyDiv w:val="1"/>
      <w:marLeft w:val="0"/>
      <w:marRight w:val="0"/>
      <w:marTop w:val="0"/>
      <w:marBottom w:val="0"/>
      <w:divBdr>
        <w:top w:val="none" w:sz="0" w:space="0" w:color="auto"/>
        <w:left w:val="none" w:sz="0" w:space="0" w:color="auto"/>
        <w:bottom w:val="none" w:sz="0" w:space="0" w:color="auto"/>
        <w:right w:val="none" w:sz="0" w:space="0" w:color="auto"/>
      </w:divBdr>
    </w:div>
    <w:div w:id="1357270941">
      <w:bodyDiv w:val="1"/>
      <w:marLeft w:val="0"/>
      <w:marRight w:val="0"/>
      <w:marTop w:val="0"/>
      <w:marBottom w:val="0"/>
      <w:divBdr>
        <w:top w:val="none" w:sz="0" w:space="0" w:color="auto"/>
        <w:left w:val="none" w:sz="0" w:space="0" w:color="auto"/>
        <w:bottom w:val="none" w:sz="0" w:space="0" w:color="auto"/>
        <w:right w:val="none" w:sz="0" w:space="0" w:color="auto"/>
      </w:divBdr>
    </w:div>
    <w:div w:id="1785075734">
      <w:bodyDiv w:val="1"/>
      <w:marLeft w:val="0"/>
      <w:marRight w:val="0"/>
      <w:marTop w:val="0"/>
      <w:marBottom w:val="0"/>
      <w:divBdr>
        <w:top w:val="none" w:sz="0" w:space="0" w:color="auto"/>
        <w:left w:val="none" w:sz="0" w:space="0" w:color="auto"/>
        <w:bottom w:val="none" w:sz="0" w:space="0" w:color="auto"/>
        <w:right w:val="none" w:sz="0" w:space="0" w:color="auto"/>
      </w:divBdr>
    </w:div>
    <w:div w:id="1809586081">
      <w:bodyDiv w:val="1"/>
      <w:marLeft w:val="0"/>
      <w:marRight w:val="0"/>
      <w:marTop w:val="0"/>
      <w:marBottom w:val="0"/>
      <w:divBdr>
        <w:top w:val="none" w:sz="0" w:space="0" w:color="auto"/>
        <w:left w:val="none" w:sz="0" w:space="0" w:color="auto"/>
        <w:bottom w:val="none" w:sz="0" w:space="0" w:color="auto"/>
        <w:right w:val="none" w:sz="0" w:space="0" w:color="auto"/>
      </w:divBdr>
    </w:div>
    <w:div w:id="1921673381">
      <w:bodyDiv w:val="1"/>
      <w:marLeft w:val="0"/>
      <w:marRight w:val="0"/>
      <w:marTop w:val="0"/>
      <w:marBottom w:val="0"/>
      <w:divBdr>
        <w:top w:val="none" w:sz="0" w:space="0" w:color="auto"/>
        <w:left w:val="none" w:sz="0" w:space="0" w:color="auto"/>
        <w:bottom w:val="none" w:sz="0" w:space="0" w:color="auto"/>
        <w:right w:val="none" w:sz="0" w:space="0" w:color="auto"/>
      </w:divBdr>
      <w:divsChild>
        <w:div w:id="2020809863">
          <w:marLeft w:val="0"/>
          <w:marRight w:val="0"/>
          <w:marTop w:val="0"/>
          <w:marBottom w:val="0"/>
          <w:divBdr>
            <w:top w:val="none" w:sz="0" w:space="0" w:color="auto"/>
            <w:left w:val="none" w:sz="0" w:space="0" w:color="auto"/>
            <w:bottom w:val="none" w:sz="0" w:space="0" w:color="auto"/>
            <w:right w:val="none" w:sz="0" w:space="0" w:color="auto"/>
          </w:divBdr>
        </w:div>
      </w:divsChild>
    </w:div>
    <w:div w:id="194841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564BC241BC40D08453754E06C3B95A"/>
        <w:category>
          <w:name w:val="Allmänt"/>
          <w:gallery w:val="placeholder"/>
        </w:category>
        <w:types>
          <w:type w:val="bbPlcHdr"/>
        </w:types>
        <w:behaviors>
          <w:behavior w:val="content"/>
        </w:behaviors>
        <w:guid w:val="{BED93172-4F1A-4D41-B2B3-A4C3F4361FE8}"/>
      </w:docPartPr>
      <w:docPartBody>
        <w:p w:rsidR="00716F8E" w:rsidRDefault="00F86995">
          <w:pPr>
            <w:pStyle w:val="E5564BC241BC40D08453754E06C3B95A"/>
          </w:pPr>
          <w:r w:rsidRPr="005A0A93">
            <w:rPr>
              <w:rStyle w:val="Platshllartext"/>
            </w:rPr>
            <w:t>Förslag till riksdagsbeslut</w:t>
          </w:r>
        </w:p>
      </w:docPartBody>
    </w:docPart>
    <w:docPart>
      <w:docPartPr>
        <w:name w:val="BC627FFD6CAC4A34A086B0B1BAE650FF"/>
        <w:category>
          <w:name w:val="Allmänt"/>
          <w:gallery w:val="placeholder"/>
        </w:category>
        <w:types>
          <w:type w:val="bbPlcHdr"/>
        </w:types>
        <w:behaviors>
          <w:behavior w:val="content"/>
        </w:behaviors>
        <w:guid w:val="{A50316B6-07DA-4B66-BB86-A9969D0E480E}"/>
      </w:docPartPr>
      <w:docPartBody>
        <w:p w:rsidR="00716F8E" w:rsidRDefault="00F86995">
          <w:pPr>
            <w:pStyle w:val="BC627FFD6CAC4A34A086B0B1BAE650FF"/>
          </w:pPr>
          <w:r w:rsidRPr="005A0A93">
            <w:rPr>
              <w:rStyle w:val="Platshllartext"/>
            </w:rPr>
            <w:t>Motivering</w:t>
          </w:r>
        </w:p>
      </w:docPartBody>
    </w:docPart>
    <w:docPart>
      <w:docPartPr>
        <w:name w:val="BBF1DC373C2B47F584169C4E68C81359"/>
        <w:category>
          <w:name w:val="Allmänt"/>
          <w:gallery w:val="placeholder"/>
        </w:category>
        <w:types>
          <w:type w:val="bbPlcHdr"/>
        </w:types>
        <w:behaviors>
          <w:behavior w:val="content"/>
        </w:behaviors>
        <w:guid w:val="{A222367D-81F4-493F-941C-2CA38F1235A7}"/>
      </w:docPartPr>
      <w:docPartBody>
        <w:p w:rsidR="00716F8E" w:rsidRDefault="00F86995" w:rsidP="00F86995">
          <w:pPr>
            <w:pStyle w:val="BBF1DC373C2B47F584169C4E68C8135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4684F9C12C1480B8A149A1C6C44C83B"/>
        <w:category>
          <w:name w:val="Allmänt"/>
          <w:gallery w:val="placeholder"/>
        </w:category>
        <w:types>
          <w:type w:val="bbPlcHdr"/>
        </w:types>
        <w:behaviors>
          <w:behavior w:val="content"/>
        </w:behaviors>
        <w:guid w:val="{2D24F258-4672-4771-8F75-120A18D83B53}"/>
      </w:docPartPr>
      <w:docPartBody>
        <w:p w:rsidR="00716F8E" w:rsidRDefault="00F86995" w:rsidP="00F86995">
          <w:pPr>
            <w:pStyle w:val="A4684F9C12C1480B8A149A1C6C44C83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1D15EC5A8F34A788074175B2966B350"/>
        <w:category>
          <w:name w:val="Allmänt"/>
          <w:gallery w:val="placeholder"/>
        </w:category>
        <w:types>
          <w:type w:val="bbPlcHdr"/>
        </w:types>
        <w:behaviors>
          <w:behavior w:val="content"/>
        </w:behaviors>
        <w:guid w:val="{A7DA3DD0-E7E2-4219-A62E-3E34CDD5D5A4}"/>
      </w:docPartPr>
      <w:docPartBody>
        <w:p w:rsidR="00BA73DD" w:rsidRDefault="00BA73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95"/>
    <w:rsid w:val="001B54C2"/>
    <w:rsid w:val="002374DF"/>
    <w:rsid w:val="006824D9"/>
    <w:rsid w:val="00716F8E"/>
    <w:rsid w:val="00A716DF"/>
    <w:rsid w:val="00BA73DD"/>
    <w:rsid w:val="00BD20FD"/>
    <w:rsid w:val="00C57D2F"/>
    <w:rsid w:val="00F869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B54C2"/>
    <w:rPr>
      <w:color w:val="F4B083" w:themeColor="accent2" w:themeTint="99"/>
    </w:rPr>
  </w:style>
  <w:style w:type="paragraph" w:customStyle="1" w:styleId="E5564BC241BC40D08453754E06C3B95A">
    <w:name w:val="E5564BC241BC40D08453754E06C3B95A"/>
  </w:style>
  <w:style w:type="paragraph" w:customStyle="1" w:styleId="BC627FFD6CAC4A34A086B0B1BAE650FF">
    <w:name w:val="BC627FFD6CAC4A34A086B0B1BAE650FF"/>
  </w:style>
  <w:style w:type="paragraph" w:customStyle="1" w:styleId="BBF1DC373C2B47F584169C4E68C81359">
    <w:name w:val="BBF1DC373C2B47F584169C4E68C81359"/>
    <w:rsid w:val="00F86995"/>
  </w:style>
  <w:style w:type="paragraph" w:customStyle="1" w:styleId="A4684F9C12C1480B8A149A1C6C44C83B">
    <w:name w:val="A4684F9C12C1480B8A149A1C6C44C83B"/>
    <w:rsid w:val="00F869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A7B941-DE09-4871-A880-0320D080065C}"/>
</file>

<file path=customXml/itemProps2.xml><?xml version="1.0" encoding="utf-8"?>
<ds:datastoreItem xmlns:ds="http://schemas.openxmlformats.org/officeDocument/2006/customXml" ds:itemID="{A02AC72B-4192-419F-92AB-C89D82B90A61}"/>
</file>

<file path=customXml/itemProps3.xml><?xml version="1.0" encoding="utf-8"?>
<ds:datastoreItem xmlns:ds="http://schemas.openxmlformats.org/officeDocument/2006/customXml" ds:itemID="{E7FB4189-4F4F-4E8B-ADC7-B7605A7168E7}"/>
</file>

<file path=docProps/app.xml><?xml version="1.0" encoding="utf-8"?>
<Properties xmlns="http://schemas.openxmlformats.org/officeDocument/2006/extended-properties" xmlns:vt="http://schemas.openxmlformats.org/officeDocument/2006/docPropsVTypes">
  <Template>Normal</Template>
  <TotalTime>49</TotalTime>
  <Pages>2</Pages>
  <Words>524</Words>
  <Characters>3322</Characters>
  <Application>Microsoft Office Word</Application>
  <DocSecurity>0</DocSecurity>
  <Lines>55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Postnord och tillträdesreglering för postinfrastruktur</vt:lpstr>
      <vt:lpstr>
      </vt:lpstr>
    </vt:vector>
  </TitlesOfParts>
  <Company>Sveriges riksdag</Company>
  <LinksUpToDate>false</LinksUpToDate>
  <CharactersWithSpaces>3834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