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0B0C" w:rsidRPr="00292AA6" w:rsidRDefault="00F70B0C">
      <w:pPr>
        <w:pStyle w:val="Frslagsrubrik"/>
        <w:shd w:val="clear" w:color="000000" w:fill="auto"/>
      </w:pPr>
      <w:r w:rsidRPr="00292AA6">
        <w:t>Förslag till riksdagsbeslut</w:t>
      </w:r>
    </w:p>
    <w:p w:rsidR="00F70B0C" w:rsidRPr="00292AA6" w:rsidRDefault="00F70B0C">
      <w:pPr>
        <w:pStyle w:val="Hemstlatt"/>
        <w:shd w:val="clear" w:color="000000" w:fill="auto"/>
        <w:ind w:left="0"/>
      </w:pPr>
      <w:r w:rsidRPr="00292AA6">
        <w:t>Riksdagen tillkännager för regeringen som sin mening vad som anförs i motionen om utökat ägaransvar för motorcy</w:t>
      </w:r>
      <w:r w:rsidRPr="00292AA6">
        <w:t>k</w:t>
      </w:r>
      <w:r w:rsidRPr="00292AA6">
        <w:t>lar.</w:t>
      </w:r>
    </w:p>
    <w:p w:rsidR="00F70B0C" w:rsidRPr="00292AA6" w:rsidRDefault="00F70B0C">
      <w:pPr>
        <w:pStyle w:val="Rubrik1"/>
        <w:shd w:val="clear" w:color="000000" w:fill="auto"/>
      </w:pPr>
      <w:r w:rsidRPr="00292AA6">
        <w:t>Motivering</w:t>
      </w:r>
    </w:p>
    <w:p w:rsidR="00F70B0C" w:rsidRPr="00292AA6" w:rsidRDefault="00F70B0C">
      <w:pPr>
        <w:shd w:val="clear" w:color="000000" w:fill="auto"/>
      </w:pPr>
      <w:r w:rsidRPr="00292AA6">
        <w:t>Riksdagen beslutade 1997 om den s.k. nollvisionen, att ingen person ska dödas eller allvarligt skadas i trafiken. Nollvisionen har sedan dess varit vä</w:t>
      </w:r>
      <w:r w:rsidRPr="00292AA6">
        <w:t>g</w:t>
      </w:r>
      <w:r w:rsidRPr="00292AA6">
        <w:t>ledande för trafiksäkerhetsarbetet i Sverige.</w:t>
      </w:r>
    </w:p>
    <w:p w:rsidR="00F70B0C" w:rsidRPr="00292AA6" w:rsidRDefault="00F70B0C">
      <w:pPr>
        <w:pStyle w:val="Normaltindrag"/>
        <w:shd w:val="clear" w:color="000000" w:fill="auto"/>
      </w:pPr>
      <w:r w:rsidRPr="00292AA6">
        <w:t>En av de vanligaste orsakerna till trafikolyckor är att föraren håller för hög hastighet. Därför är kontrollen av efterlevnaden viktig och en uppgift som polisen prioriterar. När det gäller biltrafik fungerar detta relativt väl. Däremot finns det problem med motorcyklister som kör för fort. Av säkerhetsskäl kan polisen inte ta upp jakten på de förare som inte följer uppmaningen att stanna. Det vet många förare om och kan därmed riskfritt öka hastigheten ytterli</w:t>
      </w:r>
      <w:r w:rsidRPr="00292AA6">
        <w:t>gare för att köra ifrån polisen. Då föraren bär hjälm och ofta visir är det näst intill omöjligt att i efterhand identifiera en fortkörare, även i de fall man har reg</w:t>
      </w:r>
      <w:r w:rsidRPr="00292AA6">
        <w:t>i</w:t>
      </w:r>
      <w:r w:rsidRPr="00292AA6">
        <w:t>streringsnummer på motorcykeln.</w:t>
      </w:r>
    </w:p>
    <w:p w:rsidR="00F70B0C" w:rsidRPr="00292AA6" w:rsidRDefault="00F70B0C">
      <w:pPr>
        <w:pStyle w:val="Normaltindrag"/>
        <w:shd w:val="clear" w:color="000000" w:fill="auto"/>
      </w:pPr>
      <w:r w:rsidRPr="00292AA6">
        <w:t>I dag har den som äger fordonet inget ansvar för hur detta framförs och inte heller skyldighet att uppge vem som körde fordonet vid fortkörningstil</w:t>
      </w:r>
      <w:r w:rsidRPr="00292AA6">
        <w:t>l</w:t>
      </w:r>
      <w:r w:rsidRPr="00292AA6">
        <w:t>fället (i de flesta fall förmodligen ägaren själv).</w:t>
      </w:r>
    </w:p>
    <w:p w:rsidR="00F70B0C" w:rsidRPr="00292AA6" w:rsidRDefault="00F70B0C">
      <w:pPr>
        <w:pStyle w:val="Normaltindrag"/>
        <w:shd w:val="clear" w:color="000000" w:fill="auto"/>
      </w:pPr>
      <w:r w:rsidRPr="00292AA6">
        <w:t>Det är inte acceptabelt att det ska vara så svårt att beivra fortkörningsbrott och andra trafikförseelser med motorcykel. Därför menar jag att ägarens a</w:t>
      </w:r>
      <w:r w:rsidRPr="00292AA6">
        <w:t>n</w:t>
      </w:r>
      <w:r w:rsidRPr="00292AA6">
        <w:t>svar för hur fordonet används måste utvidgas.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2AA6">
        <w:trPr>
          <w:cantSplit/>
        </w:trPr>
        <w:tc>
          <w:tcPr>
            <w:tcW w:w="3046" w:type="dxa"/>
          </w:tcPr>
          <w:p w:rsidR="00F70B0C" w:rsidRPr="00292AA6" w:rsidRDefault="00F70B0C">
            <w:pPr>
              <w:pStyle w:val="UnderskriftDatum"/>
              <w:shd w:val="clear" w:color="000000" w:fill="auto"/>
              <w:spacing w:before="240"/>
            </w:pPr>
            <w:r w:rsidRPr="00292AA6">
              <w:t>Stockholm den 3 oktober 2013</w:t>
            </w:r>
          </w:p>
        </w:tc>
        <w:tc>
          <w:tcPr>
            <w:tcW w:w="3047" w:type="dxa"/>
          </w:tcPr>
          <w:p w:rsidR="00F70B0C" w:rsidRPr="00292AA6" w:rsidRDefault="00F70B0C">
            <w:pPr>
              <w:pStyle w:val="Underskrifter"/>
              <w:shd w:val="clear" w:color="000000" w:fill="auto"/>
              <w:spacing w:before="240"/>
            </w:pPr>
          </w:p>
        </w:tc>
      </w:tr>
      <w:tr w:rsidR="00000000" w:rsidRPr="00292AA6">
        <w:trPr>
          <w:cantSplit/>
        </w:trPr>
        <w:tc>
          <w:tcPr>
            <w:tcW w:w="3046" w:type="dxa"/>
          </w:tcPr>
          <w:p w:rsidR="00F70B0C" w:rsidRPr="00292AA6" w:rsidRDefault="00F70B0C">
            <w:pPr>
              <w:pStyle w:val="Underskrifter"/>
              <w:shd w:val="clear" w:color="000000" w:fill="auto"/>
            </w:pPr>
            <w:r w:rsidRPr="00292AA6">
              <w:t>Anna Wallén (S)</w:t>
            </w:r>
          </w:p>
        </w:tc>
        <w:tc>
          <w:tcPr>
            <w:tcW w:w="3046" w:type="dxa"/>
          </w:tcPr>
          <w:p w:rsidR="00F70B0C" w:rsidRPr="00292AA6" w:rsidRDefault="00F70B0C">
            <w:pPr>
              <w:pStyle w:val="Underskrifter"/>
              <w:shd w:val="clear" w:color="000000" w:fill="auto"/>
            </w:pPr>
          </w:p>
        </w:tc>
      </w:tr>
    </w:tbl>
    <w:p w:rsidR="00F70B0C" w:rsidRPr="00292AA6" w:rsidRDefault="00F70B0C">
      <w:pPr>
        <w:pStyle w:val="Normaltindrag"/>
        <w:shd w:val="clear" w:color="000000" w:fill="auto"/>
      </w:pPr>
    </w:p>
    <w:sectPr w:rsidR="00F70B0C" w:rsidRPr="00292AA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0B0C" w:rsidRPr="00292AA6" w:rsidRDefault="00F70B0C">
      <w:r w:rsidRPr="00292AA6">
        <w:separator/>
      </w:r>
    </w:p>
  </w:endnote>
  <w:endnote w:type="continuationSeparator" w:id="0">
    <w:p w:rsidR="00F70B0C" w:rsidRPr="00292AA6" w:rsidRDefault="00F70B0C">
      <w:r w:rsidRPr="00292A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B0C" w:rsidRPr="00292AA6" w:rsidRDefault="00292AA6">
    <w:pPr>
      <w:pStyle w:val="Sidfot"/>
    </w:pPr>
    <w:r w:rsidRPr="00292A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51018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B0C" w:rsidRDefault="00F70B0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0B0C" w:rsidRDefault="00F70B0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B0C" w:rsidRPr="00292AA6" w:rsidRDefault="00292AA6">
    <w:pPr>
      <w:pStyle w:val="Sidfot"/>
    </w:pPr>
    <w:r w:rsidRPr="00292A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2261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B0C" w:rsidRDefault="00F70B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0B0C" w:rsidRDefault="00F70B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B0C" w:rsidRPr="00292AA6" w:rsidRDefault="00292AA6">
    <w:pPr>
      <w:pStyle w:val="Sidfot"/>
    </w:pPr>
    <w:r w:rsidRPr="00292A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6347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B0C" w:rsidRDefault="00F70B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0B0C" w:rsidRDefault="00F70B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0B0C" w:rsidRPr="00292AA6" w:rsidRDefault="00F70B0C">
      <w:r w:rsidRPr="00292AA6">
        <w:separator/>
      </w:r>
    </w:p>
  </w:footnote>
  <w:footnote w:type="continuationSeparator" w:id="0">
    <w:p w:rsidR="00F70B0C" w:rsidRPr="00292AA6" w:rsidRDefault="00F70B0C">
      <w:r w:rsidRPr="00292A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B0C" w:rsidRPr="00292AA6" w:rsidRDefault="00292AA6">
    <w:pPr>
      <w:pStyle w:val="Sidhuvud"/>
    </w:pPr>
    <w:r w:rsidRPr="00292A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14645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B0C" w:rsidRDefault="00F70B0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0B0C" w:rsidRDefault="00F70B0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B0C" w:rsidRPr="00292AA6" w:rsidRDefault="00292AA6">
    <w:pPr>
      <w:pStyle w:val="Sidhuvud"/>
    </w:pPr>
    <w:r w:rsidRPr="00292A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38256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B0C" w:rsidRDefault="00F70B0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0B0C" w:rsidRDefault="00F70B0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B0C" w:rsidRPr="00292AA6" w:rsidRDefault="00F70B0C">
    <w:pPr>
      <w:pStyle w:val="FSHNormal"/>
      <w:tabs>
        <w:tab w:val="right" w:pos="5840"/>
      </w:tabs>
    </w:pPr>
    <w:r w:rsidRPr="00292AA6">
      <w:br/>
    </w:r>
    <w:r w:rsidRPr="00292AA6">
      <w:fldChar w:fldCharType="begin" w:fldLock="1"/>
    </w:r>
    <w:r w:rsidRPr="00292AA6">
      <w:instrText xml:space="preserve"> DOCPROPERTY</w:instrText>
    </w:r>
    <w:r w:rsidRPr="00292AA6">
      <w:rPr>
        <w:sz w:val="18"/>
      </w:rPr>
      <w:instrText xml:space="preserve"> "YearUser" *\charformat </w:instrText>
    </w:r>
    <w:r w:rsidRPr="00292AA6">
      <w:fldChar w:fldCharType="separate"/>
    </w:r>
    <w:r w:rsidRPr="00292AA6">
      <w:t>2013/14</w:t>
    </w:r>
    <w:r w:rsidRPr="00292AA6">
      <w:fldChar w:fldCharType="end"/>
    </w:r>
    <w:r w:rsidRPr="00292AA6">
      <w:t xml:space="preserve"> </w:t>
    </w:r>
    <w:r w:rsidRPr="00292AA6">
      <w:tab/>
      <w:t xml:space="preserve">mnr: </w:t>
    </w:r>
    <w:r w:rsidRPr="00292AA6">
      <w:fldChar w:fldCharType="begin" w:fldLock="1"/>
    </w:r>
    <w:r w:rsidRPr="00292AA6">
      <w:instrText xml:space="preserve"> DOCPROPERTY</w:instrText>
    </w:r>
    <w:r w:rsidRPr="00292AA6">
      <w:rPr>
        <w:sz w:val="18"/>
      </w:rPr>
      <w:instrText xml:space="preserve"> "Motionsnummer" *\charformat </w:instrText>
    </w:r>
    <w:r w:rsidRPr="00292AA6">
      <w:fldChar w:fldCharType="separate"/>
    </w:r>
    <w:r w:rsidRPr="00292AA6">
      <w:t>T502</w:t>
    </w:r>
    <w:r w:rsidRPr="00292AA6">
      <w:fldChar w:fldCharType="end"/>
    </w:r>
    <w:r w:rsidRPr="00292AA6">
      <w:br/>
    </w:r>
    <w:r w:rsidRPr="00292AA6">
      <w:fldChar w:fldCharType="begin" w:fldLock="1"/>
    </w:r>
    <w:r w:rsidRPr="00292AA6">
      <w:instrText xml:space="preserve"> DOCPROPERTY</w:instrText>
    </w:r>
    <w:r w:rsidRPr="00292AA6">
      <w:rPr>
        <w:sz w:val="18"/>
      </w:rPr>
      <w:instrText xml:space="preserve"> "Samling" *\charformat </w:instrText>
    </w:r>
    <w:r w:rsidRPr="00292AA6">
      <w:fldChar w:fldCharType="end"/>
    </w:r>
    <w:r w:rsidRPr="00292AA6">
      <w:tab/>
      <w:t xml:space="preserve">pnr: </w:t>
    </w:r>
    <w:r w:rsidRPr="00292AA6">
      <w:fldChar w:fldCharType="begin" w:fldLock="1"/>
    </w:r>
    <w:r w:rsidRPr="00292AA6">
      <w:instrText xml:space="preserve"> DOCPROPERTY</w:instrText>
    </w:r>
    <w:r w:rsidRPr="00292AA6">
      <w:rPr>
        <w:sz w:val="18"/>
      </w:rPr>
      <w:instrText xml:space="preserve"> "Partinummer" *\charformat </w:instrText>
    </w:r>
    <w:r w:rsidRPr="00292AA6">
      <w:fldChar w:fldCharType="separate"/>
    </w:r>
    <w:r w:rsidRPr="00292AA6">
      <w:t>S4044</w:t>
    </w:r>
    <w:r w:rsidRPr="00292AA6">
      <w:fldChar w:fldCharType="end"/>
    </w:r>
  </w:p>
  <w:p w:rsidR="00F70B0C" w:rsidRPr="00292AA6" w:rsidRDefault="00F70B0C">
    <w:pPr>
      <w:pStyle w:val="FSHRub1"/>
    </w:pPr>
    <w:r w:rsidRPr="00292AA6">
      <w:t>Motion till riksdagen</w:t>
    </w:r>
    <w:r w:rsidRPr="00292AA6">
      <w:br/>
    </w:r>
    <w:r w:rsidRPr="00292AA6">
      <w:fldChar w:fldCharType="begin" w:fldLock="1"/>
    </w:r>
    <w:r w:rsidRPr="00292AA6">
      <w:instrText xml:space="preserve"> DOCPROPERTY "YearUser" *\charformat </w:instrText>
    </w:r>
    <w:r w:rsidRPr="00292AA6">
      <w:fldChar w:fldCharType="separate"/>
    </w:r>
    <w:r w:rsidRPr="00292AA6">
      <w:t>2013/14</w:t>
    </w:r>
    <w:r w:rsidRPr="00292AA6">
      <w:fldChar w:fldCharType="end"/>
    </w:r>
    <w:r w:rsidRPr="00292AA6">
      <w:t>:</w:t>
    </w:r>
    <w:r w:rsidRPr="00292AA6">
      <w:fldChar w:fldCharType="begin" w:fldLock="1"/>
    </w:r>
    <w:r w:rsidRPr="00292AA6">
      <w:instrText xml:space="preserve"> DOCPROPERTY "Motionsnummer" *\charformat </w:instrText>
    </w:r>
    <w:r w:rsidRPr="00292AA6">
      <w:fldChar w:fldCharType="separate"/>
    </w:r>
    <w:r w:rsidRPr="00292AA6">
      <w:t>T502</w:t>
    </w:r>
    <w:r w:rsidRPr="00292AA6">
      <w:fldChar w:fldCharType="end"/>
    </w:r>
  </w:p>
  <w:p w:rsidR="00F70B0C" w:rsidRPr="00292AA6" w:rsidRDefault="00F70B0C">
    <w:pPr>
      <w:pStyle w:val="FSHNormalS5"/>
    </w:pPr>
    <w:r w:rsidRPr="00292AA6">
      <w:fldChar w:fldCharType="begin" w:fldLock="1"/>
    </w:r>
    <w:r w:rsidRPr="00292AA6">
      <w:instrText xml:space="preserve"> DOCPROPERTY "MotionarText" *\charformat </w:instrText>
    </w:r>
    <w:r w:rsidRPr="00292AA6">
      <w:fldChar w:fldCharType="separate"/>
    </w:r>
    <w:r w:rsidRPr="00292AA6">
      <w:t>av Anna Wallén (S)</w:t>
    </w:r>
    <w:r w:rsidRPr="00292AA6">
      <w:fldChar w:fldCharType="end"/>
    </w:r>
    <w:r w:rsidRPr="00292AA6">
      <w:br/>
    </w:r>
    <w:r w:rsidRPr="00292AA6">
      <w:fldChar w:fldCharType="begin" w:fldLock="1"/>
    </w:r>
    <w:r w:rsidRPr="00292AA6">
      <w:instrText xml:space="preserve"> DOCPROPERTY "SvarFrasKort" *\charformat </w:instrText>
    </w:r>
    <w:r w:rsidRPr="00292AA6">
      <w:fldChar w:fldCharType="end"/>
    </w:r>
  </w:p>
  <w:p w:rsidR="00F70B0C" w:rsidRPr="00292AA6" w:rsidRDefault="00F70B0C">
    <w:pPr>
      <w:pStyle w:val="FSHTitel"/>
    </w:pPr>
    <w:r w:rsidRPr="00292AA6">
      <w:fldChar w:fldCharType="begin" w:fldLock="1"/>
    </w:r>
    <w:r w:rsidRPr="00292AA6">
      <w:instrText xml:space="preserve"> DOCPROPERTY</w:instrText>
    </w:r>
    <w:r w:rsidRPr="00292AA6">
      <w:rPr>
        <w:sz w:val="18"/>
      </w:rPr>
      <w:instrText xml:space="preserve"> "RubrikSvar" *\charformat </w:instrText>
    </w:r>
    <w:r w:rsidRPr="00292AA6">
      <w:fldChar w:fldCharType="separate"/>
    </w:r>
    <w:r w:rsidRPr="00292AA6">
      <w:t>Utökat ägaransvar för motorcyklar</w:t>
    </w:r>
    <w:r w:rsidRPr="00292AA6">
      <w:fldChar w:fldCharType="end"/>
    </w:r>
  </w:p>
  <w:p w:rsidR="00F70B0C" w:rsidRPr="00292AA6" w:rsidRDefault="00F70B0C">
    <w:pPr>
      <w:pStyle w:val="Normal00"/>
    </w:pPr>
  </w:p>
  <w:p w:rsidR="00F70B0C" w:rsidRPr="00292AA6" w:rsidRDefault="00F70B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57843681">
    <w:abstractNumId w:val="13"/>
  </w:num>
  <w:num w:numId="2" w16cid:durableId="1489635657">
    <w:abstractNumId w:val="11"/>
  </w:num>
  <w:num w:numId="3" w16cid:durableId="1684477198">
    <w:abstractNumId w:val="14"/>
  </w:num>
  <w:num w:numId="4" w16cid:durableId="2009869078">
    <w:abstractNumId w:val="8"/>
  </w:num>
  <w:num w:numId="5" w16cid:durableId="886718093">
    <w:abstractNumId w:val="3"/>
  </w:num>
  <w:num w:numId="6" w16cid:durableId="1818035454">
    <w:abstractNumId w:val="2"/>
  </w:num>
  <w:num w:numId="7" w16cid:durableId="1147672065">
    <w:abstractNumId w:val="1"/>
  </w:num>
  <w:num w:numId="8" w16cid:durableId="1724789627">
    <w:abstractNumId w:val="0"/>
  </w:num>
  <w:num w:numId="9" w16cid:durableId="901597733">
    <w:abstractNumId w:val="9"/>
  </w:num>
  <w:num w:numId="10" w16cid:durableId="802040762">
    <w:abstractNumId w:val="7"/>
  </w:num>
  <w:num w:numId="11" w16cid:durableId="789208885">
    <w:abstractNumId w:val="6"/>
  </w:num>
  <w:num w:numId="12" w16cid:durableId="1062682026">
    <w:abstractNumId w:val="5"/>
  </w:num>
  <w:num w:numId="13" w16cid:durableId="1595897897">
    <w:abstractNumId w:val="4"/>
  </w:num>
  <w:num w:numId="14" w16cid:durableId="2084912124">
    <w:abstractNumId w:val="16"/>
  </w:num>
  <w:num w:numId="15" w16cid:durableId="1655260641">
    <w:abstractNumId w:val="12"/>
  </w:num>
  <w:num w:numId="16" w16cid:durableId="1909200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0"/>
    <w:docVar w:name="PersonGUIDs" w:val="{8715303C-AB63-495A-BBEC-FE85649D5A23}"/>
  </w:docVars>
  <w:rsids>
    <w:rsidRoot w:val="00B9626A"/>
    <w:rsid w:val="00292AA6"/>
    <w:rsid w:val="00B9626A"/>
    <w:rsid w:val="00F70B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D39D5C-0C9C-42D4-841C-BA8E40CF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1243</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S4044</vt:lpstr>
    </vt:vector>
  </TitlesOfParts>
  <Company>Riksdagen</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S4044</dc:title>
  <dc:subject>S4044</dc:subject>
  <dc:creator>Riksdagen</dc:creator>
  <cp:keywords>Riksdagen</cp:keywords>
  <dc:description>AD-ändringar</dc:description>
  <cp:lastModifiedBy>Lars Brink</cp:lastModifiedBy>
  <cp:revision>2</cp:revision>
  <cp:lastPrinted>2014-01-10T09:20:00Z</cp:lastPrinted>
  <dcterms:created xsi:type="dcterms:W3CDTF">2025-12-18T00:05:00Z</dcterms:created>
  <dcterms:modified xsi:type="dcterms:W3CDTF">2025-12-18T00:05:00Z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mot2000_606_2013-08-20</vt:lpwstr>
  </property>
  <property fmtid="{D5CDD505-2E9C-101B-9397-08002B2CF9AE}" pid="3" name="version">
    <vt:lpwstr>mot2000_606_2013-08-20</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Utökat ägaransvar för motorcyklar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Utökat ägaransvar för motorcyklar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Wallén (S)</vt:lpwstr>
  </property>
  <property fmtid="{D5CDD505-2E9C-101B-9397-08002B2CF9AE}" pid="26" name="MotionarLista">
    <vt:lpwstr>Wallén, Anna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Wallén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T502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20132014000000000083000040440069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20132014000000000083000040440069</vt:lpwstr>
  </property>
  <property fmtid="{D5CDD505-2E9C-101B-9397-08002B2CF9AE}" pid="50" name="nummer">
    <vt:lpwstr>502</vt:lpwstr>
  </property>
  <property fmtid="{D5CDD505-2E9C-101B-9397-08002B2CF9AE}" pid="51" name="utskottsbeteckning">
    <vt:lpwstr>T</vt:lpwstr>
  </property>
  <property fmtid="{D5CDD505-2E9C-101B-9397-08002B2CF9AE}" pid="52" name="GlobalUID">
    <vt:lpwstr>{4B48D3B3-FD7B-4A33-A70D-8BF9BDA8CB5B}</vt:lpwstr>
  </property>
  <property fmtid="{D5CDD505-2E9C-101B-9397-08002B2CF9AE}" pid="53" name="Överföringar">
    <vt:i4>0</vt:i4>
  </property>
  <property fmtid="{D5CDD505-2E9C-101B-9397-08002B2CF9AE}" pid="54" name="Checksum">
    <vt:lpwstr>*1007728614754*</vt:lpwstr>
  </property>
  <property fmtid="{D5CDD505-2E9C-101B-9397-08002B2CF9AE}" pid="55" name="skuggnummer">
    <vt:lpwstr>3198</vt:lpwstr>
  </property>
  <property fmtid="{D5CDD505-2E9C-101B-9397-08002B2CF9AE}" pid="56" name="urixVersion">
    <vt:lpwstr>4.6.0.0</vt:lpwstr>
  </property>
  <property fmtid="{D5CDD505-2E9C-101B-9397-08002B2CF9AE}" pid="57" name="urixOrigin">
    <vt:lpwstr>140110 10:21:22.453</vt:lpwstr>
  </property>
  <property fmtid="{D5CDD505-2E9C-101B-9397-08002B2CF9AE}" pid="58" name="urixGuid">
    <vt:lpwstr>{D5BA5707-0812-4E6D-9662-9FF4A92BDC1F}</vt:lpwstr>
  </property>
</Properties>
</file>