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5207" w:rsidP="00610746">
      <w:pPr>
        <w:pStyle w:val="Title"/>
        <w:spacing w:after="0"/>
        <w:rPr>
          <w:szCs w:val="26"/>
        </w:rPr>
      </w:pPr>
      <w:r w:rsidRPr="00B3490D">
        <w:rPr>
          <w:szCs w:val="26"/>
        </w:rPr>
        <w:t xml:space="preserve">Svar på fråga </w:t>
      </w:r>
      <w:r w:rsidR="00D87728">
        <w:rPr>
          <w:szCs w:val="26"/>
        </w:rPr>
        <w:t xml:space="preserve">2021/22:1531 av Markus </w:t>
      </w:r>
      <w:r w:rsidR="00D87728">
        <w:rPr>
          <w:szCs w:val="26"/>
        </w:rPr>
        <w:t>Wiechel</w:t>
      </w:r>
      <w:r w:rsidR="00D87728">
        <w:rPr>
          <w:szCs w:val="26"/>
        </w:rPr>
        <w:t xml:space="preserve"> (SD) </w:t>
      </w:r>
    </w:p>
    <w:p w:rsidR="00D87728" w:rsidP="00610746">
      <w:pPr>
        <w:pStyle w:val="Title"/>
        <w:spacing w:after="0"/>
        <w:rPr>
          <w:szCs w:val="26"/>
        </w:rPr>
      </w:pPr>
      <w:r>
        <w:rPr>
          <w:szCs w:val="26"/>
        </w:rPr>
        <w:t>R</w:t>
      </w:r>
      <w:r>
        <w:rPr>
          <w:szCs w:val="26"/>
        </w:rPr>
        <w:t>ysk propaganda mot Sverige</w:t>
      </w:r>
    </w:p>
    <w:p w:rsidR="00F42402" w:rsidP="00A5231C">
      <w:pPr>
        <w:spacing w:after="0"/>
        <w:contextualSpacing/>
      </w:pPr>
      <w:r>
        <w:rPr>
          <w:sz w:val="24"/>
          <w:szCs w:val="24"/>
        </w:rPr>
        <w:br/>
      </w:r>
      <w:r w:rsidR="00D87728">
        <w:t xml:space="preserve">Markus </w:t>
      </w:r>
      <w:r w:rsidR="00D87728">
        <w:t>Wiechel</w:t>
      </w:r>
      <w:r w:rsidRPr="00FA5F2D" w:rsidR="0061243F">
        <w:t xml:space="preserve"> har frågat </w:t>
      </w:r>
      <w:r w:rsidR="00D87728">
        <w:t xml:space="preserve">mig hur regeringen avser </w:t>
      </w:r>
      <w:r w:rsidR="00F4020F">
        <w:t xml:space="preserve">att </w:t>
      </w:r>
      <w:r w:rsidR="00D87728">
        <w:t xml:space="preserve">agera </w:t>
      </w:r>
      <w:r w:rsidR="00EE5C91">
        <w:t xml:space="preserve">med anledning av affischer uppsatta i Moskva av organisationen </w:t>
      </w:r>
      <w:r w:rsidR="00D37588">
        <w:t>”Vår seger”</w:t>
      </w:r>
      <w:r w:rsidR="00EE5C91">
        <w:rPr>
          <w:i/>
          <w:iCs/>
        </w:rPr>
        <w:t xml:space="preserve">, </w:t>
      </w:r>
      <w:r w:rsidR="00EE5C91">
        <w:t>samt hur regeringen avser att agera efter utvisning</w:t>
      </w:r>
      <w:r w:rsidR="00D37588">
        <w:t>en</w:t>
      </w:r>
      <w:r w:rsidR="00EE5C91">
        <w:t xml:space="preserve"> av </w:t>
      </w:r>
      <w:r w:rsidR="00D87728">
        <w:t>fyra svenska diplomater</w:t>
      </w:r>
      <w:r w:rsidR="00EE5C91">
        <w:t xml:space="preserve"> från Ryssland</w:t>
      </w:r>
      <w:r w:rsidR="00C719FC">
        <w:t>.</w:t>
      </w:r>
    </w:p>
    <w:p w:rsidR="00A5231C" w:rsidRPr="00492437" w:rsidP="00A5231C">
      <w:pPr>
        <w:spacing w:after="0"/>
        <w:contextualSpacing/>
      </w:pPr>
    </w:p>
    <w:p w:rsidR="003D2EB3" w:rsidP="003D2EB3">
      <w:pPr>
        <w:rPr>
          <w:rFonts w:cs="Arial"/>
        </w:rPr>
      </w:pPr>
      <w:r>
        <w:rPr>
          <w:rFonts w:cs="Arial"/>
        </w:rPr>
        <w:t>Affischerna</w:t>
      </w:r>
      <w:r w:rsidRPr="003D2EB3">
        <w:rPr>
          <w:rFonts w:cs="Arial"/>
        </w:rPr>
        <w:t xml:space="preserve"> är naturligtvis helt oacceptabel desinformation</w:t>
      </w:r>
      <w:r>
        <w:rPr>
          <w:rFonts w:cs="Arial"/>
        </w:rPr>
        <w:t>. D</w:t>
      </w:r>
      <w:r w:rsidRPr="003D2EB3">
        <w:rPr>
          <w:rFonts w:cs="Arial"/>
        </w:rPr>
        <w:t xml:space="preserve">et är viktigt att </w:t>
      </w:r>
      <w:r>
        <w:rPr>
          <w:rFonts w:cs="Arial"/>
        </w:rPr>
        <w:t>känna till att vi</w:t>
      </w:r>
      <w:r w:rsidRPr="003D2EB3">
        <w:rPr>
          <w:rFonts w:cs="Arial"/>
        </w:rPr>
        <w:t xml:space="preserve"> i Sverige kan vara mål för påverkansoperationer från främmande makt</w:t>
      </w:r>
      <w:r>
        <w:rPr>
          <w:rFonts w:cs="Arial"/>
        </w:rPr>
        <w:t xml:space="preserve"> i samband med diskussionen om eventuellt medlemskap i Nato som pågår i Sverige</w:t>
      </w:r>
      <w:r w:rsidRPr="003D2EB3">
        <w:rPr>
          <w:rFonts w:cs="Arial"/>
        </w:rPr>
        <w:t xml:space="preserve">. </w:t>
      </w:r>
    </w:p>
    <w:p w:rsidR="00EE5C91" w:rsidRPr="00EE5C91" w:rsidP="003D2EB3">
      <w:pPr>
        <w:rPr>
          <w:rFonts w:cs="Arial"/>
        </w:rPr>
      </w:pPr>
      <w:r w:rsidRPr="006D36C3">
        <w:rPr>
          <w:rFonts w:cs="Arial"/>
        </w:rPr>
        <w:t xml:space="preserve">I Ryssland använder </w:t>
      </w:r>
      <w:r>
        <w:rPr>
          <w:rFonts w:cs="Arial"/>
        </w:rPr>
        <w:t>olika aktörer sig</w:t>
      </w:r>
      <w:r w:rsidRPr="006D36C3">
        <w:rPr>
          <w:rFonts w:cs="Arial"/>
        </w:rPr>
        <w:t xml:space="preserve"> återkommande </w:t>
      </w:r>
      <w:r>
        <w:rPr>
          <w:rFonts w:cs="Arial"/>
        </w:rPr>
        <w:t xml:space="preserve">av </w:t>
      </w:r>
      <w:r w:rsidRPr="006D36C3">
        <w:rPr>
          <w:rFonts w:cs="Arial"/>
        </w:rPr>
        <w:t>beskyllningar om ”nazism” mot länder och individer som riktar befogad kritik mot Rysslands agerande</w:t>
      </w:r>
      <w:r w:rsidR="003D2EB3">
        <w:rPr>
          <w:rFonts w:cs="Arial"/>
        </w:rPr>
        <w:t>.</w:t>
      </w:r>
    </w:p>
    <w:p w:rsidR="00492437" w:rsidRPr="006D36C3" w:rsidP="00492437">
      <w:pPr>
        <w:autoSpaceDE w:val="0"/>
        <w:autoSpaceDN w:val="0"/>
        <w:adjustRightInd w:val="0"/>
        <w:spacing w:after="0"/>
      </w:pPr>
      <w:r>
        <w:t>Avseende utvisningarna av fyra svenska diplomater från Ryssland kommer regeringen att svara</w:t>
      </w:r>
      <w:r w:rsidR="0030223D">
        <w:t xml:space="preserve"> </w:t>
      </w:r>
      <w:r w:rsidRPr="006D36C3">
        <w:t>på lämpligt sätt</w:t>
      </w:r>
      <w:r w:rsidR="0030223D">
        <w:t xml:space="preserve"> i enlighet med Wienkonventionen om diplomatiska förbindelser. </w:t>
      </w:r>
    </w:p>
    <w:p w:rsidR="00610746" w:rsidP="00FA5F2D">
      <w:pPr>
        <w:spacing w:after="0"/>
        <w:contextualSpacing/>
        <w:rPr>
          <w:rFonts w:eastAsia="Times New Roman"/>
        </w:rPr>
      </w:pPr>
    </w:p>
    <w:p w:rsidR="00A33E29" w:rsidP="00705207">
      <w:pPr>
        <w:tabs>
          <w:tab w:val="left" w:pos="4250"/>
        </w:tabs>
        <w:spacing w:after="0"/>
        <w:contextualSpacing/>
      </w:pPr>
      <w:r w:rsidRPr="00FA5F2D">
        <w:t xml:space="preserve">Stockholm den </w:t>
      </w:r>
      <w:r w:rsidR="00D87728">
        <w:t>11 maj</w:t>
      </w:r>
      <w:r w:rsidRPr="00FA5F2D">
        <w:t xml:space="preserve"> 2022</w:t>
      </w:r>
      <w:r w:rsidR="00705207">
        <w:tab/>
      </w:r>
    </w:p>
    <w:p w:rsidR="00705207" w:rsidP="00705207">
      <w:pPr>
        <w:tabs>
          <w:tab w:val="left" w:pos="4250"/>
        </w:tabs>
        <w:spacing w:after="0"/>
        <w:contextualSpacing/>
      </w:pPr>
    </w:p>
    <w:p w:rsidR="00705207" w:rsidP="00705207">
      <w:pPr>
        <w:tabs>
          <w:tab w:val="left" w:pos="4250"/>
        </w:tabs>
        <w:spacing w:after="0"/>
        <w:contextualSpacing/>
      </w:pPr>
    </w:p>
    <w:p w:rsidR="00CF717A" w:rsidRPr="00FA5F2D" w:rsidP="00FA5F2D">
      <w:pPr>
        <w:spacing w:after="0"/>
        <w:contextualSpacing/>
        <w:rPr>
          <w:rFonts w:eastAsia="Times New Roman"/>
        </w:rPr>
      </w:pPr>
      <w:r w:rsidRPr="00FA5F2D">
        <w:rPr>
          <w:rFonts w:eastAsia="Times New Roman"/>
        </w:rPr>
        <w:br/>
      </w:r>
      <w:r w:rsidRPr="00FA5F2D" w:rsidR="0061243F">
        <w:t>Ann Linde</w:t>
      </w:r>
    </w:p>
    <w:sectPr w:rsidSect="00FA5F2D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5E4E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755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7550" w:rsidRPr="007D73AB" w:rsidP="00340DE0">
          <w:pPr>
            <w:pStyle w:val="Header"/>
          </w:pPr>
        </w:p>
      </w:tc>
      <w:tc>
        <w:tcPr>
          <w:tcW w:w="1134" w:type="dxa"/>
        </w:tcPr>
        <w:p w:rsidR="003D755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755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7550" w:rsidRPr="00710A6C" w:rsidP="00EE3C0F">
          <w:pPr>
            <w:pStyle w:val="Header"/>
            <w:rPr>
              <w:b/>
            </w:rPr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p w:rsidR="003D755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t>UD2022/</w:t>
              </w:r>
              <w:r w:rsidR="00705207">
                <w:t>07320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3D755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7550" w:rsidP="00EE3C0F">
          <w:pPr>
            <w:pStyle w:val="Header"/>
          </w:pPr>
        </w:p>
      </w:tc>
      <w:tc>
        <w:tcPr>
          <w:tcW w:w="1134" w:type="dxa"/>
        </w:tcPr>
        <w:p w:rsidR="003D7550" w:rsidP="0094502D">
          <w:pPr>
            <w:pStyle w:val="Header"/>
          </w:pPr>
        </w:p>
        <w:p w:rsidR="003D755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04E5" w:rsidRPr="007404E5" w:rsidP="00340DE0">
              <w:pPr>
                <w:pStyle w:val="Header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:rsidR="007404E5" w:rsidP="00340DE0">
              <w:pPr>
                <w:pStyle w:val="Header"/>
              </w:pPr>
              <w:r w:rsidRPr="007404E5">
                <w:t>Utrikesministern</w:t>
              </w:r>
            </w:p>
            <w:p w:rsidR="00595785" w:rsidP="00340DE0">
              <w:pPr>
                <w:pStyle w:val="Header"/>
              </w:pPr>
            </w:p>
            <w:p w:rsidR="007404E5" w:rsidP="00340DE0">
              <w:pPr>
                <w:pStyle w:val="Header"/>
              </w:pPr>
            </w:p>
            <w:p w:rsidR="003D755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3D755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D755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B642D4A"/>
    <w:multiLevelType w:val="hybridMultilevel"/>
    <w:tmpl w:val="A9C8FC5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533F4"/>
    <w:multiLevelType w:val="multilevel"/>
    <w:tmpl w:val="1B563932"/>
    <w:numStyleLink w:val="RKNumreradlista"/>
  </w:abstractNum>
  <w:abstractNum w:abstractNumId="1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B5490"/>
    <w:multiLevelType w:val="multilevel"/>
    <w:tmpl w:val="1B563932"/>
    <w:numStyleLink w:val="RKNumreradlista"/>
  </w:abstractNum>
  <w:abstractNum w:abstractNumId="12">
    <w:nsid w:val="1B931E27"/>
    <w:multiLevelType w:val="hybridMultilevel"/>
    <w:tmpl w:val="2FA8B042"/>
    <w:lvl w:ilvl="0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88532F"/>
    <w:multiLevelType w:val="multilevel"/>
    <w:tmpl w:val="1B563932"/>
    <w:numStyleLink w:val="RKNumreradlista"/>
  </w:abstractNum>
  <w:abstractNum w:abstractNumId="14">
    <w:nsid w:val="2AB05199"/>
    <w:multiLevelType w:val="multilevel"/>
    <w:tmpl w:val="186C6512"/>
    <w:numStyleLink w:val="Strecklistan"/>
  </w:abstractNum>
  <w:abstractNum w:abstractNumId="15">
    <w:nsid w:val="2ACE5D8B"/>
    <w:multiLevelType w:val="multilevel"/>
    <w:tmpl w:val="C7A2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E361F1"/>
    <w:multiLevelType w:val="multilevel"/>
    <w:tmpl w:val="1B563932"/>
    <w:numStyleLink w:val="RKNumreradlista"/>
  </w:abstractNum>
  <w:abstractNum w:abstractNumId="17">
    <w:nsid w:val="2C9B0453"/>
    <w:multiLevelType w:val="multilevel"/>
    <w:tmpl w:val="1A20A4CA"/>
    <w:numStyleLink w:val="RKPunktlista"/>
  </w:abstractNum>
  <w:abstractNum w:abstractNumId="18">
    <w:nsid w:val="2ECF6BA1"/>
    <w:multiLevelType w:val="multilevel"/>
    <w:tmpl w:val="1B563932"/>
    <w:numStyleLink w:val="RKNumreradlista"/>
  </w:abstractNum>
  <w:abstractNum w:abstractNumId="19">
    <w:nsid w:val="2F604539"/>
    <w:multiLevelType w:val="multilevel"/>
    <w:tmpl w:val="1B563932"/>
    <w:numStyleLink w:val="RKNumreradlista"/>
  </w:abstractNum>
  <w:abstractNum w:abstractNumId="20">
    <w:nsid w:val="30FA1F47"/>
    <w:multiLevelType w:val="multilevel"/>
    <w:tmpl w:val="51C4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70774A"/>
    <w:multiLevelType w:val="multilevel"/>
    <w:tmpl w:val="1B563932"/>
    <w:numStyleLink w:val="RKNumreradlista"/>
  </w:abstractNum>
  <w:abstractNum w:abstractNumId="26">
    <w:nsid w:val="4C84297C"/>
    <w:multiLevelType w:val="multilevel"/>
    <w:tmpl w:val="1B563932"/>
    <w:numStyleLink w:val="RKNumreradlista"/>
  </w:abstractNum>
  <w:abstractNum w:abstractNumId="27">
    <w:nsid w:val="4D904BDB"/>
    <w:multiLevelType w:val="multilevel"/>
    <w:tmpl w:val="1B563932"/>
    <w:numStyleLink w:val="RKNumreradlista"/>
  </w:abstractNum>
  <w:abstractNum w:abstractNumId="28">
    <w:nsid w:val="4DAD38FF"/>
    <w:multiLevelType w:val="multilevel"/>
    <w:tmpl w:val="1B563932"/>
    <w:numStyleLink w:val="RKNumreradlista"/>
  </w:abstractNum>
  <w:abstractNum w:abstractNumId="29">
    <w:nsid w:val="53A05A92"/>
    <w:multiLevelType w:val="multilevel"/>
    <w:tmpl w:val="1B563932"/>
    <w:numStyleLink w:val="RKNumreradlista"/>
  </w:abstractNum>
  <w:abstractNum w:abstractNumId="30">
    <w:nsid w:val="5C6843F9"/>
    <w:multiLevelType w:val="multilevel"/>
    <w:tmpl w:val="1A20A4CA"/>
    <w:numStyleLink w:val="RKPunktlista"/>
  </w:abstractNum>
  <w:abstractNum w:abstractNumId="31">
    <w:nsid w:val="61AC437A"/>
    <w:multiLevelType w:val="multilevel"/>
    <w:tmpl w:val="E2FEA49E"/>
    <w:numStyleLink w:val="RKNumreraderubriker"/>
  </w:abstractNum>
  <w:abstractNum w:abstractNumId="32">
    <w:nsid w:val="64780D1B"/>
    <w:multiLevelType w:val="multilevel"/>
    <w:tmpl w:val="1B563932"/>
    <w:numStyleLink w:val="RKNumreradlista"/>
  </w:abstractNum>
  <w:abstractNum w:abstractNumId="33">
    <w:nsid w:val="664239C2"/>
    <w:multiLevelType w:val="multilevel"/>
    <w:tmpl w:val="1A20A4CA"/>
    <w:numStyleLink w:val="RKPunktlista"/>
  </w:abstractNum>
  <w:abstractNum w:abstractNumId="34">
    <w:nsid w:val="6AA87A6A"/>
    <w:multiLevelType w:val="multilevel"/>
    <w:tmpl w:val="186C6512"/>
    <w:numStyleLink w:val="Strecklistan"/>
  </w:abstractNum>
  <w:abstractNum w:abstractNumId="35">
    <w:nsid w:val="6D8C68B4"/>
    <w:multiLevelType w:val="multilevel"/>
    <w:tmpl w:val="1B563932"/>
    <w:numStyleLink w:val="RKNumreradlista"/>
  </w:abstractNum>
  <w:abstractNum w:abstractNumId="36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AB37CC"/>
    <w:multiLevelType w:val="hybridMultilevel"/>
    <w:tmpl w:val="B62405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4"/>
  </w:num>
  <w:num w:numId="2">
    <w:abstractNumId w:val="31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2"/>
  </w:num>
  <w:num w:numId="8">
    <w:abstractNumId w:val="19"/>
  </w:num>
  <w:num w:numId="9">
    <w:abstractNumId w:val="9"/>
  </w:num>
  <w:num w:numId="10">
    <w:abstractNumId w:val="16"/>
  </w:num>
  <w:num w:numId="11">
    <w:abstractNumId w:val="21"/>
  </w:num>
  <w:num w:numId="12">
    <w:abstractNumId w:val="36"/>
  </w:num>
  <w:num w:numId="13">
    <w:abstractNumId w:val="29"/>
  </w:num>
  <w:num w:numId="14">
    <w:abstractNumId w:val="10"/>
  </w:num>
  <w:num w:numId="15">
    <w:abstractNumId w:val="7"/>
  </w:num>
  <w:num w:numId="16">
    <w:abstractNumId w:val="33"/>
  </w:num>
  <w:num w:numId="17">
    <w:abstractNumId w:val="30"/>
  </w:num>
  <w:num w:numId="18">
    <w:abstractNumId w:val="6"/>
  </w:num>
  <w:num w:numId="19">
    <w:abstractNumId w:val="0"/>
  </w:num>
  <w:num w:numId="20">
    <w:abstractNumId w:val="2"/>
  </w:num>
  <w:num w:numId="21">
    <w:abstractNumId w:val="18"/>
  </w:num>
  <w:num w:numId="22">
    <w:abstractNumId w:val="11"/>
  </w:num>
  <w:num w:numId="23">
    <w:abstractNumId w:val="26"/>
  </w:num>
  <w:num w:numId="24">
    <w:abstractNumId w:val="27"/>
  </w:num>
  <w:num w:numId="25">
    <w:abstractNumId w:val="38"/>
  </w:num>
  <w:num w:numId="26">
    <w:abstractNumId w:val="23"/>
  </w:num>
  <w:num w:numId="27">
    <w:abstractNumId w:val="34"/>
  </w:num>
  <w:num w:numId="28">
    <w:abstractNumId w:val="17"/>
  </w:num>
  <w:num w:numId="29">
    <w:abstractNumId w:val="14"/>
  </w:num>
  <w:num w:numId="30">
    <w:abstractNumId w:val="35"/>
  </w:num>
  <w:num w:numId="31">
    <w:abstractNumId w:val="13"/>
  </w:num>
  <w:num w:numId="32">
    <w:abstractNumId w:val="28"/>
  </w:num>
  <w:num w:numId="33">
    <w:abstractNumId w:val="32"/>
  </w:num>
  <w:num w:numId="34">
    <w:abstractNumId w:val="39"/>
  </w:num>
  <w:num w:numId="35">
    <w:abstractNumId w:val="25"/>
  </w:num>
  <w:num w:numId="36">
    <w:abstractNumId w:val="8"/>
  </w:num>
  <w:num w:numId="37">
    <w:abstractNumId w:val="37"/>
  </w:num>
  <w:num w:numId="38">
    <w:abstractNumId w:val="12"/>
  </w:num>
  <w:num w:numId="39">
    <w:abstractNumId w:val="15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73B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NoSpacing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DefaultParagraphFont"/>
    <w:rsid w:val="005E4E8C"/>
  </w:style>
  <w:style w:type="paragraph" w:styleId="NormalWe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6EE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B6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B6EE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cbcb7057-eb14-41f9-81e4-ded4b4855e19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UD2022/07320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E94EF1C0-D732-462D-AE93-4B3C8EEFD3A4}"/>
</file>

<file path=customXml/itemProps2.xml><?xml version="1.0" encoding="utf-8"?>
<ds:datastoreItem xmlns:ds="http://schemas.openxmlformats.org/officeDocument/2006/customXml" ds:itemID="{285BBA29-C471-4BD1-8043-943300A6F9ED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06624C1A-3FFA-4293-A61C-5F5BA3E734C8}"/>
</file>

<file path=customXml/itemProps5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1531 av Markus Wiechel (SD) Rysk propaganda mot Sverige.docx</dc:title>
  <cp:revision>2</cp:revision>
  <cp:lastPrinted>2022-03-02T14:17:00Z</cp:lastPrinted>
  <dcterms:created xsi:type="dcterms:W3CDTF">2022-05-11T08:05:00Z</dcterms:created>
  <dcterms:modified xsi:type="dcterms:W3CDTF">2022-05-11T08:05:00Z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a509c51d-7850-4821-84bc-e305e579e55a</vt:lpwstr>
  </property>
</Properties>
</file>