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E3E30" w:rsidP="00DA0661">
      <w:pPr>
        <w:pStyle w:val="Title"/>
      </w:pPr>
      <w:bookmarkStart w:id="0" w:name="Start"/>
      <w:bookmarkEnd w:id="0"/>
      <w:r>
        <w:t>Svar på fråga 2021/22:1629 av Tobias Andersson (SD)</w:t>
      </w:r>
      <w:r>
        <w:br/>
        <w:t>Strikt skadeståndsansvar för kriminella ungdomars föräldrar</w:t>
      </w:r>
    </w:p>
    <w:p w:rsidR="002E3E30" w:rsidP="002749F7">
      <w:pPr>
        <w:pStyle w:val="BodyText"/>
      </w:pPr>
      <w:r>
        <w:t>Tobias Andersson har frågat mig om jag och regeringen avser att verka för att införa ett fullt ut solidariskt skadeståndsansvar för föräldrar gällande deras barns brottslighet.</w:t>
      </w:r>
    </w:p>
    <w:p w:rsidR="003003B1" w:rsidRPr="002439CC" w:rsidP="002439CC">
      <w:pPr>
        <w:pStyle w:val="BodyText"/>
      </w:pPr>
      <w:r>
        <w:t xml:space="preserve">Låt mig börja med att understryka att det urskillningslösa våld som under påskhelgen riktades mot poliser i flera svenska städer är ett angrepp mot hela vårt demokratiska samhälle. Regeringens svar på detta är tydligt. Den här typen av agerande ska inte accepteras. </w:t>
      </w:r>
      <w:r w:rsidRPr="00054193">
        <w:t>De ansvariga ska gripas</w:t>
      </w:r>
      <w:r w:rsidR="00584AB4">
        <w:t xml:space="preserve">, </w:t>
      </w:r>
      <w:r w:rsidRPr="00054193">
        <w:t>dömas</w:t>
      </w:r>
      <w:r w:rsidR="00584AB4">
        <w:t xml:space="preserve"> och få sina rättmätiga straff</w:t>
      </w:r>
      <w:r w:rsidRPr="00054193">
        <w:t>.</w:t>
      </w:r>
      <w:r w:rsidRPr="002439CC">
        <w:t xml:space="preserve"> </w:t>
      </w:r>
    </w:p>
    <w:p w:rsidR="00FB5A54" w:rsidP="002E3E30">
      <w:pPr>
        <w:pStyle w:val="BodyText"/>
      </w:pPr>
      <w:r w:rsidRPr="002E3E30">
        <w:t>År 2010 infördes ett skärpt skadeståndsansvar för vårdnadshavare för skador som deras barn orsakat genom brott</w:t>
      </w:r>
      <w:r w:rsidR="003600C9">
        <w:t xml:space="preserve">. </w:t>
      </w:r>
      <w:r w:rsidR="000A72EE">
        <w:t>En v</w:t>
      </w:r>
      <w:r w:rsidR="003600C9">
        <w:t>årdnadshavare kan</w:t>
      </w:r>
      <w:r w:rsidR="000A72EE">
        <w:t xml:space="preserve"> numera</w:t>
      </w:r>
      <w:r w:rsidR="003600C9">
        <w:t xml:space="preserve"> bli solidariskt skadeståndsskyldig upp till </w:t>
      </w:r>
      <w:r w:rsidR="00FC2C0A">
        <w:t>ett visst belopp för varje skadevållande händelse</w:t>
      </w:r>
      <w:r w:rsidR="00661759">
        <w:t xml:space="preserve">. </w:t>
      </w:r>
      <w:r w:rsidRPr="002E3E30">
        <w:t>Efter rapporter från Brottsoffermyndigheten och Brotts</w:t>
      </w:r>
      <w:r w:rsidR="00661759">
        <w:softHyphen/>
      </w:r>
      <w:r w:rsidRPr="002E3E30">
        <w:t>föreby</w:t>
      </w:r>
      <w:r w:rsidR="00661759">
        <w:t>g</w:t>
      </w:r>
      <w:r w:rsidRPr="002E3E30">
        <w:t xml:space="preserve">gande rådet (Brå) om att reformen fått </w:t>
      </w:r>
      <w:r w:rsidR="005A2DC6">
        <w:t xml:space="preserve">flera </w:t>
      </w:r>
      <w:r w:rsidR="00B66C4D">
        <w:t>olyckliga</w:t>
      </w:r>
      <w:r w:rsidRPr="002E3E30">
        <w:t xml:space="preserve"> konsekvenser beslutade regeringen</w:t>
      </w:r>
      <w:r w:rsidR="00FC2C0A">
        <w:t xml:space="preserve"> </w:t>
      </w:r>
      <w:r w:rsidRPr="002E3E30">
        <w:t>att utvä</w:t>
      </w:r>
      <w:r w:rsidR="00A6748E">
        <w:t>r</w:t>
      </w:r>
      <w:r w:rsidRPr="002E3E30">
        <w:t xml:space="preserve">dera reformen. </w:t>
      </w:r>
    </w:p>
    <w:p w:rsidR="002E3E30" w:rsidRPr="002E3E30" w:rsidP="002E3E30">
      <w:pPr>
        <w:pStyle w:val="BodyText"/>
      </w:pPr>
      <w:r>
        <w:t>Brå</w:t>
      </w:r>
      <w:r w:rsidR="00FC2C0A">
        <w:t xml:space="preserve">, som </w:t>
      </w:r>
      <w:r w:rsidR="00926B1F">
        <w:t>gjorde utvärderingen</w:t>
      </w:r>
      <w:r w:rsidR="00FC2C0A">
        <w:t xml:space="preserve">, </w:t>
      </w:r>
      <w:r w:rsidR="00926B1F">
        <w:t xml:space="preserve">har </w:t>
      </w:r>
      <w:r w:rsidR="00FC2C0A">
        <w:t>föresl</w:t>
      </w:r>
      <w:r w:rsidR="00926B1F">
        <w:t>a</w:t>
      </w:r>
      <w:r w:rsidR="00FC2C0A">
        <w:t>g</w:t>
      </w:r>
      <w:r w:rsidR="00926B1F">
        <w:t>it</w:t>
      </w:r>
      <w:r w:rsidR="00752796">
        <w:t xml:space="preserve"> </w:t>
      </w:r>
      <w:r w:rsidRPr="002E3E30">
        <w:t>att det skärpta skadestånds</w:t>
      </w:r>
      <w:r w:rsidR="00661759">
        <w:softHyphen/>
      </w:r>
      <w:r w:rsidRPr="002E3E30">
        <w:t>ansvaret för vårdnadshavare sk</w:t>
      </w:r>
      <w:r w:rsidR="00661759">
        <w:t>a</w:t>
      </w:r>
      <w:r w:rsidRPr="002E3E30">
        <w:t xml:space="preserve"> avskaffas eller ändras för att komma till rätta med </w:t>
      </w:r>
      <w:r w:rsidR="000A72EE">
        <w:t xml:space="preserve">de </w:t>
      </w:r>
      <w:r w:rsidRPr="002E3E30">
        <w:t>negativa konsekvenser</w:t>
      </w:r>
      <w:r w:rsidR="000A72EE">
        <w:t>na</w:t>
      </w:r>
      <w:r w:rsidRPr="002E3E30">
        <w:t>. Brå konstaterade att i 96 procent av de fall då</w:t>
      </w:r>
      <w:r w:rsidR="00661759">
        <w:t xml:space="preserve"> </w:t>
      </w:r>
      <w:r w:rsidRPr="002E3E30">
        <w:t xml:space="preserve">skadestånd </w:t>
      </w:r>
      <w:r w:rsidR="00946222">
        <w:t xml:space="preserve">inte kunde drivas in </w:t>
      </w:r>
      <w:r w:rsidRPr="002E3E30">
        <w:t>hade föräldrarna redan skulder</w:t>
      </w:r>
      <w:r w:rsidR="00752796">
        <w:t xml:space="preserve"> hos Kronofogden</w:t>
      </w:r>
      <w:r w:rsidRPr="002E3E30">
        <w:t xml:space="preserve">. </w:t>
      </w:r>
      <w:r w:rsidR="00752796">
        <w:t>Utvärderingen</w:t>
      </w:r>
      <w:r w:rsidRPr="002E3E30">
        <w:t xml:space="preserve"> visade att skadeståndet slår särskilt hårt mot ekonomiskt utsatta ensamstående mammor.</w:t>
      </w:r>
      <w:r w:rsidR="00FB5A54">
        <w:t xml:space="preserve"> </w:t>
      </w:r>
      <w:r w:rsidRPr="002E3E30">
        <w:t>Brå</w:t>
      </w:r>
      <w:r w:rsidR="00661759">
        <w:t xml:space="preserve"> har </w:t>
      </w:r>
      <w:r w:rsidRPr="002E3E30">
        <w:t xml:space="preserve">inte </w:t>
      </w:r>
      <w:r w:rsidR="00946222">
        <w:t xml:space="preserve">funnit </w:t>
      </w:r>
      <w:r w:rsidRPr="002E3E30">
        <w:t xml:space="preserve">stöd för att reformen har haft en brottsförebyggande effekt eller ökat föräldrarnas engagemang. </w:t>
      </w:r>
    </w:p>
    <w:p w:rsidR="002E3E30" w:rsidP="002E3E30">
      <w:pPr>
        <w:pStyle w:val="BodyText"/>
      </w:pPr>
      <w:r w:rsidRPr="002E3E30">
        <w:t>Regeringen bedriver ett omfattande arbete för att minska brottsligheten och öka tryggheten i samhället</w:t>
      </w:r>
      <w:r w:rsidR="001E74FF">
        <w:t>.</w:t>
      </w:r>
      <w:r w:rsidR="00FA12B8">
        <w:t xml:space="preserve"> Med 34-punktsprogrammet genomför regeringen</w:t>
      </w:r>
      <w:r w:rsidR="000E2D76">
        <w:t>, punkt efter punkt,</w:t>
      </w:r>
      <w:r w:rsidR="00FA12B8">
        <w:t xml:space="preserve"> </w:t>
      </w:r>
      <w:r w:rsidR="000E2D76">
        <w:t>kraftfulla åtgärder för att bekämpa gängkriminaliteten.</w:t>
      </w:r>
      <w:r w:rsidR="00FA12B8">
        <w:t xml:space="preserve"> </w:t>
      </w:r>
      <w:r w:rsidR="00B721E6">
        <w:t>Det handlar om skärpta straff</w:t>
      </w:r>
      <w:r w:rsidR="000E2D76">
        <w:t xml:space="preserve"> </w:t>
      </w:r>
      <w:r w:rsidR="00584AB4">
        <w:t>samt</w:t>
      </w:r>
      <w:r w:rsidR="00B721E6">
        <w:t xml:space="preserve"> nya verktyg och resurs</w:t>
      </w:r>
      <w:r w:rsidR="000E2D76">
        <w:t>förstärkningar</w:t>
      </w:r>
      <w:r w:rsidR="00B721E6">
        <w:t xml:space="preserve"> till de brottsbekämpande myndigheterna</w:t>
      </w:r>
      <w:r w:rsidR="00653DFA">
        <w:t xml:space="preserve">. </w:t>
      </w:r>
      <w:r w:rsidRPr="00827A23" w:rsidR="00F801B5">
        <w:t>Inom ramen för</w:t>
      </w:r>
      <w:r w:rsidR="00653DFA">
        <w:t xml:space="preserve"> </w:t>
      </w:r>
      <w:r w:rsidRPr="00827A23" w:rsidR="00F801B5">
        <w:t xml:space="preserve">programmet </w:t>
      </w:r>
      <w:r w:rsidR="00F801B5">
        <w:t>g</w:t>
      </w:r>
      <w:r w:rsidR="00FA12B8">
        <w:t xml:space="preserve">örs </w:t>
      </w:r>
      <w:r w:rsidR="000E2D76">
        <w:t>även stora</w:t>
      </w:r>
      <w:r w:rsidRPr="00827A23" w:rsidR="00F801B5">
        <w:t xml:space="preserve"> satsningar på det </w:t>
      </w:r>
      <w:r w:rsidR="000E2D76">
        <w:t>brotts</w:t>
      </w:r>
      <w:r w:rsidRPr="00827A23" w:rsidR="00F801B5">
        <w:t>förebyggande arbetet</w:t>
      </w:r>
      <w:r w:rsidR="00653DFA">
        <w:t xml:space="preserve">. </w:t>
      </w:r>
      <w:r w:rsidR="000E2D76">
        <w:t>B</w:t>
      </w:r>
      <w:r w:rsidRPr="00827A23" w:rsidR="00F801B5">
        <w:t>land annat</w:t>
      </w:r>
      <w:r w:rsidR="00F801B5">
        <w:t xml:space="preserve"> </w:t>
      </w:r>
      <w:r w:rsidR="00ED7A35">
        <w:t xml:space="preserve">har Socialdepartementet </w:t>
      </w:r>
      <w:r w:rsidR="00155CBC">
        <w:t xml:space="preserve">nyligen beslutat att </w:t>
      </w:r>
      <w:r w:rsidRPr="00B85D03" w:rsidR="00ED7A35">
        <w:t>se över om det bör införas en möjlighet för socialnämnden att, i syfte att stödja barn, besluta om</w:t>
      </w:r>
      <w:r w:rsidR="00155CBC">
        <w:t xml:space="preserve"> öppna</w:t>
      </w:r>
      <w:r w:rsidRPr="00B85D03" w:rsidR="00ED7A35">
        <w:t xml:space="preserve"> insatser utan</w:t>
      </w:r>
      <w:r w:rsidR="00155CBC">
        <w:t xml:space="preserve"> samtycke till</w:t>
      </w:r>
      <w:r w:rsidRPr="00B85D03" w:rsidR="00ED7A35">
        <w:t xml:space="preserve"> </w:t>
      </w:r>
      <w:r w:rsidR="00ED7A35">
        <w:t>vårdnadshavare</w:t>
      </w:r>
      <w:r w:rsidR="00155CBC">
        <w:t xml:space="preserve">. Det kan till exempel handla om att en vårdnadshavare ska delta i </w:t>
      </w:r>
      <w:r w:rsidRPr="00155CBC" w:rsidR="00155CBC">
        <w:t xml:space="preserve">föräldrautbildning, gå i stödsamtal eller ha regelbunden kontakt med en kontaktperson, även om vårdnadshavaren inte vill det. </w:t>
      </w:r>
      <w:r w:rsidR="00155CBC">
        <w:t>R</w:t>
      </w:r>
      <w:r w:rsidR="00F801B5">
        <w:t xml:space="preserve">egeringen </w:t>
      </w:r>
      <w:r w:rsidR="00ED7A35">
        <w:t xml:space="preserve">avser också </w:t>
      </w:r>
      <w:r w:rsidR="00F801B5">
        <w:t xml:space="preserve">att </w:t>
      </w:r>
      <w:r w:rsidR="00ED7A35">
        <w:t>gå vidare</w:t>
      </w:r>
      <w:r w:rsidRPr="00ED7A35" w:rsidR="00ED7A35">
        <w:t xml:space="preserve"> med förslag om</w:t>
      </w:r>
      <w:r w:rsidR="00653DFA">
        <w:t xml:space="preserve"> </w:t>
      </w:r>
      <w:r w:rsidR="005667DB">
        <w:t xml:space="preserve">att kommunerna </w:t>
      </w:r>
      <w:r w:rsidR="00A0399F">
        <w:t xml:space="preserve">ska </w:t>
      </w:r>
      <w:r w:rsidR="005667DB">
        <w:t>få ett lagstadgat ansvar att arbeta brottsförebyggande.</w:t>
      </w:r>
    </w:p>
    <w:p w:rsidR="00FC2A78" w:rsidRPr="00827A23" w:rsidP="00827A23">
      <w:pPr>
        <w:pStyle w:val="BodyText"/>
      </w:pPr>
      <w:r>
        <w:t>R</w:t>
      </w:r>
      <w:r w:rsidRPr="00827A23">
        <w:t xml:space="preserve">egeringens högsta prioritet </w:t>
      </w:r>
      <w:r>
        <w:t xml:space="preserve">är fortsatt </w:t>
      </w:r>
      <w:r w:rsidRPr="00827A23">
        <w:t>att Sverige ska bryta segregationen och tränga tillbaka våldet och kriminaliteten</w:t>
      </w:r>
      <w:r w:rsidR="009D3555">
        <w:t>.</w:t>
      </w:r>
      <w:r w:rsidRPr="00827A23">
        <w:t xml:space="preserve"> </w:t>
      </w:r>
      <w:r w:rsidRPr="002E3E30" w:rsidR="002E3E30">
        <w:t>Jag är</w:t>
      </w:r>
      <w:r w:rsidR="00F801B5">
        <w:t xml:space="preserve"> </w:t>
      </w:r>
      <w:r w:rsidR="007873A4">
        <w:t>dock</w:t>
      </w:r>
      <w:r w:rsidR="009D3555">
        <w:t xml:space="preserve"> </w:t>
      </w:r>
      <w:r w:rsidRPr="002E3E30" w:rsidR="002E3E30">
        <w:t>inte beredd att föreslå symbolåtgärder som inte har visat sig ha någon effekt på brottslig</w:t>
      </w:r>
      <w:r w:rsidR="00653DFA">
        <w:softHyphen/>
      </w:r>
      <w:r w:rsidRPr="002E3E30" w:rsidR="002E3E30">
        <w:t>heten, utan bara ökar klyftorna.</w:t>
      </w:r>
      <w:bookmarkStart w:id="1" w:name="_Hlk97637330"/>
      <w:r w:rsidR="009D3555">
        <w:t xml:space="preserve"> </w:t>
      </w:r>
      <w:bookmarkEnd w:id="1"/>
    </w:p>
    <w:p w:rsidR="002E3E30" w:rsidP="00B66C4D">
      <w:pPr>
        <w:pStyle w:val="BodyText"/>
      </w:pPr>
      <w:r>
        <w:t xml:space="preserve">Stockholm den </w:t>
      </w:r>
      <w:sdt>
        <w:sdtPr>
          <w:id w:val="-1225218591"/>
          <w:placeholder>
            <w:docPart w:val="8844E0F00A76428790B6ECA7CDE1BCA4"/>
          </w:placeholder>
          <w:dataBinding w:xpath="/ns0:DocumentInfo[1]/ns0:BaseInfo[1]/ns0:HeaderDate[1]" w:storeItemID="{637BE04A-5457-41B5-A626-E6AC21307508}" w:prefixMappings="xmlns:ns0='http://lp/documentinfo/RK' "/>
          <w:date w:fullDate="2022-06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66C4D">
            <w:t>1 juni 2022</w:t>
          </w:r>
        </w:sdtContent>
      </w:sdt>
    </w:p>
    <w:p w:rsidR="002E3E30" w:rsidP="00422A41">
      <w:pPr>
        <w:pStyle w:val="BodyText"/>
      </w:pPr>
    </w:p>
    <w:p w:rsidR="002E3E30" w:rsidRPr="00DB48AB" w:rsidP="00DB48AB">
      <w:pPr>
        <w:pStyle w:val="BodyText"/>
      </w:pPr>
      <w:r>
        <w:t>Morgan Johansson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E3E3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E3E30" w:rsidRPr="007D73AB" w:rsidP="00340DE0">
          <w:pPr>
            <w:pStyle w:val="Header"/>
          </w:pPr>
        </w:p>
      </w:tc>
      <w:tc>
        <w:tcPr>
          <w:tcW w:w="1134" w:type="dxa"/>
        </w:tcPr>
        <w:p w:rsidR="002E3E3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E3E3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E3E30" w:rsidRPr="00710A6C" w:rsidP="00EE3C0F">
          <w:pPr>
            <w:pStyle w:val="Header"/>
            <w:rPr>
              <w:b/>
            </w:rPr>
          </w:pPr>
        </w:p>
        <w:p w:rsidR="002E3E30" w:rsidP="00EE3C0F">
          <w:pPr>
            <w:pStyle w:val="Header"/>
          </w:pPr>
        </w:p>
        <w:p w:rsidR="002E3E30" w:rsidP="00EE3C0F">
          <w:pPr>
            <w:pStyle w:val="Header"/>
          </w:pPr>
        </w:p>
        <w:p w:rsidR="002E3E3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F9F81797C474F5F9F43C35F55E36BEA"/>
            </w:placeholder>
            <w:dataBinding w:xpath="/ns0:DocumentInfo[1]/ns0:BaseInfo[1]/ns0:Dnr[1]" w:storeItemID="{637BE04A-5457-41B5-A626-E6AC21307508}" w:prefixMappings="xmlns:ns0='http://lp/documentinfo/RK' "/>
            <w:text/>
          </w:sdtPr>
          <w:sdtContent>
            <w:p w:rsidR="002E3E30" w:rsidP="00EE3C0F">
              <w:pPr>
                <w:pStyle w:val="Header"/>
              </w:pPr>
              <w:r>
                <w:t>Ju2022/01869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CF6816FE92946828B91350F69EA2C3B"/>
            </w:placeholder>
            <w:showingPlcHdr/>
            <w:dataBinding w:xpath="/ns0:DocumentInfo[1]/ns0:BaseInfo[1]/ns0:DocNumber[1]" w:storeItemID="{637BE04A-5457-41B5-A626-E6AC21307508}" w:prefixMappings="xmlns:ns0='http://lp/documentinfo/RK' "/>
            <w:text/>
          </w:sdtPr>
          <w:sdtContent>
            <w:p w:rsidR="002E3E3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E3E30" w:rsidP="00EE3C0F">
          <w:pPr>
            <w:pStyle w:val="Header"/>
          </w:pPr>
        </w:p>
      </w:tc>
      <w:tc>
        <w:tcPr>
          <w:tcW w:w="1134" w:type="dxa"/>
        </w:tcPr>
        <w:p w:rsidR="002E3E30" w:rsidP="0094502D">
          <w:pPr>
            <w:pStyle w:val="Header"/>
          </w:pPr>
        </w:p>
        <w:p w:rsidR="002E3E3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139308076"/>
            <w:placeholder>
              <w:docPart w:val="CAA86E7DC5234BF5A3533DA8BE422783"/>
            </w:placeholder>
            <w:richText/>
          </w:sdtPr>
          <w:sdtContent>
            <w:p w:rsidR="00562F4E" w:rsidRPr="001C1C5B" w:rsidP="00562F4E">
              <w:pPr>
                <w:pStyle w:val="Header"/>
                <w:rPr>
                  <w:b/>
                </w:rPr>
              </w:pPr>
              <w:bookmarkStart w:id="2" w:name="_Hlk64888257"/>
              <w:r w:rsidRPr="001C1C5B">
                <w:rPr>
                  <w:b/>
                </w:rPr>
                <w:t>Justitiedepartementet</w:t>
              </w:r>
            </w:p>
            <w:p w:rsidR="00562F4E" w:rsidRPr="0036198B" w:rsidP="00562F4E">
              <w:pPr>
                <w:pStyle w:val="Header"/>
              </w:pPr>
              <w:r w:rsidRPr="001C1C5B">
                <w:t>Justitie- och</w:t>
              </w:r>
              <w:r>
                <w:t xml:space="preserve"> inrikes</w:t>
              </w:r>
              <w:r w:rsidRPr="001C1C5B">
                <w:t>ministern</w:t>
              </w:r>
            </w:p>
          </w:sdtContent>
        </w:sdt>
        <w:p w:rsidR="00562F4E" w:rsidRPr="00562F4E" w:rsidP="00562F4E">
          <w:pPr>
            <w:ind w:firstLine="1304"/>
          </w:pPr>
          <w:bookmarkEnd w:id="2"/>
        </w:p>
      </w:tc>
      <w:sdt>
        <w:sdtPr>
          <w:alias w:val="Recipient"/>
          <w:tag w:val="ccRKShow_Recipient"/>
          <w:id w:val="-28344517"/>
          <w:placeholder>
            <w:docPart w:val="358AA5D428A5485BADE590825AF3EBDE"/>
          </w:placeholder>
          <w:dataBinding w:xpath="/ns0:DocumentInfo[1]/ns0:BaseInfo[1]/ns0:Recipient[1]" w:storeItemID="{637BE04A-5457-41B5-A626-E6AC21307508}" w:prefixMappings="xmlns:ns0='http://lp/documentinfo/RK' "/>
          <w:text w:multiLine="1"/>
        </w:sdtPr>
        <w:sdtContent>
          <w:tc>
            <w:tcPr>
              <w:tcW w:w="3170" w:type="dxa"/>
            </w:tcPr>
            <w:p w:rsidR="002E3E3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E3E3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F9F81797C474F5F9F43C35F55E36B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8798D3-36BE-4FC2-A036-F85D3B47BBC3}"/>
      </w:docPartPr>
      <w:docPartBody>
        <w:p w:rsidR="00BC22D8" w:rsidP="00C838F0">
          <w:pPr>
            <w:pStyle w:val="2F9F81797C474F5F9F43C35F55E36BE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F6816FE92946828B91350F69EA2C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FA13F-E595-4F70-9901-030DB28CD094}"/>
      </w:docPartPr>
      <w:docPartBody>
        <w:p w:rsidR="00BC22D8" w:rsidP="00C838F0">
          <w:pPr>
            <w:pStyle w:val="8CF6816FE92946828B91350F69EA2C3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8AA5D428A5485BADE590825AF3EB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73FDEC-98AD-4116-AF09-D5BCBD133964}"/>
      </w:docPartPr>
      <w:docPartBody>
        <w:p w:rsidR="00BC22D8" w:rsidP="00C838F0">
          <w:pPr>
            <w:pStyle w:val="358AA5D428A5485BADE590825AF3EBD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44E0F00A76428790B6ECA7CDE1BC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F6C638-0C1A-457F-AA86-A5C3784737B3}"/>
      </w:docPartPr>
      <w:docPartBody>
        <w:p w:rsidR="00BC22D8" w:rsidP="00C838F0">
          <w:pPr>
            <w:pStyle w:val="8844E0F00A76428790B6ECA7CDE1BCA4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AA86E7DC5234BF5A3533DA8BE4227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06A35A-D7B0-4369-94DF-106189F5BE97}"/>
      </w:docPartPr>
      <w:docPartBody>
        <w:p w:rsidR="00B769CE" w:rsidP="00E75AF0">
          <w:pPr>
            <w:pStyle w:val="CAA86E7DC5234BF5A3533DA8BE422783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5AF0"/>
    <w:rPr>
      <w:noProof w:val="0"/>
      <w:color w:val="808080"/>
    </w:rPr>
  </w:style>
  <w:style w:type="paragraph" w:customStyle="1" w:styleId="2F9F81797C474F5F9F43C35F55E36BEA">
    <w:name w:val="2F9F81797C474F5F9F43C35F55E36BEA"/>
    <w:rsid w:val="00C838F0"/>
  </w:style>
  <w:style w:type="paragraph" w:customStyle="1" w:styleId="358AA5D428A5485BADE590825AF3EBDE">
    <w:name w:val="358AA5D428A5485BADE590825AF3EBDE"/>
    <w:rsid w:val="00C838F0"/>
  </w:style>
  <w:style w:type="paragraph" w:customStyle="1" w:styleId="8CF6816FE92946828B91350F69EA2C3B1">
    <w:name w:val="8CF6816FE92946828B91350F69EA2C3B1"/>
    <w:rsid w:val="00C838F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844E0F00A76428790B6ECA7CDE1BCA4">
    <w:name w:val="8844E0F00A76428790B6ECA7CDE1BCA4"/>
    <w:rsid w:val="00C838F0"/>
  </w:style>
  <w:style w:type="paragraph" w:customStyle="1" w:styleId="CAA86E7DC5234BF5A3533DA8BE422783">
    <w:name w:val="CAA86E7DC5234BF5A3533DA8BE422783"/>
    <w:rsid w:val="00E75A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0d0e0870-3716-4ccf-8912-7c043430eba2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2022-06-01T00:00:00</HeaderDate>
    <Office/>
    <Dnr>Ju2022/01869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5F788AE-0ED4-4483-903D-9780B0AA942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FEDAE927-A712-41E0-AC32-AFC315E11B22}"/>
</file>

<file path=customXml/itemProps4.xml><?xml version="1.0" encoding="utf-8"?>
<ds:datastoreItem xmlns:ds="http://schemas.openxmlformats.org/officeDocument/2006/customXml" ds:itemID="{7C7510FD-8F37-455D-83F4-649CE4EE8726}"/>
</file>

<file path=customXml/itemProps5.xml><?xml version="1.0" encoding="utf-8"?>
<ds:datastoreItem xmlns:ds="http://schemas.openxmlformats.org/officeDocument/2006/customXml" ds:itemID="{637BE04A-5457-41B5-A626-E6AC2130750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447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1629.docx</dc:title>
  <cp:revision>7</cp:revision>
  <dcterms:created xsi:type="dcterms:W3CDTF">2022-05-30T08:08:00Z</dcterms:created>
  <dcterms:modified xsi:type="dcterms:W3CDTF">2022-05-31T13:55:00Z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44881073-2c0a-4530-bee5-901135eabf35</vt:lpwstr>
  </property>
</Properties>
</file>