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277DA" w:rsidRPr="00392315" w:rsidRDefault="00E277DA">
      <w:pPr>
        <w:pStyle w:val="Frslagsrubrik"/>
        <w:shd w:val="clear" w:color="000000" w:fill="auto"/>
      </w:pPr>
      <w:r w:rsidRPr="00392315">
        <w:t>Förslag till riksdagsbeslut</w:t>
      </w:r>
    </w:p>
    <w:p w:rsidR="00E277DA" w:rsidRPr="00392315" w:rsidRDefault="00E277DA">
      <w:pPr>
        <w:pStyle w:val="Hemstlatt"/>
        <w:shd w:val="clear" w:color="000000" w:fill="auto"/>
        <w:ind w:left="0"/>
      </w:pPr>
      <w:r w:rsidRPr="00392315">
        <w:t>Riksdagen tillkännager för regeringen som sin mening vad som anförs i motionen om behovet av nationella riktlinjer för nationell hälsovård för alla över 65 år.</w:t>
      </w:r>
    </w:p>
    <w:p w:rsidR="00E277DA" w:rsidRPr="00392315" w:rsidRDefault="00E277DA">
      <w:pPr>
        <w:pStyle w:val="Rubrik1"/>
        <w:shd w:val="clear" w:color="000000" w:fill="auto"/>
      </w:pPr>
      <w:r w:rsidRPr="00392315">
        <w:t>Motivering</w:t>
      </w:r>
    </w:p>
    <w:p w:rsidR="00E277DA" w:rsidRPr="00392315" w:rsidRDefault="00E277DA">
      <w:pPr>
        <w:shd w:val="clear" w:color="000000" w:fill="auto"/>
      </w:pPr>
      <w:r w:rsidRPr="00392315">
        <w:t>I Sverige har vi sedan länge barnavårdscentraler (BVC) och mödravårdsce</w:t>
      </w:r>
      <w:r w:rsidRPr="00392315">
        <w:t>n</w:t>
      </w:r>
      <w:r w:rsidRPr="00392315">
        <w:t>traler (MVC). Detta har inneburit att hälsan förbättras för småbarn och deras mödrar. Sverige har t.ex. världens lägsta dödlighet såväl när det gäller spä</w:t>
      </w:r>
      <w:r w:rsidRPr="00392315">
        <w:t>d</w:t>
      </w:r>
      <w:r w:rsidRPr="00392315">
        <w:t>barnsdödlighet som mödradödlighet.</w:t>
      </w:r>
    </w:p>
    <w:p w:rsidR="00E277DA" w:rsidRPr="00392315" w:rsidRDefault="00E277DA">
      <w:pPr>
        <w:pStyle w:val="Normaltindrag"/>
        <w:shd w:val="clear" w:color="000000" w:fill="auto"/>
        <w:rPr>
          <w:color w:val="000000"/>
          <w:szCs w:val="24"/>
        </w:rPr>
      </w:pPr>
      <w:r w:rsidRPr="00392315">
        <w:t>Det är nu hög tid att gå vidare och införa ett liknande system för våra äl</w:t>
      </w:r>
      <w:r w:rsidRPr="00392315">
        <w:t>d</w:t>
      </w:r>
      <w:r w:rsidRPr="00392315">
        <w:t>re. Det skulle kunna kallas äldrevårdscentraler (ÄVC</w:t>
      </w:r>
      <w:r w:rsidRPr="00392315">
        <w:rPr>
          <w:szCs w:val="24"/>
        </w:rPr>
        <w:t xml:space="preserve">). </w:t>
      </w:r>
      <w:r w:rsidRPr="00392315">
        <w:rPr>
          <w:color w:val="000000"/>
          <w:szCs w:val="24"/>
        </w:rPr>
        <w:t>Ett system liknande mödra- och barnavårdscentralerna skulle ge stora hälsovinster. När man går i pension från sitt arbete upphör de hälsokontroller som många företag har för sina anställda. Om man upptäcker sjukdomar tidigt finns det större möjligh</w:t>
      </w:r>
      <w:r w:rsidRPr="00392315">
        <w:rPr>
          <w:color w:val="000000"/>
          <w:szCs w:val="24"/>
        </w:rPr>
        <w:t>e</w:t>
      </w:r>
      <w:r w:rsidRPr="00392315">
        <w:rPr>
          <w:color w:val="000000"/>
          <w:szCs w:val="24"/>
        </w:rPr>
        <w:t>ter att avhjälpa eller lindra till gagn för både patienten och samhället genom minskat vårdbehov. Man bör få kallelser till en distriktssköterska alternativt hembesök av en sådan som kan ta enkla prov som bl</w:t>
      </w:r>
      <w:r w:rsidRPr="00392315">
        <w:rPr>
          <w:color w:val="000000"/>
          <w:szCs w:val="24"/>
        </w:rPr>
        <w:t>odtryck och diabetes och råd om levnadsvanor och risker i hemmiljön.</w:t>
      </w:r>
    </w:p>
    <w:p w:rsidR="00E277DA" w:rsidRPr="00392315" w:rsidRDefault="00E277DA">
      <w:pPr>
        <w:pStyle w:val="Normaltindrag"/>
        <w:shd w:val="clear" w:color="000000" w:fill="auto"/>
        <w:rPr>
          <w:color w:val="000000"/>
          <w:szCs w:val="24"/>
        </w:rPr>
      </w:pPr>
      <w:r w:rsidRPr="00392315">
        <w:rPr>
          <w:color w:val="000000"/>
          <w:szCs w:val="24"/>
        </w:rPr>
        <w:t>Försöksverksamhet har skett på några ställen runt om i Sverige. I Nordm</w:t>
      </w:r>
      <w:r w:rsidRPr="00392315">
        <w:rPr>
          <w:color w:val="000000"/>
          <w:szCs w:val="24"/>
        </w:rPr>
        <w:t>a</w:t>
      </w:r>
      <w:r w:rsidRPr="00392315">
        <w:rPr>
          <w:color w:val="000000"/>
          <w:szCs w:val="24"/>
        </w:rPr>
        <w:t>lings kommun visade ett projekt med hembesök hos alla friska pensionärer som är 75 år och över på halverad dödlighet under projekttiden. Detta hänger säkert ihop med att de äldre vid besök fick råd om levnadsvanor, risker och sjukdomar som är vanliga bland äldre. Även frågor kring medicinkrockar och övermedicinering kan också uppmärksammas och förebyggas. Detta leder till stora vinster för samhället i form av förutom mindre vårdkostnader också högre livskvalitet för den enskilde.</w:t>
      </w:r>
    </w:p>
    <w:p w:rsidR="00E277DA" w:rsidRPr="00392315" w:rsidRDefault="00E277DA">
      <w:pPr>
        <w:pStyle w:val="Normaltindrag"/>
        <w:shd w:val="clear" w:color="000000" w:fill="auto"/>
        <w:rPr>
          <w:color w:val="000000"/>
          <w:szCs w:val="24"/>
        </w:rPr>
      </w:pPr>
      <w:r w:rsidRPr="00392315">
        <w:rPr>
          <w:color w:val="000000"/>
          <w:szCs w:val="24"/>
        </w:rPr>
        <w:lastRenderedPageBreak/>
        <w:t>Enligt min uppfattning bör</w:t>
      </w:r>
      <w:r w:rsidRPr="00392315">
        <w:rPr>
          <w:color w:val="000000"/>
          <w:szCs w:val="24"/>
        </w:rPr>
        <w:t xml:space="preserve"> riksdagen ge Socialstyrelsen i uppdrag att u</w:t>
      </w:r>
      <w:r w:rsidRPr="00392315">
        <w:rPr>
          <w:color w:val="000000"/>
          <w:szCs w:val="24"/>
        </w:rPr>
        <w:t>t</w:t>
      </w:r>
      <w:r w:rsidRPr="00392315">
        <w:rPr>
          <w:color w:val="000000"/>
          <w:szCs w:val="24"/>
        </w:rPr>
        <w:t>färda riktlinjer för nationell hälsovård för alla över 65 år. Detta bör riksdagen som sin mening ge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92315">
        <w:trPr>
          <w:cantSplit/>
        </w:trPr>
        <w:tc>
          <w:tcPr>
            <w:tcW w:w="3046" w:type="dxa"/>
          </w:tcPr>
          <w:p w:rsidR="00E277DA" w:rsidRPr="00392315" w:rsidRDefault="00E277DA">
            <w:pPr>
              <w:pStyle w:val="UnderskriftDatum"/>
              <w:shd w:val="clear" w:color="000000" w:fill="auto"/>
              <w:spacing w:before="240"/>
            </w:pPr>
            <w:r w:rsidRPr="00392315">
              <w:t>Stockholm den 26 september 2012</w:t>
            </w:r>
          </w:p>
        </w:tc>
        <w:tc>
          <w:tcPr>
            <w:tcW w:w="3047" w:type="dxa"/>
          </w:tcPr>
          <w:p w:rsidR="00E277DA" w:rsidRPr="00392315" w:rsidRDefault="00E277DA">
            <w:pPr>
              <w:pStyle w:val="Underskrifter"/>
              <w:shd w:val="clear" w:color="000000" w:fill="auto"/>
              <w:spacing w:before="240"/>
            </w:pPr>
          </w:p>
        </w:tc>
      </w:tr>
      <w:tr w:rsidR="00000000" w:rsidRPr="00392315">
        <w:trPr>
          <w:cantSplit/>
        </w:trPr>
        <w:tc>
          <w:tcPr>
            <w:tcW w:w="3046" w:type="dxa"/>
          </w:tcPr>
          <w:p w:rsidR="00E277DA" w:rsidRPr="00392315" w:rsidRDefault="00E277DA">
            <w:pPr>
              <w:pStyle w:val="Underskrifter"/>
              <w:shd w:val="clear" w:color="000000" w:fill="auto"/>
            </w:pPr>
            <w:r w:rsidRPr="00392315">
              <w:t>Eva Flyborg (FP)</w:t>
            </w:r>
          </w:p>
        </w:tc>
        <w:tc>
          <w:tcPr>
            <w:tcW w:w="3046" w:type="dxa"/>
          </w:tcPr>
          <w:p w:rsidR="00E277DA" w:rsidRPr="00392315" w:rsidRDefault="00E277DA">
            <w:pPr>
              <w:pStyle w:val="Underskrifter"/>
              <w:shd w:val="clear" w:color="000000" w:fill="auto"/>
            </w:pPr>
          </w:p>
        </w:tc>
      </w:tr>
    </w:tbl>
    <w:p w:rsidR="00E277DA" w:rsidRPr="00392315" w:rsidRDefault="00E277DA">
      <w:pPr>
        <w:pStyle w:val="Normaltindrag"/>
        <w:shd w:val="clear" w:color="000000" w:fill="auto"/>
      </w:pPr>
    </w:p>
    <w:sectPr w:rsidR="00E277DA" w:rsidRPr="00392315">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277DA" w:rsidRPr="00392315" w:rsidRDefault="00E277DA">
      <w:r w:rsidRPr="00392315">
        <w:separator/>
      </w:r>
    </w:p>
  </w:endnote>
  <w:endnote w:type="continuationSeparator" w:id="0">
    <w:p w:rsidR="00E277DA" w:rsidRPr="00392315" w:rsidRDefault="00E277DA">
      <w:r w:rsidRPr="0039231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77DA" w:rsidRPr="00392315" w:rsidRDefault="00392315">
    <w:pPr>
      <w:pStyle w:val="Sidfot"/>
    </w:pPr>
    <w:r w:rsidRPr="0039231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103404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77DA" w:rsidRDefault="00E277D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277DA" w:rsidRDefault="00E277D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77DA" w:rsidRPr="00392315" w:rsidRDefault="00392315">
    <w:pPr>
      <w:pStyle w:val="Sidfot"/>
    </w:pPr>
    <w:r w:rsidRPr="0039231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96949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77DA" w:rsidRDefault="00E277D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277DA" w:rsidRDefault="00E277D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77DA" w:rsidRPr="00392315" w:rsidRDefault="00392315">
    <w:pPr>
      <w:pStyle w:val="Sidfot"/>
    </w:pPr>
    <w:r w:rsidRPr="0039231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91075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77DA" w:rsidRDefault="00E277D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277DA" w:rsidRDefault="00E277D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277DA" w:rsidRPr="00392315" w:rsidRDefault="00E277DA">
      <w:r w:rsidRPr="00392315">
        <w:separator/>
      </w:r>
    </w:p>
  </w:footnote>
  <w:footnote w:type="continuationSeparator" w:id="0">
    <w:p w:rsidR="00E277DA" w:rsidRPr="00392315" w:rsidRDefault="00E277DA">
      <w:r w:rsidRPr="0039231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77DA" w:rsidRPr="00392315" w:rsidRDefault="00392315">
    <w:pPr>
      <w:pStyle w:val="Sidhuvud"/>
    </w:pPr>
    <w:r w:rsidRPr="0039231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975255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77DA" w:rsidRDefault="00E277DA">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So223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277DA" w:rsidRDefault="00E277DA">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So223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77DA" w:rsidRPr="00392315" w:rsidRDefault="00392315">
    <w:pPr>
      <w:pStyle w:val="Sidhuvud"/>
    </w:pPr>
    <w:r w:rsidRPr="0039231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709323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77DA" w:rsidRDefault="00E277DA">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So223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277DA" w:rsidRDefault="00E277DA">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So223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77DA" w:rsidRPr="00392315" w:rsidRDefault="00E277DA">
    <w:pPr>
      <w:pStyle w:val="FSHNormal"/>
      <w:tabs>
        <w:tab w:val="right" w:pos="5840"/>
      </w:tabs>
    </w:pPr>
    <w:r w:rsidRPr="00392315">
      <w:br/>
    </w:r>
    <w:r w:rsidRPr="00392315">
      <w:fldChar w:fldCharType="begin" w:fldLock="1"/>
    </w:r>
    <w:r w:rsidRPr="00392315">
      <w:instrText xml:space="preserve"> DOCPROPERTY</w:instrText>
    </w:r>
    <w:r w:rsidRPr="00392315">
      <w:rPr>
        <w:sz w:val="18"/>
      </w:rPr>
      <w:instrText xml:space="preserve"> "YearUser" *\charformat </w:instrText>
    </w:r>
    <w:r w:rsidRPr="00392315">
      <w:fldChar w:fldCharType="separate"/>
    </w:r>
    <w:r w:rsidRPr="00392315">
      <w:t>2012/13</w:t>
    </w:r>
    <w:r w:rsidRPr="00392315">
      <w:fldChar w:fldCharType="end"/>
    </w:r>
    <w:r w:rsidRPr="00392315">
      <w:t xml:space="preserve"> </w:t>
    </w:r>
    <w:r w:rsidRPr="00392315">
      <w:tab/>
      <w:t xml:space="preserve">mnr: </w:t>
    </w:r>
    <w:r w:rsidRPr="00392315">
      <w:fldChar w:fldCharType="begin" w:fldLock="1"/>
    </w:r>
    <w:r w:rsidRPr="00392315">
      <w:instrText xml:space="preserve"> DOCPROPERTY</w:instrText>
    </w:r>
    <w:r w:rsidRPr="00392315">
      <w:rPr>
        <w:sz w:val="18"/>
      </w:rPr>
      <w:instrText xml:space="preserve"> "Motionsnummer" *\charformat </w:instrText>
    </w:r>
    <w:r w:rsidRPr="00392315">
      <w:fldChar w:fldCharType="separate"/>
    </w:r>
    <w:r w:rsidRPr="00392315">
      <w:t>So223</w:t>
    </w:r>
    <w:r w:rsidRPr="00392315">
      <w:fldChar w:fldCharType="end"/>
    </w:r>
    <w:r w:rsidRPr="00392315">
      <w:br/>
    </w:r>
    <w:r w:rsidRPr="00392315">
      <w:fldChar w:fldCharType="begin" w:fldLock="1"/>
    </w:r>
    <w:r w:rsidRPr="00392315">
      <w:instrText xml:space="preserve"> DOCPROPERTY</w:instrText>
    </w:r>
    <w:r w:rsidRPr="00392315">
      <w:rPr>
        <w:sz w:val="18"/>
      </w:rPr>
      <w:instrText xml:space="preserve"> "Samling" *\charformat </w:instrText>
    </w:r>
    <w:r w:rsidRPr="00392315">
      <w:fldChar w:fldCharType="end"/>
    </w:r>
    <w:r w:rsidRPr="00392315">
      <w:tab/>
      <w:t xml:space="preserve">pnr: </w:t>
    </w:r>
    <w:r w:rsidRPr="00392315">
      <w:fldChar w:fldCharType="begin" w:fldLock="1"/>
    </w:r>
    <w:r w:rsidRPr="00392315">
      <w:instrText xml:space="preserve"> DOCPROPERTY</w:instrText>
    </w:r>
    <w:r w:rsidRPr="00392315">
      <w:rPr>
        <w:sz w:val="18"/>
      </w:rPr>
      <w:instrText xml:space="preserve"> "Partinummer" *\charformat </w:instrText>
    </w:r>
    <w:r w:rsidRPr="00392315">
      <w:fldChar w:fldCharType="separate"/>
    </w:r>
    <w:r w:rsidRPr="00392315">
      <w:t>FP503</w:t>
    </w:r>
    <w:r w:rsidRPr="00392315">
      <w:fldChar w:fldCharType="end"/>
    </w:r>
  </w:p>
  <w:p w:rsidR="00E277DA" w:rsidRPr="00392315" w:rsidRDefault="00E277DA">
    <w:pPr>
      <w:pStyle w:val="FSHRub1"/>
    </w:pPr>
    <w:r w:rsidRPr="00392315">
      <w:t>Motion till riksdagen</w:t>
    </w:r>
    <w:r w:rsidRPr="00392315">
      <w:br/>
    </w:r>
    <w:r w:rsidRPr="00392315">
      <w:fldChar w:fldCharType="begin" w:fldLock="1"/>
    </w:r>
    <w:r w:rsidRPr="00392315">
      <w:instrText xml:space="preserve"> DOCPROPERTY "YearUser" *\charformat </w:instrText>
    </w:r>
    <w:r w:rsidRPr="00392315">
      <w:fldChar w:fldCharType="separate"/>
    </w:r>
    <w:r w:rsidRPr="00392315">
      <w:t>2012/13</w:t>
    </w:r>
    <w:r w:rsidRPr="00392315">
      <w:fldChar w:fldCharType="end"/>
    </w:r>
    <w:r w:rsidRPr="00392315">
      <w:t>:</w:t>
    </w:r>
    <w:r w:rsidRPr="00392315">
      <w:fldChar w:fldCharType="begin" w:fldLock="1"/>
    </w:r>
    <w:r w:rsidRPr="00392315">
      <w:instrText xml:space="preserve"> DOCPROPERTY "Motionsnummer" *\charformat </w:instrText>
    </w:r>
    <w:r w:rsidRPr="00392315">
      <w:fldChar w:fldCharType="separate"/>
    </w:r>
    <w:r w:rsidRPr="00392315">
      <w:t>So223</w:t>
    </w:r>
    <w:r w:rsidRPr="00392315">
      <w:fldChar w:fldCharType="end"/>
    </w:r>
  </w:p>
  <w:p w:rsidR="00E277DA" w:rsidRPr="00392315" w:rsidRDefault="00E277DA">
    <w:pPr>
      <w:pStyle w:val="FSHNormalS5"/>
    </w:pPr>
    <w:r w:rsidRPr="00392315">
      <w:fldChar w:fldCharType="begin" w:fldLock="1"/>
    </w:r>
    <w:r w:rsidRPr="00392315">
      <w:instrText xml:space="preserve"> DOCPROPERTY "MotionarText" *\charformat </w:instrText>
    </w:r>
    <w:r w:rsidRPr="00392315">
      <w:fldChar w:fldCharType="separate"/>
    </w:r>
    <w:r w:rsidRPr="00392315">
      <w:t>av Eva Flyborg (FP)</w:t>
    </w:r>
    <w:r w:rsidRPr="00392315">
      <w:fldChar w:fldCharType="end"/>
    </w:r>
    <w:r w:rsidRPr="00392315">
      <w:br/>
    </w:r>
    <w:r w:rsidRPr="00392315">
      <w:fldChar w:fldCharType="begin" w:fldLock="1"/>
    </w:r>
    <w:r w:rsidRPr="00392315">
      <w:instrText xml:space="preserve"> DOCPROPERTY "SvarFrasKort" *\charformat </w:instrText>
    </w:r>
    <w:r w:rsidRPr="00392315">
      <w:fldChar w:fldCharType="end"/>
    </w:r>
  </w:p>
  <w:p w:rsidR="00E277DA" w:rsidRPr="00392315" w:rsidRDefault="00E277DA">
    <w:pPr>
      <w:pStyle w:val="FSHTitel"/>
    </w:pPr>
    <w:r w:rsidRPr="00392315">
      <w:fldChar w:fldCharType="begin" w:fldLock="1"/>
    </w:r>
    <w:r w:rsidRPr="00392315">
      <w:instrText xml:space="preserve"> DOCPROPERTY</w:instrText>
    </w:r>
    <w:r w:rsidRPr="00392315">
      <w:rPr>
        <w:sz w:val="18"/>
      </w:rPr>
      <w:instrText xml:space="preserve"> "RubrikSvar" *\charformat </w:instrText>
    </w:r>
    <w:r w:rsidRPr="00392315">
      <w:fldChar w:fldCharType="separate"/>
    </w:r>
    <w:r w:rsidRPr="00392315">
      <w:t>Äldrevårdscentraler</w:t>
    </w:r>
    <w:r w:rsidRPr="00392315">
      <w:fldChar w:fldCharType="end"/>
    </w:r>
  </w:p>
  <w:p w:rsidR="00E277DA" w:rsidRPr="00392315" w:rsidRDefault="00E277DA">
    <w:pPr>
      <w:pStyle w:val="Normal00"/>
    </w:pPr>
  </w:p>
  <w:p w:rsidR="00E277DA" w:rsidRPr="00392315" w:rsidRDefault="00E277D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648248033">
    <w:abstractNumId w:val="13"/>
  </w:num>
  <w:num w:numId="2" w16cid:durableId="1621915594">
    <w:abstractNumId w:val="11"/>
  </w:num>
  <w:num w:numId="3" w16cid:durableId="1450398344">
    <w:abstractNumId w:val="14"/>
  </w:num>
  <w:num w:numId="4" w16cid:durableId="1906064506">
    <w:abstractNumId w:val="8"/>
  </w:num>
  <w:num w:numId="5" w16cid:durableId="1656488340">
    <w:abstractNumId w:val="3"/>
  </w:num>
  <w:num w:numId="6" w16cid:durableId="1149445910">
    <w:abstractNumId w:val="2"/>
  </w:num>
  <w:num w:numId="7" w16cid:durableId="812479374">
    <w:abstractNumId w:val="1"/>
  </w:num>
  <w:num w:numId="8" w16cid:durableId="1403601341">
    <w:abstractNumId w:val="0"/>
  </w:num>
  <w:num w:numId="9" w16cid:durableId="975993694">
    <w:abstractNumId w:val="9"/>
  </w:num>
  <w:num w:numId="10" w16cid:durableId="721488819">
    <w:abstractNumId w:val="7"/>
  </w:num>
  <w:num w:numId="11" w16cid:durableId="1978097371">
    <w:abstractNumId w:val="6"/>
  </w:num>
  <w:num w:numId="12" w16cid:durableId="991055508">
    <w:abstractNumId w:val="5"/>
  </w:num>
  <w:num w:numId="13" w16cid:durableId="963653389">
    <w:abstractNumId w:val="4"/>
  </w:num>
  <w:num w:numId="14" w16cid:durableId="840006257">
    <w:abstractNumId w:val="16"/>
  </w:num>
  <w:num w:numId="15" w16cid:durableId="58794813">
    <w:abstractNumId w:val="12"/>
  </w:num>
  <w:num w:numId="16" w16cid:durableId="6234644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5"/>
    <w:docVar w:name="PersonGUIDs" w:val="{9617351D-2C68-46A6-BC58-68A4AC356AFA}"/>
  </w:docVars>
  <w:rsids>
    <w:rsidRoot w:val="0041307A"/>
    <w:rsid w:val="00392315"/>
    <w:rsid w:val="0041307A"/>
    <w:rsid w:val="00E277D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2733F1A-84B6-44D2-B407-860B0CD8B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288</Words>
  <Characters>1633</Characters>
  <Application>Microsoft Office Word</Application>
  <DocSecurity>4</DocSecurity>
  <Lines>33</Lines>
  <Paragraphs>10</Paragraphs>
  <ScaleCrop>false</ScaleCrop>
  <HeadingPairs>
    <vt:vector size="2" baseType="variant">
      <vt:variant>
        <vt:lpstr>Rubrik</vt:lpstr>
      </vt:variant>
      <vt:variant>
        <vt:i4>1</vt:i4>
      </vt:variant>
    </vt:vector>
  </HeadingPairs>
  <TitlesOfParts>
    <vt:vector size="1" baseType="lpstr">
      <vt:lpstr>FP503</vt:lpstr>
    </vt:vector>
  </TitlesOfParts>
  <Company>Riksdagen</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FP503</dc:title>
  <dc:subject>FP503</dc:subject>
  <dc:creator>Riksdagen</dc:creator>
  <cp:keywords>Riksdagen</cp:keywords>
  <dc:description>Större EAN, fria namnval (prtimotion etc), a4-funktionen, nya v-loggan, grönmarkering, basdialogen mm</dc:description>
  <cp:lastModifiedBy>Lars Brink</cp:lastModifiedBy>
  <cp:revision>2</cp:revision>
  <cp:lastPrinted>2012-10-19T10:43:00Z</cp:lastPrinted>
  <dcterms:created xsi:type="dcterms:W3CDTF">2025-12-17T22:55:00Z</dcterms:created>
  <dcterms:modified xsi:type="dcterms:W3CDTF">2025-12-17T22:55:00Z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mot2000_603_2012-09-25</vt:lpwstr>
  </property>
  <property fmtid="{D5CDD505-2E9C-101B-9397-08002B2CF9AE}" pid="3" name="version">
    <vt:lpwstr>mot2000_603_2012-09-25</vt:lpwstr>
  </property>
  <property fmtid="{D5CDD505-2E9C-101B-9397-08002B2CF9AE}" pid="4" name="dokumenttyp">
    <vt:lpwstr>motion</vt:lpwstr>
  </property>
  <property fmtid="{D5CDD505-2E9C-101B-9397-08002B2CF9AE}" pid="5" name="Sekr">
    <vt:lpwstr>LJ</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Äldrevårdscentraler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Äldrevårdscentraler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FP503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Eva Flyborg (FP)</vt:lpwstr>
  </property>
  <property fmtid="{D5CDD505-2E9C-101B-9397-08002B2CF9AE}" pid="26" name="MotionarLista">
    <vt:lpwstr>Flyborg, Eva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Flyborg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So223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2012</vt:lpwstr>
  </property>
  <property fmtid="{D5CDD505-2E9C-101B-9397-08002B2CF9AE}" pid="44" name="NotesUID">
    <vt:lpwstr>lars.p.johansson@riksdagen.se</vt:lpwstr>
  </property>
  <property fmtid="{D5CDD505-2E9C-101B-9397-08002B2CF9AE}" pid="45" name="ReservUID">
    <vt:lpwstr>ls0910aa</vt:lpwstr>
  </property>
  <property fmtid="{D5CDD505-2E9C-101B-9397-08002B2CF9AE}" pid="46" name="MotionID">
    <vt:lpwstr>20122013000000700080000005030069</vt:lpwstr>
  </property>
  <property fmtid="{D5CDD505-2E9C-101B-9397-08002B2CF9AE}" pid="47" name="datum">
    <vt:lpwstr>120926</vt:lpwstr>
  </property>
  <property fmtid="{D5CDD505-2E9C-101B-9397-08002B2CF9AE}" pid="48" name="avsändar-e-post">
    <vt:lpwstr>lars.p.johansson@riksdagen.se</vt:lpwstr>
  </property>
  <property fmtid="{D5CDD505-2E9C-101B-9397-08002B2CF9AE}" pid="49" name="id">
    <vt:lpwstr>20122013000000700080000005030069</vt:lpwstr>
  </property>
  <property fmtid="{D5CDD505-2E9C-101B-9397-08002B2CF9AE}" pid="50" name="nummer">
    <vt:lpwstr>223</vt:lpwstr>
  </property>
  <property fmtid="{D5CDD505-2E9C-101B-9397-08002B2CF9AE}" pid="51" name="utskottsbeteckning">
    <vt:lpwstr>So</vt:lpwstr>
  </property>
  <property fmtid="{D5CDD505-2E9C-101B-9397-08002B2CF9AE}" pid="52" name="GlobalUID">
    <vt:lpwstr>{C7C1036C-7E00-49EC-839A-43653D0645F3}</vt:lpwstr>
  </property>
  <property fmtid="{D5CDD505-2E9C-101B-9397-08002B2CF9AE}" pid="53" name="Överföringar">
    <vt:i4>0</vt:i4>
  </property>
  <property fmtid="{D5CDD505-2E9C-101B-9397-08002B2CF9AE}" pid="54" name="Checksum">
    <vt:lpwstr>*0017662876904*</vt:lpwstr>
  </property>
  <property fmtid="{D5CDD505-2E9C-101B-9397-08002B2CF9AE}" pid="55" name="skuggnummer">
    <vt:lpwstr>155</vt:lpwstr>
  </property>
  <property fmtid="{D5CDD505-2E9C-101B-9397-08002B2CF9AE}" pid="56" name="urixVersion">
    <vt:lpwstr>4.5.0.25</vt:lpwstr>
  </property>
  <property fmtid="{D5CDD505-2E9C-101B-9397-08002B2CF9AE}" pid="57" name="urixOrigin">
    <vt:lpwstr>121019 13:43:52.167</vt:lpwstr>
  </property>
  <property fmtid="{D5CDD505-2E9C-101B-9397-08002B2CF9AE}" pid="58" name="urixGuid">
    <vt:lpwstr>{D5832031-36E6-4875-9800-A490EB72E133}</vt:lpwstr>
  </property>
</Properties>
</file>