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0B9" w:rsidRPr="003D7869" w:rsidRDefault="007670B9" w:rsidP="002D43AF">
      <w:pPr>
        <w:pStyle w:val="Hemstlrubrik"/>
      </w:pPr>
      <w:r w:rsidRPr="003D7869">
        <w:t>Förslag till riksdagsbeslut</w:t>
      </w:r>
    </w:p>
    <w:p w:rsidR="009C201B" w:rsidRPr="003D7869" w:rsidRDefault="009C201B" w:rsidP="002D43AF">
      <w:pPr>
        <w:pStyle w:val="Hemstlatt"/>
      </w:pPr>
      <w:r w:rsidRPr="003D7869">
        <w:t>Riksdagen tillkännager för regeringen som sin mening vad i motionen anförs om att til</w:t>
      </w:r>
      <w:r w:rsidRPr="003D7869">
        <w:t>l</w:t>
      </w:r>
      <w:r w:rsidRPr="003D7869">
        <w:t>sätta en utredning med sikte på att införa en möjlighet att i vissa fall föra lagli</w:t>
      </w:r>
      <w:r w:rsidRPr="003D7869">
        <w:t>g</w:t>
      </w:r>
      <w:r w:rsidRPr="003D7869">
        <w:t>hetsbesvär över beslut av kommunala företag, samt att införa en möjlighet att förelägga kommuner och landsting att vid vite rätta sig efter domstols lagakraftvunna dom samt att införa straffansvar för kommunal nämnd eller befattningshavare som i strid mot domstols dom eller annat avgörande verkställer det överklagade kommunala besl</w:t>
      </w:r>
      <w:r w:rsidRPr="003D7869">
        <w:t>u</w:t>
      </w:r>
      <w:r w:rsidRPr="003D7869">
        <w:t>tet.</w:t>
      </w:r>
    </w:p>
    <w:p w:rsidR="00985CC5" w:rsidRPr="003D7869" w:rsidRDefault="00985CC5" w:rsidP="002D43AF">
      <w:pPr>
        <w:pStyle w:val="Rubrik1"/>
      </w:pPr>
      <w:r w:rsidRPr="003D7869">
        <w:t>Motivering</w:t>
      </w:r>
    </w:p>
    <w:p w:rsidR="00985CC5" w:rsidRPr="003D7869" w:rsidRDefault="007670B9" w:rsidP="002D43AF">
      <w:r w:rsidRPr="003D7869">
        <w:t>Varje medlem av kommunen eller landstinget har rätt enligt 10 kap</w:t>
      </w:r>
      <w:r w:rsidR="002D43AF" w:rsidRPr="003D7869">
        <w:t>.</w:t>
      </w:r>
      <w:r w:rsidRPr="003D7869">
        <w:t xml:space="preserve"> 1 § KL att få lagli</w:t>
      </w:r>
      <w:r w:rsidRPr="003D7869">
        <w:t>g</w:t>
      </w:r>
      <w:r w:rsidRPr="003D7869">
        <w:t>heten av kommunens eller landstingets beslut prövad genom att överklaga beslutet hos län</w:t>
      </w:r>
      <w:r w:rsidRPr="003D7869">
        <w:t>s</w:t>
      </w:r>
      <w:r w:rsidRPr="003D7869">
        <w:t>rätt. De beslut som får överklagas är enligt 10 kap</w:t>
      </w:r>
      <w:r w:rsidR="002D43AF" w:rsidRPr="003D7869">
        <w:t>.</w:t>
      </w:r>
      <w:r w:rsidRPr="003D7869">
        <w:t xml:space="preserve"> 2 § KL bl</w:t>
      </w:r>
      <w:r w:rsidR="002D43AF" w:rsidRPr="003D7869">
        <w:t>.</w:t>
      </w:r>
      <w:r w:rsidRPr="003D7869">
        <w:t>a</w:t>
      </w:r>
      <w:r w:rsidR="002D43AF" w:rsidRPr="003D7869">
        <w:t>.</w:t>
      </w:r>
      <w:r w:rsidRPr="003D7869">
        <w:t xml:space="preserve"> beslut av fullmäktige eller den beslutande församlingen i ko</w:t>
      </w:r>
      <w:r w:rsidRPr="003D7869">
        <w:t>m</w:t>
      </w:r>
      <w:r w:rsidRPr="003D7869">
        <w:t>munalförbund samt sådana beslut av nämnd eller part</w:t>
      </w:r>
      <w:r w:rsidRPr="003D7869">
        <w:t>s</w:t>
      </w:r>
      <w:r w:rsidRPr="003D7869">
        <w:t>sammansatt organ eller av förbundsstyrelsen eller annan nämnd eller partssammansatt organ i ko</w:t>
      </w:r>
      <w:r w:rsidRPr="003D7869">
        <w:t>m</w:t>
      </w:r>
      <w:r w:rsidRPr="003D7869">
        <w:t>munalförbund som inte är av rent förberedande eller rent verkställande art. Som grund för överklagande kan enligt 10 kap</w:t>
      </w:r>
      <w:r w:rsidR="002D43AF" w:rsidRPr="003D7869">
        <w:t>. 8 § åberopas</w:t>
      </w:r>
      <w:r w:rsidRPr="003D7869">
        <w:t xml:space="preserve"> att beslutet inte har tillkommit i laga ordning, hänför sig till något som inte är en angel</w:t>
      </w:r>
      <w:r w:rsidRPr="003D7869">
        <w:t>ä</w:t>
      </w:r>
      <w:r w:rsidRPr="003D7869">
        <w:t>genhet för kommunen eller landstinget eller strider mot lag eller annan fö</w:t>
      </w:r>
      <w:r w:rsidRPr="003D7869">
        <w:t>r</w:t>
      </w:r>
      <w:r w:rsidRPr="003D7869">
        <w:t>fattning eller att beslutet har fattats av organ som genom beslutet överskridit sina bef</w:t>
      </w:r>
      <w:r w:rsidRPr="003D7869">
        <w:t>o</w:t>
      </w:r>
      <w:r w:rsidRPr="003D7869">
        <w:t xml:space="preserve">genheter. </w:t>
      </w:r>
    </w:p>
    <w:p w:rsidR="00985CC5" w:rsidRPr="003D7869" w:rsidRDefault="007670B9" w:rsidP="002D43AF">
      <w:pPr>
        <w:pStyle w:val="Normaltindrag"/>
      </w:pPr>
      <w:r w:rsidRPr="003D7869">
        <w:t>Någon möjlighet att genom överklagande få lagligheten av kommunala b</w:t>
      </w:r>
      <w:r w:rsidRPr="003D7869">
        <w:t>o</w:t>
      </w:r>
      <w:r w:rsidRPr="003D7869">
        <w:t>lags beslut prövade finns inte. Inte heller finns lagliga möjligheter att tvång</w:t>
      </w:r>
      <w:r w:rsidRPr="003D7869">
        <w:t>s</w:t>
      </w:r>
      <w:r w:rsidRPr="003D7869">
        <w:t>vis få kommuner och landsting att rätta sig efter domstols beslut.</w:t>
      </w:r>
    </w:p>
    <w:p w:rsidR="00985CC5" w:rsidRPr="003D7869" w:rsidRDefault="007670B9" w:rsidP="002D43AF">
      <w:pPr>
        <w:pStyle w:val="Normaltindrag"/>
      </w:pPr>
      <w:r w:rsidRPr="003D7869">
        <w:lastRenderedPageBreak/>
        <w:t>I sin rapport år 2003 beträffande konkurrenssituationen i Sverige anför OECD kritiska synpunkter på möjligheterna i vårt land att få till stånd rätte</w:t>
      </w:r>
      <w:r w:rsidRPr="003D7869">
        <w:t>l</w:t>
      </w:r>
      <w:r w:rsidRPr="003D7869">
        <w:t xml:space="preserve">ser av kommunala beslut som strider mot lag eller mot domstols beslut. </w:t>
      </w:r>
    </w:p>
    <w:p w:rsidR="00985CC5" w:rsidRPr="003D7869" w:rsidRDefault="007670B9" w:rsidP="002D43AF">
      <w:pPr>
        <w:pStyle w:val="Normaltindrag"/>
      </w:pPr>
      <w:r w:rsidRPr="003D7869">
        <w:t>En genomgång av förvaltningsdomstolarnas avgörande</w:t>
      </w:r>
      <w:r w:rsidR="002D43AF" w:rsidRPr="003D7869">
        <w:t>n</w:t>
      </w:r>
      <w:r w:rsidRPr="003D7869">
        <w:t xml:space="preserve"> och erfarenheter från den privata Konkurrenskommissionens handläggning av ärenden om konkurrenssnedvridande ag</w:t>
      </w:r>
      <w:r w:rsidRPr="003D7869">
        <w:t>e</w:t>
      </w:r>
      <w:r w:rsidRPr="003D7869">
        <w:t>rande från kommuners och landstings sida ger</w:t>
      </w:r>
      <w:r w:rsidR="002D43AF" w:rsidRPr="003D7869">
        <w:t xml:space="preserve"> vid handen</w:t>
      </w:r>
      <w:r w:rsidRPr="003D7869">
        <w:t xml:space="preserve"> att det i betydande grad sker överträde</w:t>
      </w:r>
      <w:r w:rsidRPr="003D7869">
        <w:t>l</w:t>
      </w:r>
      <w:r w:rsidRPr="003D7869">
        <w:t>ser av den kommunala kompetensen i kommunala företag. För dem gäller samma kompetensb</w:t>
      </w:r>
      <w:r w:rsidRPr="003D7869">
        <w:t>e</w:t>
      </w:r>
      <w:r w:rsidRPr="003D7869">
        <w:t>gränsningar som för kommuner och landsting. Men i dessa fall finns över huvud taget inte möjlighet att överklaga. Bara om bol</w:t>
      </w:r>
      <w:r w:rsidRPr="003D7869">
        <w:t>a</w:t>
      </w:r>
      <w:r w:rsidRPr="003D7869">
        <w:t xml:space="preserve">gets beslut kräver kommunalt beslut i fullmäktige eller nämnd kan talan föras mot det beslutet. </w:t>
      </w:r>
    </w:p>
    <w:p w:rsidR="00985CC5" w:rsidRPr="003D7869" w:rsidRDefault="007670B9" w:rsidP="002D43AF">
      <w:pPr>
        <w:pStyle w:val="Normaltindrag"/>
      </w:pPr>
      <w:r w:rsidRPr="003D7869">
        <w:t>Inte ens när kommunalt beslut överklagas och domstol finner beslutet olagligt finns laglig möjlighet att geno</w:t>
      </w:r>
      <w:r w:rsidRPr="003D7869">
        <w:t>m</w:t>
      </w:r>
      <w:r w:rsidRPr="003D7869">
        <w:t>driva ändring av beslutet. Kommuner och landsting kan utan p</w:t>
      </w:r>
      <w:r w:rsidRPr="003D7869">
        <w:t>å</w:t>
      </w:r>
      <w:r w:rsidRPr="003D7869">
        <w:t>följder helt enkelt bortse från beslutet och fort</w:t>
      </w:r>
      <w:r w:rsidR="002D43AF" w:rsidRPr="003D7869">
        <w:t>sätta sin olagliga verksamhet.</w:t>
      </w:r>
      <w:r w:rsidRPr="003D7869">
        <w:t xml:space="preserve"> I vissa fall har komm</w:t>
      </w:r>
      <w:r w:rsidRPr="003D7869">
        <w:t>u</w:t>
      </w:r>
      <w:r w:rsidRPr="003D7869">
        <w:t>nala företrädare till och med uttryckligen förklarat att de inte har för avsikt att beakta domstols avgörande. Det är denna brist på påföljder vid ko</w:t>
      </w:r>
      <w:r w:rsidRPr="003D7869">
        <w:t>m</w:t>
      </w:r>
      <w:r w:rsidRPr="003D7869">
        <w:t>petensöverskridanden som OECD nyligen har kritiserat. Fr</w:t>
      </w:r>
      <w:r w:rsidRPr="003D7869">
        <w:t>å</w:t>
      </w:r>
      <w:r w:rsidRPr="003D7869">
        <w:t>gan är föremål för behandling också i E</w:t>
      </w:r>
      <w:r w:rsidR="002D43AF" w:rsidRPr="003D7869">
        <w:t>G</w:t>
      </w:r>
      <w:r w:rsidRPr="003D7869">
        <w:t>-kommissionen.</w:t>
      </w:r>
    </w:p>
    <w:p w:rsidR="00985CC5" w:rsidRPr="003D7869" w:rsidRDefault="00985CC5" w:rsidP="002D43AF">
      <w:pPr>
        <w:pStyle w:val="Rubrik1"/>
      </w:pPr>
      <w:r w:rsidRPr="003D7869">
        <w:t>Slutsatser</w:t>
      </w:r>
    </w:p>
    <w:p w:rsidR="007670B9" w:rsidRPr="003D7869" w:rsidRDefault="007670B9" w:rsidP="002D43AF">
      <w:r w:rsidRPr="003D7869">
        <w:t>Det är nu dags att sätta stopp för det lag- och domstolstrots som har blivit vanligt inom den kommunala sektorn. Initiat</w:t>
      </w:r>
      <w:r w:rsidRPr="003D7869">
        <w:t>i</w:t>
      </w:r>
      <w:r w:rsidRPr="003D7869">
        <w:t>vet bör tas nu, innan Sverige eventuellt av beslut inom EU tvingas genomföra förändringar. Den fråga som behöver pr</w:t>
      </w:r>
      <w:r w:rsidRPr="003D7869">
        <w:t>ö</w:t>
      </w:r>
      <w:r w:rsidRPr="003D7869">
        <w:t>vas på nytt är hur kommuner och landsting skall förmås att följa lag och domstols beslut. När det gäller domstols han</w:t>
      </w:r>
      <w:r w:rsidRPr="003D7869">
        <w:t>d</w:t>
      </w:r>
      <w:r w:rsidRPr="003D7869">
        <w:t>läggning kan öv</w:t>
      </w:r>
      <w:r w:rsidR="002D43AF" w:rsidRPr="003D7869">
        <w:t>ervägas</w:t>
      </w:r>
      <w:r w:rsidRPr="003D7869">
        <w:t xml:space="preserve"> att ett olagligt beslut inte bara som nu upphävs utan att kommunen eller landstinget förbjuds att verkställa beslutet. Det skulle innebära att det ver</w:t>
      </w:r>
      <w:r w:rsidRPr="003D7869">
        <w:t>k</w:t>
      </w:r>
      <w:r w:rsidRPr="003D7869">
        <w:t>ställande organet, kommunstyrelsen eller annan nämnd eller motsv</w:t>
      </w:r>
      <w:r w:rsidRPr="003D7869">
        <w:t>a</w:t>
      </w:r>
      <w:r w:rsidRPr="003D7869">
        <w:t>rande, får ett eget ansvar för att pröva om ett kommunalt b</w:t>
      </w:r>
      <w:r w:rsidRPr="003D7869">
        <w:t>e</w:t>
      </w:r>
      <w:r w:rsidRPr="003D7869">
        <w:t>slut kan genomföras. En sådan ordning bör förenas med både skadeståndsansvar och straffansvar för den eller dem som trots förbudet verkställer beslutet.</w:t>
      </w:r>
    </w:p>
    <w:p w:rsidR="00E84F25" w:rsidRPr="003D7869" w:rsidRDefault="007670B9" w:rsidP="002D43AF">
      <w:pPr>
        <w:pStyle w:val="Normaltindrag"/>
      </w:pPr>
      <w:r w:rsidRPr="003D7869">
        <w:t>Även andra lösningar på problemen bö</w:t>
      </w:r>
      <w:r w:rsidR="00985CC5" w:rsidRPr="003D7869">
        <w:t>r naturligtvis kunna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43AF" w:rsidRPr="003D7869">
        <w:tblPrEx>
          <w:tblCellMar>
            <w:top w:w="0" w:type="dxa"/>
            <w:bottom w:w="0" w:type="dxa"/>
          </w:tblCellMar>
        </w:tblPrEx>
        <w:trPr>
          <w:cantSplit/>
        </w:trPr>
        <w:tc>
          <w:tcPr>
            <w:tcW w:w="3046" w:type="dxa"/>
          </w:tcPr>
          <w:p w:rsidR="002D43AF" w:rsidRPr="003D7869" w:rsidRDefault="002D43AF" w:rsidP="002D43AF">
            <w:pPr>
              <w:pStyle w:val="UnderskriftDatum"/>
              <w:spacing w:before="240"/>
            </w:pPr>
            <w:r w:rsidRPr="003D7869">
              <w:t>Stockholm den 23 september 2005</w:t>
            </w:r>
          </w:p>
        </w:tc>
        <w:tc>
          <w:tcPr>
            <w:tcW w:w="3047" w:type="dxa"/>
          </w:tcPr>
          <w:p w:rsidR="002D43AF" w:rsidRPr="003D7869" w:rsidRDefault="002D43AF" w:rsidP="002D43AF">
            <w:pPr>
              <w:pStyle w:val="Underskrifter"/>
              <w:spacing w:before="240"/>
            </w:pPr>
          </w:p>
        </w:tc>
      </w:tr>
      <w:tr w:rsidR="002D43AF" w:rsidRPr="003D7869">
        <w:tblPrEx>
          <w:tblCellMar>
            <w:top w:w="0" w:type="dxa"/>
            <w:bottom w:w="0" w:type="dxa"/>
          </w:tblCellMar>
        </w:tblPrEx>
        <w:trPr>
          <w:cantSplit/>
        </w:trPr>
        <w:tc>
          <w:tcPr>
            <w:tcW w:w="3046" w:type="dxa"/>
          </w:tcPr>
          <w:p w:rsidR="002D43AF" w:rsidRPr="003D7869" w:rsidRDefault="002D43AF" w:rsidP="002D43AF">
            <w:pPr>
              <w:pStyle w:val="Underskrifter"/>
            </w:pPr>
            <w:r w:rsidRPr="003D7869">
              <w:t>Bengt-Anders Johansson (m)</w:t>
            </w:r>
          </w:p>
        </w:tc>
        <w:tc>
          <w:tcPr>
            <w:tcW w:w="3047" w:type="dxa"/>
          </w:tcPr>
          <w:p w:rsidR="002D43AF" w:rsidRPr="003D7869" w:rsidRDefault="002D43AF" w:rsidP="002D43AF">
            <w:pPr>
              <w:pStyle w:val="Underskrifter"/>
            </w:pPr>
          </w:p>
        </w:tc>
      </w:tr>
    </w:tbl>
    <w:p w:rsidR="00985CC5" w:rsidRPr="003D7869" w:rsidRDefault="00985CC5" w:rsidP="002D43AF">
      <w:pPr>
        <w:pStyle w:val="Normaltindrag"/>
      </w:pPr>
    </w:p>
    <w:sectPr w:rsidR="00985CC5" w:rsidRPr="003D7869" w:rsidSect="002D4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D2C" w:rsidRPr="003D7869" w:rsidRDefault="00883D2C">
      <w:r w:rsidRPr="003D7869">
        <w:separator/>
      </w:r>
    </w:p>
  </w:endnote>
  <w:endnote w:type="continuationSeparator" w:id="0">
    <w:p w:rsidR="00883D2C" w:rsidRPr="003D7869" w:rsidRDefault="00883D2C">
      <w:r w:rsidRPr="003D7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3AF" w:rsidRPr="003D7869" w:rsidRDefault="003D7869" w:rsidP="002D43AF">
    <w:pPr>
      <w:pStyle w:val="Sidfot"/>
    </w:pPr>
    <w:r w:rsidRPr="003D78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5661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3AF" w:rsidRDefault="002D43AF">
                          <w:pPr>
                            <w:pStyle w:val="NormalS5sidnrV"/>
                          </w:pPr>
                          <w:r>
                            <w:fldChar w:fldCharType="begin"/>
                          </w:r>
                          <w:r>
                            <w:instrText xml:space="preserve"> PAGE *\charformat</w:instrText>
                          </w:r>
                          <w:r>
                            <w:fldChar w:fldCharType="separate"/>
                          </w:r>
                          <w:r w:rsidR="00F366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3AF" w:rsidRDefault="002D43AF">
                    <w:pPr>
                      <w:pStyle w:val="NormalS5sidnrV"/>
                    </w:pPr>
                    <w:r>
                      <w:fldChar w:fldCharType="begin"/>
                    </w:r>
                    <w:r>
                      <w:instrText xml:space="preserve"> PAGE *\charformat</w:instrText>
                    </w:r>
                    <w:r>
                      <w:fldChar w:fldCharType="separate"/>
                    </w:r>
                    <w:r w:rsidR="00F3665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3AF" w:rsidRPr="003D7869" w:rsidRDefault="003D7869" w:rsidP="002D43AF">
    <w:pPr>
      <w:pStyle w:val="Sidfot"/>
    </w:pPr>
    <w:r w:rsidRPr="003D78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99057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3AF" w:rsidRDefault="002D43AF">
                          <w:pPr>
                            <w:pStyle w:val="NormalS5sidnrH"/>
                            <w:ind w:right="0"/>
                          </w:pPr>
                          <w:r>
                            <w:fldChar w:fldCharType="begin"/>
                          </w:r>
                          <w:r>
                            <w:instrText xml:space="preserve"> PAGE *\charformat</w:instrText>
                          </w:r>
                          <w:r>
                            <w:fldChar w:fldCharType="separate"/>
                          </w:r>
                          <w:r w:rsidR="00F366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3AF" w:rsidRDefault="002D43AF">
                    <w:pPr>
                      <w:pStyle w:val="NormalS5sidnrH"/>
                      <w:ind w:right="0"/>
                    </w:pPr>
                    <w:r>
                      <w:fldChar w:fldCharType="begin"/>
                    </w:r>
                    <w:r>
                      <w:instrText xml:space="preserve"> PAGE *\charformat</w:instrText>
                    </w:r>
                    <w:r>
                      <w:fldChar w:fldCharType="separate"/>
                    </w:r>
                    <w:r w:rsidR="00F3665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3AF" w:rsidRPr="003D7869" w:rsidRDefault="003D7869" w:rsidP="002D43AF">
    <w:pPr>
      <w:pStyle w:val="Sidfot"/>
    </w:pPr>
    <w:r w:rsidRPr="003D78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1575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3AF" w:rsidRDefault="002D43AF">
                          <w:pPr>
                            <w:pStyle w:val="NormalS5sidnrH"/>
                            <w:ind w:right="0"/>
                          </w:pPr>
                          <w:r>
                            <w:fldChar w:fldCharType="begin"/>
                          </w:r>
                          <w:r>
                            <w:instrText xml:space="preserve"> PAGE *\charformat</w:instrText>
                          </w:r>
                          <w:r>
                            <w:fldChar w:fldCharType="separate"/>
                          </w:r>
                          <w:r w:rsidR="00F366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3AF" w:rsidRDefault="002D43AF">
                    <w:pPr>
                      <w:pStyle w:val="NormalS5sidnrH"/>
                      <w:ind w:right="0"/>
                    </w:pPr>
                    <w:r>
                      <w:fldChar w:fldCharType="begin"/>
                    </w:r>
                    <w:r>
                      <w:instrText xml:space="preserve"> PAGE *\charformat</w:instrText>
                    </w:r>
                    <w:r>
                      <w:fldChar w:fldCharType="separate"/>
                    </w:r>
                    <w:r w:rsidR="00F366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D2C" w:rsidRPr="003D7869" w:rsidRDefault="00883D2C">
      <w:r w:rsidRPr="003D7869">
        <w:separator/>
      </w:r>
    </w:p>
  </w:footnote>
  <w:footnote w:type="continuationSeparator" w:id="0">
    <w:p w:rsidR="00883D2C" w:rsidRPr="003D7869" w:rsidRDefault="00883D2C">
      <w:r w:rsidRPr="003D7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3AF" w:rsidRPr="003D7869" w:rsidRDefault="003D7869" w:rsidP="002D43AF">
    <w:pPr>
      <w:pStyle w:val="Sidhuvud"/>
    </w:pPr>
    <w:r w:rsidRPr="003D78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3974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3AF" w:rsidRDefault="002D43AF">
                          <w:pPr>
                            <w:pStyle w:val="KantRubrikS5V"/>
                          </w:pPr>
                          <w:r>
                            <w:fldChar w:fldCharType="begin"/>
                          </w:r>
                          <w:r>
                            <w:instrText xml:space="preserve"> DOCPROPERTY "YearUser" *\charformat </w:instrText>
                          </w:r>
                          <w:r>
                            <w:fldChar w:fldCharType="separate"/>
                          </w:r>
                          <w:r w:rsidR="00F36658">
                            <w:t>2005/06</w:t>
                          </w:r>
                          <w:r>
                            <w:fldChar w:fldCharType="end"/>
                          </w:r>
                          <w:r>
                            <w:t>:</w:t>
                          </w:r>
                          <w:r>
                            <w:fldChar w:fldCharType="begin"/>
                          </w:r>
                          <w:r>
                            <w:instrText xml:space="preserve"> DOCPROPERTY "Motionsnummer" *\charformat </w:instrText>
                          </w:r>
                          <w:r>
                            <w:fldChar w:fldCharType="separate"/>
                          </w:r>
                          <w:r w:rsidR="00F36658">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3AF" w:rsidRDefault="002D43AF">
                    <w:pPr>
                      <w:pStyle w:val="KantRubrikS5V"/>
                    </w:pPr>
                    <w:r>
                      <w:fldChar w:fldCharType="begin"/>
                    </w:r>
                    <w:r>
                      <w:instrText xml:space="preserve"> DOCPROPERTY "YearUser" *\charformat </w:instrText>
                    </w:r>
                    <w:r>
                      <w:fldChar w:fldCharType="separate"/>
                    </w:r>
                    <w:r w:rsidR="00F36658">
                      <w:t>2005/06</w:t>
                    </w:r>
                    <w:r>
                      <w:fldChar w:fldCharType="end"/>
                    </w:r>
                    <w:r>
                      <w:t>:</w:t>
                    </w:r>
                    <w:r>
                      <w:fldChar w:fldCharType="begin"/>
                    </w:r>
                    <w:r>
                      <w:instrText xml:space="preserve"> DOCPROPERTY "Motionsnummer" *\charformat </w:instrText>
                    </w:r>
                    <w:r>
                      <w:fldChar w:fldCharType="separate"/>
                    </w:r>
                    <w:r w:rsidR="00F36658">
                      <w:t>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3AF" w:rsidRPr="003D7869" w:rsidRDefault="003D7869" w:rsidP="002D43AF">
    <w:pPr>
      <w:pStyle w:val="Sidhuvud"/>
    </w:pPr>
    <w:r w:rsidRPr="003D78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6648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3AF" w:rsidRDefault="002D43AF">
                          <w:pPr>
                            <w:pStyle w:val="KantRubrikS5H"/>
                            <w:ind w:right="0"/>
                          </w:pPr>
                          <w:r>
                            <w:fldChar w:fldCharType="begin"/>
                          </w:r>
                          <w:r>
                            <w:instrText xml:space="preserve"> DOCPROPERTY "YearUser" *\charformat </w:instrText>
                          </w:r>
                          <w:r>
                            <w:fldChar w:fldCharType="separate"/>
                          </w:r>
                          <w:r w:rsidR="00F36658">
                            <w:t>2005/06</w:t>
                          </w:r>
                          <w:r>
                            <w:fldChar w:fldCharType="end"/>
                          </w:r>
                          <w:r>
                            <w:t>:</w:t>
                          </w:r>
                          <w:r>
                            <w:fldChar w:fldCharType="begin"/>
                          </w:r>
                          <w:r>
                            <w:instrText xml:space="preserve"> DOCPROPERTY "Motionsnummer" *\charformat </w:instrText>
                          </w:r>
                          <w:r>
                            <w:fldChar w:fldCharType="separate"/>
                          </w:r>
                          <w:r w:rsidR="00F36658">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3AF" w:rsidRDefault="002D43AF">
                    <w:pPr>
                      <w:pStyle w:val="KantRubrikS5H"/>
                      <w:ind w:right="0"/>
                    </w:pPr>
                    <w:r>
                      <w:fldChar w:fldCharType="begin"/>
                    </w:r>
                    <w:r>
                      <w:instrText xml:space="preserve"> DOCPROPERTY "YearUser" *\charformat </w:instrText>
                    </w:r>
                    <w:r>
                      <w:fldChar w:fldCharType="separate"/>
                    </w:r>
                    <w:r w:rsidR="00F36658">
                      <w:t>2005/06</w:t>
                    </w:r>
                    <w:r>
                      <w:fldChar w:fldCharType="end"/>
                    </w:r>
                    <w:r>
                      <w:t>:</w:t>
                    </w:r>
                    <w:r>
                      <w:fldChar w:fldCharType="begin"/>
                    </w:r>
                    <w:r>
                      <w:instrText xml:space="preserve"> DOCPROPERTY "Motionsnummer" *\charformat </w:instrText>
                    </w:r>
                    <w:r>
                      <w:fldChar w:fldCharType="separate"/>
                    </w:r>
                    <w:r w:rsidR="00F36658">
                      <w:t>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3AF" w:rsidRPr="003D7869" w:rsidRDefault="002D43AF">
    <w:pPr>
      <w:pStyle w:val="FSHNormal"/>
      <w:tabs>
        <w:tab w:val="right" w:pos="5840"/>
      </w:tabs>
    </w:pPr>
    <w:r w:rsidRPr="003D7869">
      <w:br/>
    </w:r>
    <w:r w:rsidRPr="003D7869">
      <w:fldChar w:fldCharType="begin" w:fldLock="1"/>
    </w:r>
    <w:r w:rsidRPr="003D7869">
      <w:instrText xml:space="preserve"> DOCPROPERTY</w:instrText>
    </w:r>
    <w:r w:rsidRPr="003D7869">
      <w:rPr>
        <w:sz w:val="18"/>
      </w:rPr>
      <w:instrText xml:space="preserve"> "YearUser" *\charformat </w:instrText>
    </w:r>
    <w:r w:rsidRPr="003D7869">
      <w:fldChar w:fldCharType="separate"/>
    </w:r>
    <w:r w:rsidR="00F36658" w:rsidRPr="003D7869">
      <w:t>2005/06</w:t>
    </w:r>
    <w:r w:rsidRPr="003D7869">
      <w:fldChar w:fldCharType="end"/>
    </w:r>
    <w:r w:rsidRPr="003D7869">
      <w:t xml:space="preserve"> </w:t>
    </w:r>
    <w:r w:rsidRPr="003D7869">
      <w:tab/>
      <w:t xml:space="preserve">mnr: </w:t>
    </w:r>
    <w:r w:rsidRPr="003D7869">
      <w:fldChar w:fldCharType="begin" w:fldLock="1"/>
    </w:r>
    <w:r w:rsidRPr="003D7869">
      <w:instrText xml:space="preserve"> DOCPROPERTY</w:instrText>
    </w:r>
    <w:r w:rsidRPr="003D7869">
      <w:rPr>
        <w:sz w:val="18"/>
      </w:rPr>
      <w:instrText xml:space="preserve"> "Motionsnummer" *\charformat </w:instrText>
    </w:r>
    <w:r w:rsidRPr="003D7869">
      <w:fldChar w:fldCharType="separate"/>
    </w:r>
    <w:r w:rsidR="00F36658" w:rsidRPr="003D7869">
      <w:t>K251</w:t>
    </w:r>
    <w:r w:rsidRPr="003D7869">
      <w:fldChar w:fldCharType="end"/>
    </w:r>
    <w:r w:rsidRPr="003D7869">
      <w:br/>
    </w:r>
    <w:r w:rsidRPr="003D7869">
      <w:fldChar w:fldCharType="begin" w:fldLock="1"/>
    </w:r>
    <w:r w:rsidRPr="003D7869">
      <w:instrText xml:space="preserve"> DOCPROPERTY</w:instrText>
    </w:r>
    <w:r w:rsidRPr="003D7869">
      <w:rPr>
        <w:sz w:val="18"/>
      </w:rPr>
      <w:instrText xml:space="preserve"> "Samling" *\charformat </w:instrText>
    </w:r>
    <w:r w:rsidRPr="003D7869">
      <w:fldChar w:fldCharType="end"/>
    </w:r>
    <w:r w:rsidRPr="003D7869">
      <w:tab/>
      <w:t xml:space="preserve">pnr: </w:t>
    </w:r>
    <w:r w:rsidRPr="003D7869">
      <w:fldChar w:fldCharType="begin" w:fldLock="1"/>
    </w:r>
    <w:r w:rsidRPr="003D7869">
      <w:instrText xml:space="preserve"> DOCPROPERTY</w:instrText>
    </w:r>
    <w:r w:rsidRPr="003D7869">
      <w:rPr>
        <w:sz w:val="18"/>
      </w:rPr>
      <w:instrText xml:space="preserve"> "Partinummer" *\charformat </w:instrText>
    </w:r>
    <w:r w:rsidRPr="003D7869">
      <w:fldChar w:fldCharType="separate"/>
    </w:r>
    <w:r w:rsidR="00F36658" w:rsidRPr="003D7869">
      <w:t>m1301</w:t>
    </w:r>
    <w:r w:rsidRPr="003D7869">
      <w:fldChar w:fldCharType="end"/>
    </w:r>
  </w:p>
  <w:p w:rsidR="002D43AF" w:rsidRPr="003D7869" w:rsidRDefault="002D43AF">
    <w:pPr>
      <w:pStyle w:val="FSHRub1"/>
    </w:pPr>
    <w:r w:rsidRPr="003D7869">
      <w:t>Motion till riksdagen</w:t>
    </w:r>
    <w:r w:rsidRPr="003D7869">
      <w:br/>
    </w:r>
    <w:r w:rsidRPr="003D7869">
      <w:fldChar w:fldCharType="begin" w:fldLock="1"/>
    </w:r>
    <w:r w:rsidRPr="003D7869">
      <w:instrText xml:space="preserve"> DOCPROPERTY "YearUser" *\charformat </w:instrText>
    </w:r>
    <w:r w:rsidRPr="003D7869">
      <w:fldChar w:fldCharType="separate"/>
    </w:r>
    <w:r w:rsidR="00F36658" w:rsidRPr="003D7869">
      <w:t>2005/06</w:t>
    </w:r>
    <w:r w:rsidRPr="003D7869">
      <w:fldChar w:fldCharType="end"/>
    </w:r>
    <w:r w:rsidRPr="003D7869">
      <w:t>:</w:t>
    </w:r>
    <w:r w:rsidRPr="003D7869">
      <w:fldChar w:fldCharType="begin" w:fldLock="1"/>
    </w:r>
    <w:r w:rsidRPr="003D7869">
      <w:instrText xml:space="preserve"> DOCPROPERTY "Motionsnummer" *\charformat </w:instrText>
    </w:r>
    <w:r w:rsidRPr="003D7869">
      <w:fldChar w:fldCharType="separate"/>
    </w:r>
    <w:r w:rsidR="00F36658" w:rsidRPr="003D7869">
      <w:t>K251</w:t>
    </w:r>
    <w:r w:rsidRPr="003D7869">
      <w:fldChar w:fldCharType="end"/>
    </w:r>
  </w:p>
  <w:p w:rsidR="002D43AF" w:rsidRPr="003D7869" w:rsidRDefault="002D43AF">
    <w:pPr>
      <w:pStyle w:val="FSHNormalS5"/>
    </w:pPr>
    <w:r w:rsidRPr="003D7869">
      <w:fldChar w:fldCharType="begin" w:fldLock="1"/>
    </w:r>
    <w:r w:rsidRPr="003D7869">
      <w:instrText xml:space="preserve"> DOCPROPERTY "MotionarText" *\charformat </w:instrText>
    </w:r>
    <w:r w:rsidRPr="003D7869">
      <w:fldChar w:fldCharType="separate"/>
    </w:r>
    <w:r w:rsidR="00F36658" w:rsidRPr="003D7869">
      <w:t>av Bengt-Anders Johansson (m)</w:t>
    </w:r>
    <w:r w:rsidRPr="003D7869">
      <w:fldChar w:fldCharType="end"/>
    </w:r>
    <w:r w:rsidRPr="003D7869">
      <w:br/>
    </w:r>
    <w:r w:rsidRPr="003D7869">
      <w:fldChar w:fldCharType="begin" w:fldLock="1"/>
    </w:r>
    <w:r w:rsidRPr="003D7869">
      <w:instrText xml:space="preserve"> DOCPROPERTY "SvarFrasKort" *\charformat </w:instrText>
    </w:r>
    <w:r w:rsidRPr="003D7869">
      <w:fldChar w:fldCharType="end"/>
    </w:r>
  </w:p>
  <w:p w:rsidR="002D43AF" w:rsidRPr="003D7869" w:rsidRDefault="002D43AF">
    <w:pPr>
      <w:pStyle w:val="FSHTitel"/>
    </w:pPr>
    <w:r w:rsidRPr="003D7869">
      <w:fldChar w:fldCharType="begin" w:fldLock="1"/>
    </w:r>
    <w:r w:rsidRPr="003D7869">
      <w:instrText xml:space="preserve"> DOCPROPERTY</w:instrText>
    </w:r>
    <w:r w:rsidRPr="003D7869">
      <w:rPr>
        <w:sz w:val="18"/>
      </w:rPr>
      <w:instrText xml:space="preserve"> "RubrikSvar" *\charformat </w:instrText>
    </w:r>
    <w:r w:rsidRPr="003D7869">
      <w:fldChar w:fldCharType="separate"/>
    </w:r>
    <w:r w:rsidR="00F36658" w:rsidRPr="003D7869">
      <w:t>Åtgärder mot kommunalt domstolstrots m.m.</w:t>
    </w:r>
    <w:r w:rsidRPr="003D7869">
      <w:fldChar w:fldCharType="end"/>
    </w:r>
  </w:p>
  <w:p w:rsidR="002D43AF" w:rsidRPr="003D7869" w:rsidRDefault="002D43AF" w:rsidP="002D43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720D3B"/>
    <w:multiLevelType w:val="multilevel"/>
    <w:tmpl w:val="3EB89D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A303F0"/>
    <w:multiLevelType w:val="multilevel"/>
    <w:tmpl w:val="87D6904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08356113">
    <w:abstractNumId w:val="14"/>
  </w:num>
  <w:num w:numId="2" w16cid:durableId="216940200">
    <w:abstractNumId w:val="10"/>
  </w:num>
  <w:num w:numId="3" w16cid:durableId="1729182706">
    <w:abstractNumId w:val="11"/>
  </w:num>
  <w:num w:numId="4" w16cid:durableId="2044741648">
    <w:abstractNumId w:val="13"/>
  </w:num>
  <w:num w:numId="5" w16cid:durableId="1062824136">
    <w:abstractNumId w:val="8"/>
  </w:num>
  <w:num w:numId="6" w16cid:durableId="109322469">
    <w:abstractNumId w:val="3"/>
  </w:num>
  <w:num w:numId="7" w16cid:durableId="665668609">
    <w:abstractNumId w:val="2"/>
  </w:num>
  <w:num w:numId="8" w16cid:durableId="428963482">
    <w:abstractNumId w:val="1"/>
  </w:num>
  <w:num w:numId="9" w16cid:durableId="846558446">
    <w:abstractNumId w:val="0"/>
  </w:num>
  <w:num w:numId="10" w16cid:durableId="778766617">
    <w:abstractNumId w:val="9"/>
  </w:num>
  <w:num w:numId="11" w16cid:durableId="720518449">
    <w:abstractNumId w:val="7"/>
  </w:num>
  <w:num w:numId="12" w16cid:durableId="1148131209">
    <w:abstractNumId w:val="6"/>
  </w:num>
  <w:num w:numId="13" w16cid:durableId="224491207">
    <w:abstractNumId w:val="5"/>
  </w:num>
  <w:num w:numId="14" w16cid:durableId="50813671">
    <w:abstractNumId w:val="4"/>
  </w:num>
  <w:num w:numId="15" w16cid:durableId="709574585">
    <w:abstractNumId w:val="12"/>
  </w:num>
  <w:num w:numId="16" w16cid:durableId="1592348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3"/>
  </w:docVars>
  <w:rsids>
    <w:rsidRoot w:val="00985CC5"/>
    <w:rsid w:val="00064BC3"/>
    <w:rsid w:val="00066775"/>
    <w:rsid w:val="00072FB9"/>
    <w:rsid w:val="000C38D3"/>
    <w:rsid w:val="00100531"/>
    <w:rsid w:val="001E3A84"/>
    <w:rsid w:val="00201DFB"/>
    <w:rsid w:val="00204A63"/>
    <w:rsid w:val="00212FF1"/>
    <w:rsid w:val="00230193"/>
    <w:rsid w:val="0025068A"/>
    <w:rsid w:val="002818D3"/>
    <w:rsid w:val="002B75C3"/>
    <w:rsid w:val="002D11A8"/>
    <w:rsid w:val="002D43AF"/>
    <w:rsid w:val="003D7869"/>
    <w:rsid w:val="00445271"/>
    <w:rsid w:val="004A0504"/>
    <w:rsid w:val="004E38D9"/>
    <w:rsid w:val="00740D6D"/>
    <w:rsid w:val="007670B9"/>
    <w:rsid w:val="00794149"/>
    <w:rsid w:val="007B67A7"/>
    <w:rsid w:val="007C6092"/>
    <w:rsid w:val="00883D2C"/>
    <w:rsid w:val="009577A3"/>
    <w:rsid w:val="00985CC5"/>
    <w:rsid w:val="009C201B"/>
    <w:rsid w:val="00A053C6"/>
    <w:rsid w:val="00B13BF0"/>
    <w:rsid w:val="00C1285C"/>
    <w:rsid w:val="00C27B7D"/>
    <w:rsid w:val="00D1174F"/>
    <w:rsid w:val="00D43FD6"/>
    <w:rsid w:val="00DC6C70"/>
    <w:rsid w:val="00E22893"/>
    <w:rsid w:val="00E360DE"/>
    <w:rsid w:val="00E75D28"/>
    <w:rsid w:val="00E84F25"/>
    <w:rsid w:val="00F36658"/>
    <w:rsid w:val="00F55C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9A7429-4DAD-4DF0-90F0-66261A80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D43AF"/>
    <w:pPr>
      <w:spacing w:before="125" w:line="250" w:lineRule="atLeast"/>
      <w:jc w:val="both"/>
    </w:pPr>
    <w:rPr>
      <w:sz w:val="19"/>
      <w:lang w:val="sv-SE" w:eastAsia="sv-SE"/>
    </w:rPr>
  </w:style>
  <w:style w:type="paragraph" w:styleId="Rubrik1">
    <w:name w:val="heading 1"/>
    <w:basedOn w:val="Normal"/>
    <w:next w:val="Normal"/>
    <w:qFormat/>
    <w:rsid w:val="002D43A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43AF"/>
    <w:pPr>
      <w:numPr>
        <w:ilvl w:val="1"/>
      </w:numPr>
      <w:spacing w:before="500" w:line="250" w:lineRule="exact"/>
      <w:outlineLvl w:val="1"/>
    </w:pPr>
    <w:rPr>
      <w:sz w:val="27"/>
    </w:rPr>
  </w:style>
  <w:style w:type="paragraph" w:styleId="Rubrik3">
    <w:name w:val="heading 3"/>
    <w:aliases w:val="Mellanrubrik"/>
    <w:basedOn w:val="Rubrik2"/>
    <w:next w:val="Normal"/>
    <w:qFormat/>
    <w:rsid w:val="002D43AF"/>
    <w:pPr>
      <w:numPr>
        <w:ilvl w:val="2"/>
      </w:numPr>
      <w:spacing w:before="250" w:after="0"/>
      <w:outlineLvl w:val="2"/>
    </w:pPr>
    <w:rPr>
      <w:b/>
      <w:sz w:val="21"/>
    </w:rPr>
  </w:style>
  <w:style w:type="paragraph" w:styleId="Rubrik4">
    <w:name w:val="heading 4"/>
    <w:aliases w:val="KursivRubrik"/>
    <w:basedOn w:val="Rubrik3"/>
    <w:next w:val="Normal"/>
    <w:qFormat/>
    <w:rsid w:val="002D43AF"/>
    <w:pPr>
      <w:numPr>
        <w:ilvl w:val="3"/>
      </w:numPr>
      <w:outlineLvl w:val="3"/>
    </w:pPr>
    <w:rPr>
      <w:b w:val="0"/>
      <w:i/>
    </w:rPr>
  </w:style>
  <w:style w:type="paragraph" w:styleId="Rubrik5">
    <w:name w:val="heading 5"/>
    <w:aliases w:val="PackadFetRubrik,PackadKursivRubrik"/>
    <w:basedOn w:val="Rubrik4"/>
    <w:next w:val="Normal"/>
    <w:qFormat/>
    <w:rsid w:val="002D43AF"/>
    <w:pPr>
      <w:numPr>
        <w:ilvl w:val="4"/>
      </w:numPr>
      <w:tabs>
        <w:tab w:val="clear" w:pos="1021"/>
      </w:tabs>
      <w:spacing w:before="125"/>
      <w:outlineLvl w:val="4"/>
    </w:pPr>
    <w:rPr>
      <w:i w:val="0"/>
      <w:sz w:val="19"/>
    </w:rPr>
  </w:style>
  <w:style w:type="paragraph" w:styleId="Rubrik6">
    <w:name w:val="heading 6"/>
    <w:basedOn w:val="Rubrik5"/>
    <w:next w:val="Normal"/>
    <w:qFormat/>
    <w:rsid w:val="002D43AF"/>
    <w:pPr>
      <w:numPr>
        <w:ilvl w:val="5"/>
      </w:numPr>
      <w:spacing w:before="50" w:line="200" w:lineRule="exact"/>
      <w:outlineLvl w:val="5"/>
    </w:pPr>
    <w:rPr>
      <w:caps/>
      <w:sz w:val="14"/>
    </w:rPr>
  </w:style>
  <w:style w:type="paragraph" w:styleId="Rubrik7">
    <w:name w:val="heading 7"/>
    <w:basedOn w:val="Rubrik6"/>
    <w:next w:val="Normal"/>
    <w:qFormat/>
    <w:rsid w:val="002D43AF"/>
    <w:pPr>
      <w:numPr>
        <w:ilvl w:val="6"/>
      </w:numPr>
      <w:spacing w:before="0"/>
      <w:outlineLvl w:val="6"/>
    </w:pPr>
  </w:style>
  <w:style w:type="paragraph" w:styleId="Rubrik8">
    <w:name w:val="heading 8"/>
    <w:basedOn w:val="Rubrik7"/>
    <w:next w:val="Normal"/>
    <w:qFormat/>
    <w:rsid w:val="002D43AF"/>
    <w:pPr>
      <w:numPr>
        <w:ilvl w:val="7"/>
      </w:numPr>
      <w:outlineLvl w:val="7"/>
    </w:pPr>
  </w:style>
  <w:style w:type="paragraph" w:styleId="Rubrik9">
    <w:name w:val="heading 9"/>
    <w:basedOn w:val="Rubrik8"/>
    <w:next w:val="Normal"/>
    <w:qFormat/>
    <w:rsid w:val="002D43AF"/>
    <w:pPr>
      <w:numPr>
        <w:ilvl w:val="8"/>
      </w:numPr>
      <w:outlineLvl w:val="8"/>
    </w:pPr>
  </w:style>
  <w:style w:type="character" w:default="1" w:styleId="Standardstycketeckensnitt">
    <w:name w:val="Default Paragraph Font"/>
    <w:semiHidden/>
    <w:rsid w:val="002D43A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43AF"/>
  </w:style>
  <w:style w:type="paragraph" w:styleId="Citat">
    <w:name w:val="Quote"/>
    <w:basedOn w:val="Normal"/>
    <w:next w:val="Normal"/>
    <w:qFormat/>
    <w:rsid w:val="002D43AF"/>
    <w:pPr>
      <w:spacing w:line="200" w:lineRule="exact"/>
      <w:ind w:left="340"/>
    </w:pPr>
  </w:style>
  <w:style w:type="paragraph" w:customStyle="1" w:styleId="Citatindrag">
    <w:name w:val="Citat_indrag"/>
    <w:aliases w:val="Packad"/>
    <w:basedOn w:val="Citat"/>
    <w:rsid w:val="002D43AF"/>
    <w:pPr>
      <w:spacing w:before="0"/>
      <w:ind w:firstLine="227"/>
    </w:pPr>
  </w:style>
  <w:style w:type="paragraph" w:customStyle="1" w:styleId="FSHNormal">
    <w:name w:val="FSH_Normal"/>
    <w:semiHidden/>
    <w:rsid w:val="002D43A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D43AF"/>
    <w:pPr>
      <w:spacing w:line="240" w:lineRule="auto"/>
    </w:pPr>
  </w:style>
  <w:style w:type="paragraph" w:customStyle="1" w:styleId="FSHNormalS5">
    <w:name w:val="FSH_NormalS5"/>
    <w:basedOn w:val="FSHNormal"/>
    <w:next w:val="FSHNormal"/>
    <w:semiHidden/>
    <w:rsid w:val="002D43AF"/>
    <w:pPr>
      <w:keepNext/>
      <w:keepLines/>
      <w:widowControl/>
      <w:spacing w:before="230" w:after="520" w:line="250" w:lineRule="exact"/>
    </w:pPr>
    <w:rPr>
      <w:b/>
      <w:sz w:val="27"/>
    </w:rPr>
  </w:style>
  <w:style w:type="paragraph" w:customStyle="1" w:styleId="FSHNormL">
    <w:name w:val="FSH_NormLÖ"/>
    <w:basedOn w:val="FSHNormal"/>
    <w:next w:val="FSHNormal"/>
    <w:semiHidden/>
    <w:rsid w:val="002D43AF"/>
    <w:pPr>
      <w:pBdr>
        <w:top w:val="single" w:sz="12" w:space="1" w:color="auto"/>
      </w:pBdr>
    </w:pPr>
  </w:style>
  <w:style w:type="paragraph" w:customStyle="1" w:styleId="FSHRub1">
    <w:name w:val="FSH_Rub1"/>
    <w:aliases w:val="Rubrik1_S5,Huvudrubrik"/>
    <w:basedOn w:val="FSHNormal"/>
    <w:next w:val="FSHNormal"/>
    <w:semiHidden/>
    <w:rsid w:val="002D43A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D43AF"/>
    <w:pPr>
      <w:spacing w:before="240" w:after="80" w:line="360" w:lineRule="exact"/>
    </w:pPr>
    <w:rPr>
      <w:sz w:val="36"/>
    </w:rPr>
  </w:style>
  <w:style w:type="paragraph" w:customStyle="1" w:styleId="FSHTitel">
    <w:name w:val="FSH_Titel"/>
    <w:aliases w:val="Dokumentrubrik"/>
    <w:basedOn w:val="FSHRub1"/>
    <w:next w:val="FSHNormal"/>
    <w:semiHidden/>
    <w:rsid w:val="002D43AF"/>
    <w:pPr>
      <w:pBdr>
        <w:bottom w:val="single" w:sz="4" w:space="3" w:color="auto"/>
      </w:pBdr>
      <w:spacing w:before="0" w:after="80" w:line="400" w:lineRule="exact"/>
    </w:pPr>
    <w:rPr>
      <w:sz w:val="40"/>
    </w:rPr>
  </w:style>
  <w:style w:type="paragraph" w:customStyle="1" w:styleId="Hemstlbyline">
    <w:name w:val="Hemstl_byline"/>
    <w:basedOn w:val="Normal"/>
    <w:next w:val="Normal"/>
    <w:semiHidden/>
    <w:rsid w:val="00100531"/>
    <w:pPr>
      <w:keepNext/>
      <w:keepLines/>
      <w:spacing w:line="360" w:lineRule="auto"/>
    </w:pPr>
  </w:style>
  <w:style w:type="paragraph" w:customStyle="1" w:styleId="Hemstlatt">
    <w:name w:val="Hemstl_att"/>
    <w:aliases w:val="HemstPunkt,HemstPunktFlera,HemställansPunkt,Förslagstext"/>
    <w:basedOn w:val="Normal"/>
    <w:next w:val="Normal"/>
    <w:rsid w:val="002D43AF"/>
    <w:pPr>
      <w:keepLines/>
      <w:spacing w:before="0"/>
      <w:ind w:left="340"/>
    </w:pPr>
  </w:style>
  <w:style w:type="paragraph" w:customStyle="1" w:styleId="Hemstlrubrik">
    <w:name w:val="Hemstl_rubrik"/>
    <w:basedOn w:val="Rubrik1"/>
    <w:next w:val="Normal"/>
    <w:rsid w:val="002D43AF"/>
    <w:pPr>
      <w:spacing w:after="250"/>
    </w:pPr>
  </w:style>
  <w:style w:type="paragraph" w:customStyle="1" w:styleId="KantRubrikS5H">
    <w:name w:val="KantRubrikS5H"/>
    <w:semiHidden/>
    <w:rsid w:val="002D43A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D43AF"/>
    <w:pPr>
      <w:spacing w:line="200" w:lineRule="exact"/>
    </w:pPr>
  </w:style>
  <w:style w:type="paragraph" w:customStyle="1" w:styleId="KantRubrikS5V">
    <w:name w:val="KantRubrikS5V"/>
    <w:basedOn w:val="KantRubrikS5H"/>
    <w:semiHidden/>
    <w:rsid w:val="002D43AF"/>
    <w:pPr>
      <w:tabs>
        <w:tab w:val="right" w:pos="1814"/>
        <w:tab w:val="left" w:pos="1899"/>
      </w:tabs>
      <w:ind w:right="0"/>
      <w:jc w:val="left"/>
    </w:pPr>
  </w:style>
  <w:style w:type="paragraph" w:customStyle="1" w:styleId="KantRubrikS5Vrad2">
    <w:name w:val="KantRubrikS5Vrad2"/>
    <w:basedOn w:val="KantRubrikS5V"/>
    <w:semiHidden/>
    <w:rsid w:val="002D43AF"/>
    <w:pPr>
      <w:tabs>
        <w:tab w:val="clear" w:pos="1814"/>
        <w:tab w:val="clear" w:pos="1899"/>
        <w:tab w:val="right" w:pos="1418"/>
        <w:tab w:val="left" w:pos="1503"/>
      </w:tabs>
    </w:pPr>
  </w:style>
  <w:style w:type="paragraph" w:customStyle="1" w:styleId="Lagtext">
    <w:name w:val="Lagtext"/>
    <w:basedOn w:val="Lagtextrubrik"/>
    <w:next w:val="Lagtextindrag"/>
    <w:rsid w:val="002D43AF"/>
    <w:pPr>
      <w:spacing w:before="0"/>
    </w:pPr>
    <w:rPr>
      <w:sz w:val="19"/>
    </w:rPr>
  </w:style>
  <w:style w:type="paragraph" w:customStyle="1" w:styleId="Lagtextindrag">
    <w:name w:val="Lagtext_indrag"/>
    <w:basedOn w:val="Lagtext"/>
    <w:rsid w:val="002D43AF"/>
    <w:pPr>
      <w:ind w:firstLine="170"/>
    </w:pPr>
  </w:style>
  <w:style w:type="paragraph" w:customStyle="1" w:styleId="Lagtextrubrik">
    <w:name w:val="Lagtext_rubrik"/>
    <w:basedOn w:val="Normal"/>
    <w:next w:val="Normal"/>
    <w:rsid w:val="002D43AF"/>
    <w:pPr>
      <w:suppressAutoHyphens/>
      <w:spacing w:line="220" w:lineRule="exact"/>
    </w:pPr>
    <w:rPr>
      <w:i/>
      <w:sz w:val="21"/>
    </w:rPr>
  </w:style>
  <w:style w:type="paragraph" w:styleId="Normaltindrag">
    <w:name w:val="Normal Indent"/>
    <w:aliases w:val="Normal_indrag,Normal Indrag"/>
    <w:basedOn w:val="Normal"/>
    <w:rsid w:val="002D43AF"/>
    <w:pPr>
      <w:spacing w:before="0"/>
      <w:ind w:firstLine="227"/>
    </w:pPr>
  </w:style>
  <w:style w:type="paragraph" w:customStyle="1" w:styleId="NormalA4fot">
    <w:name w:val="Normal_A4fot"/>
    <w:basedOn w:val="Normal"/>
    <w:semiHidden/>
    <w:rsid w:val="002D43AF"/>
    <w:pPr>
      <w:spacing w:before="240" w:line="240" w:lineRule="auto"/>
      <w:jc w:val="center"/>
    </w:pPr>
  </w:style>
  <w:style w:type="paragraph" w:customStyle="1" w:styleId="NormalA4sidnr">
    <w:name w:val="Normal_A4sidnr"/>
    <w:basedOn w:val="Normal"/>
    <w:semiHidden/>
    <w:rsid w:val="002D43AF"/>
    <w:pPr>
      <w:spacing w:after="240"/>
      <w:jc w:val="center"/>
    </w:pPr>
  </w:style>
  <w:style w:type="paragraph" w:customStyle="1" w:styleId="NormalS5sidnrH">
    <w:name w:val="Normal_S5sidnrH"/>
    <w:basedOn w:val="Normal"/>
    <w:semiHidden/>
    <w:rsid w:val="002D43AF"/>
    <w:pPr>
      <w:spacing w:before="0" w:line="240" w:lineRule="auto"/>
      <w:ind w:right="57"/>
      <w:jc w:val="right"/>
    </w:pPr>
  </w:style>
  <w:style w:type="paragraph" w:customStyle="1" w:styleId="NormalS5sidnrV">
    <w:name w:val="Normal_S5sidnrV"/>
    <w:basedOn w:val="NormalS5sidnrH"/>
    <w:semiHidden/>
    <w:rsid w:val="002D43AF"/>
    <w:pPr>
      <w:tabs>
        <w:tab w:val="right" w:pos="1814"/>
        <w:tab w:val="left" w:pos="1899"/>
      </w:tabs>
      <w:ind w:right="0"/>
      <w:jc w:val="left"/>
    </w:pPr>
  </w:style>
  <w:style w:type="paragraph" w:customStyle="1" w:styleId="Normal00">
    <w:name w:val="Normal00"/>
    <w:basedOn w:val="Normal"/>
    <w:semiHidden/>
    <w:rsid w:val="002D43AF"/>
    <w:pPr>
      <w:spacing w:before="0" w:line="240" w:lineRule="auto"/>
      <w:jc w:val="left"/>
    </w:pPr>
  </w:style>
  <w:style w:type="paragraph" w:customStyle="1" w:styleId="PunktlistaBomb">
    <w:name w:val="Punktlista_Bomb"/>
    <w:aliases w:val="Bomb"/>
    <w:basedOn w:val="Normal"/>
    <w:rsid w:val="002D43AF"/>
    <w:pPr>
      <w:numPr>
        <w:numId w:val="2"/>
      </w:numPr>
    </w:pPr>
  </w:style>
  <w:style w:type="paragraph" w:customStyle="1" w:styleId="PunktlistaNummer">
    <w:name w:val="Punktlista_Nummer"/>
    <w:aliases w:val="Nummerlista"/>
    <w:basedOn w:val="Normal"/>
    <w:rsid w:val="002D43AF"/>
    <w:pPr>
      <w:numPr>
        <w:numId w:val="3"/>
      </w:numPr>
    </w:pPr>
  </w:style>
  <w:style w:type="paragraph" w:customStyle="1" w:styleId="PunktlistaTankstreck">
    <w:name w:val="Punktlista_Tankstreck"/>
    <w:aliases w:val="Tankstreck"/>
    <w:basedOn w:val="Normal"/>
    <w:rsid w:val="002D43AF"/>
    <w:pPr>
      <w:numPr>
        <w:numId w:val="4"/>
      </w:numPr>
    </w:pPr>
  </w:style>
  <w:style w:type="paragraph" w:customStyle="1" w:styleId="RubrikSammanf">
    <w:name w:val="RubrikSammanf"/>
    <w:basedOn w:val="Rubrik1"/>
    <w:next w:val="Normal"/>
    <w:rsid w:val="002D43AF"/>
  </w:style>
  <w:style w:type="paragraph" w:customStyle="1" w:styleId="RubrikInnehllsf">
    <w:name w:val="RubrikInnehållsf"/>
    <w:basedOn w:val="RubrikSammanf"/>
    <w:next w:val="Normal"/>
    <w:rsid w:val="002D43AF"/>
  </w:style>
  <w:style w:type="paragraph" w:customStyle="1" w:styleId="Tabellochbildrubrik">
    <w:name w:val="Tabell och bildrubrik"/>
    <w:basedOn w:val="Normal"/>
    <w:next w:val="Normal"/>
    <w:rsid w:val="002D43AF"/>
    <w:pPr>
      <w:suppressAutoHyphens/>
      <w:spacing w:before="300" w:line="200" w:lineRule="exact"/>
      <w:jc w:val="left"/>
    </w:pPr>
    <w:rPr>
      <w:caps/>
      <w:sz w:val="14"/>
    </w:rPr>
  </w:style>
  <w:style w:type="paragraph" w:customStyle="1" w:styleId="Underskrifter">
    <w:name w:val="Underskrifter"/>
    <w:basedOn w:val="Normal"/>
    <w:rsid w:val="002D43AF"/>
    <w:pPr>
      <w:keepNext/>
      <w:keepLines/>
      <w:suppressAutoHyphens/>
      <w:spacing w:before="0" w:after="40" w:line="250" w:lineRule="exact"/>
    </w:pPr>
    <w:rPr>
      <w:i/>
    </w:rPr>
  </w:style>
  <w:style w:type="paragraph" w:customStyle="1" w:styleId="UnderskriftDatum">
    <w:name w:val="UnderskriftDatum"/>
    <w:basedOn w:val="Underskrifter"/>
    <w:next w:val="Underskrifter"/>
    <w:rsid w:val="002D43AF"/>
    <w:pPr>
      <w:spacing w:before="250" w:after="125"/>
    </w:pPr>
    <w:rPr>
      <w:i w:val="0"/>
    </w:rPr>
  </w:style>
  <w:style w:type="paragraph" w:styleId="Sidhuvud">
    <w:name w:val="header"/>
    <w:basedOn w:val="Normal"/>
    <w:semiHidden/>
    <w:rsid w:val="002D43AF"/>
    <w:pPr>
      <w:tabs>
        <w:tab w:val="center" w:pos="4536"/>
        <w:tab w:val="right" w:pos="9072"/>
      </w:tabs>
    </w:pPr>
  </w:style>
  <w:style w:type="paragraph" w:styleId="Sidfot">
    <w:name w:val="footer"/>
    <w:basedOn w:val="Normal"/>
    <w:semiHidden/>
    <w:rsid w:val="002D43AF"/>
    <w:pPr>
      <w:tabs>
        <w:tab w:val="center" w:pos="4536"/>
        <w:tab w:val="right" w:pos="9072"/>
      </w:tabs>
    </w:pPr>
  </w:style>
  <w:style w:type="paragraph" w:styleId="Innehll1">
    <w:name w:val="toc 1"/>
    <w:basedOn w:val="Normal"/>
    <w:next w:val="Innehll2"/>
    <w:semiHidden/>
    <w:rsid w:val="002D43AF"/>
    <w:pPr>
      <w:tabs>
        <w:tab w:val="right" w:leader="dot" w:pos="5953"/>
      </w:tabs>
      <w:suppressAutoHyphens/>
      <w:spacing w:before="0"/>
      <w:ind w:right="567"/>
      <w:jc w:val="left"/>
    </w:pPr>
  </w:style>
  <w:style w:type="paragraph" w:styleId="Innehll2">
    <w:name w:val="toc 2"/>
    <w:basedOn w:val="Innehll1"/>
    <w:next w:val="Innehll3"/>
    <w:semiHidden/>
    <w:rsid w:val="002D43AF"/>
    <w:pPr>
      <w:ind w:left="284"/>
    </w:pPr>
  </w:style>
  <w:style w:type="paragraph" w:styleId="Innehll3">
    <w:name w:val="toc 3"/>
    <w:basedOn w:val="Innehll2"/>
    <w:next w:val="Innehll4"/>
    <w:semiHidden/>
    <w:rsid w:val="002D43AF"/>
    <w:pPr>
      <w:ind w:left="567"/>
    </w:pPr>
  </w:style>
  <w:style w:type="paragraph" w:styleId="Innehll4">
    <w:name w:val="toc 4"/>
    <w:basedOn w:val="Innehll3"/>
    <w:next w:val="Normal"/>
    <w:semiHidden/>
    <w:rsid w:val="002D43AF"/>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2D43AF"/>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2D43AF"/>
    <w:rPr>
      <w:color w:val="0000FF"/>
      <w:u w:val="single"/>
    </w:rPr>
  </w:style>
  <w:style w:type="paragraph" w:styleId="Indragetstycke">
    <w:name w:val="Block Text"/>
    <w:basedOn w:val="Normal"/>
    <w:semiHidden/>
    <w:rsid w:val="002D43AF"/>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2D43AF"/>
  </w:style>
  <w:style w:type="paragraph" w:styleId="Lista">
    <w:name w:val="List"/>
    <w:basedOn w:val="Normal"/>
    <w:semiHidden/>
    <w:rsid w:val="002D43AF"/>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D43AF"/>
    <w:rPr>
      <w:szCs w:val="24"/>
    </w:rPr>
  </w:style>
  <w:style w:type="paragraph" w:styleId="Numreradlista">
    <w:name w:val="List Number"/>
    <w:basedOn w:val="Normal"/>
    <w:semiHidden/>
    <w:rsid w:val="002D43AF"/>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D43AF"/>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2D43AF"/>
  </w:style>
  <w:style w:type="character" w:styleId="Sidnummer">
    <w:name w:val="page number"/>
    <w:basedOn w:val="Standardstycketeckensnitt"/>
    <w:semiHidden/>
    <w:rsid w:val="002D43AF"/>
  </w:style>
  <w:style w:type="paragraph" w:styleId="Signatur">
    <w:name w:val="Signature"/>
    <w:basedOn w:val="Normal"/>
    <w:semiHidden/>
    <w:rsid w:val="002D43AF"/>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D43AF"/>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36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577</Words>
  <Characters>3314</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K251</vt:lpstr>
    </vt:vector>
  </TitlesOfParts>
  <Company>Riksdagen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dc:title>
  <dc:subject>K251</dc:subject>
  <dc:creator>Riksdagen</dc:creator>
  <cp:keywords>Riksdagen</cp:keywords>
  <dc:description/>
  <cp:lastModifiedBy>Lars Brink</cp:lastModifiedBy>
  <cp:revision>2</cp:revision>
  <cp:lastPrinted>2005-10-13T13:49:00Z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kommunalt domstolstrots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kommunalt domstolstrots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gunilla.mattsson@riksdagen.se</vt:lpwstr>
  </property>
  <property fmtid="{D5CDD505-2E9C-101B-9397-08002B2CF9AE}" pid="45" name="ReservUID">
    <vt:lpwstr>louise edlund</vt:lpwstr>
  </property>
  <property fmtid="{D5CDD505-2E9C-101B-9397-08002B2CF9AE}" pid="46" name="MotionID">
    <vt:lpwstr>20052006000000000109000013010069</vt:lpwstr>
  </property>
  <property fmtid="{D5CDD505-2E9C-101B-9397-08002B2CF9AE}" pid="47" name="datum">
    <vt:lpwstr>050923</vt:lpwstr>
  </property>
  <property fmtid="{D5CDD505-2E9C-101B-9397-08002B2CF9AE}" pid="48" name="avsändar-e-post">
    <vt:lpwstr>gunilla.mattsson@riksdagen.se</vt:lpwstr>
  </property>
  <property fmtid="{D5CDD505-2E9C-101B-9397-08002B2CF9AE}" pid="49" name="id">
    <vt:lpwstr>20052006000000000109000013010069</vt:lpwstr>
  </property>
  <property fmtid="{D5CDD505-2E9C-101B-9397-08002B2CF9AE}" pid="50" name="nummer">
    <vt:lpwstr>251</vt:lpwstr>
  </property>
  <property fmtid="{D5CDD505-2E9C-101B-9397-08002B2CF9AE}" pid="51" name="utskottsbeteckning">
    <vt:lpwstr>K</vt:lpwstr>
  </property>
</Properties>
</file>